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D33" w:rsidRDefault="00164D33" w:rsidP="009D1F87">
      <w:pPr>
        <w:widowControl w:val="0"/>
        <w:spacing w:line="240" w:lineRule="auto"/>
        <w:jc w:val="center"/>
        <w:rPr>
          <w:szCs w:val="28"/>
        </w:rPr>
      </w:pPr>
      <w:r w:rsidRPr="00AB799A">
        <w:rPr>
          <w:szCs w:val="28"/>
        </w:rPr>
        <w:t>МИНИСТЕРСТВО НАУКИ</w:t>
      </w:r>
      <w:r w:rsidRPr="00C3799C">
        <w:rPr>
          <w:szCs w:val="28"/>
        </w:rPr>
        <w:t xml:space="preserve"> </w:t>
      </w:r>
      <w:r>
        <w:rPr>
          <w:szCs w:val="28"/>
        </w:rPr>
        <w:t xml:space="preserve">И ВЫСШЕГО ОБРАЗОВАНИЯ </w:t>
      </w:r>
      <w:r w:rsidRPr="00AB799A">
        <w:rPr>
          <w:szCs w:val="28"/>
        </w:rPr>
        <w:t xml:space="preserve"> </w:t>
      </w:r>
    </w:p>
    <w:p w:rsidR="00164D33" w:rsidRPr="00AB799A" w:rsidRDefault="00164D33" w:rsidP="009D1F87">
      <w:pPr>
        <w:widowControl w:val="0"/>
        <w:spacing w:line="240" w:lineRule="auto"/>
        <w:jc w:val="center"/>
        <w:rPr>
          <w:b/>
          <w:bCs/>
          <w:szCs w:val="28"/>
        </w:rPr>
      </w:pPr>
      <w:r w:rsidRPr="00AB799A">
        <w:rPr>
          <w:szCs w:val="28"/>
        </w:rPr>
        <w:t>РОССИЙСКОЙ ФЕДЕРАЦИИ</w:t>
      </w:r>
    </w:p>
    <w:p w:rsidR="00164D33" w:rsidRDefault="00164D33" w:rsidP="009D1F87">
      <w:pPr>
        <w:widowControl w:val="0"/>
        <w:spacing w:line="240" w:lineRule="auto"/>
        <w:jc w:val="center"/>
        <w:rPr>
          <w:b/>
          <w:bCs/>
          <w:szCs w:val="28"/>
        </w:rPr>
      </w:pPr>
    </w:p>
    <w:p w:rsidR="00164D33" w:rsidRPr="003322D9" w:rsidRDefault="00164D33" w:rsidP="009D1F87">
      <w:pPr>
        <w:widowControl w:val="0"/>
        <w:spacing w:line="240" w:lineRule="auto"/>
        <w:jc w:val="center"/>
        <w:rPr>
          <w:bCs/>
          <w:szCs w:val="28"/>
        </w:rPr>
      </w:pPr>
      <w:r w:rsidRPr="003322D9">
        <w:rPr>
          <w:bCs/>
          <w:szCs w:val="28"/>
        </w:rPr>
        <w:t xml:space="preserve">ФЕДЕРАЛЬНОЕ ГОСУДАРСТВЕННОЕ БЮДЖЕТНОЕ </w:t>
      </w:r>
    </w:p>
    <w:p w:rsidR="00164D33" w:rsidRPr="003322D9" w:rsidRDefault="00164D33" w:rsidP="009D1F87">
      <w:pPr>
        <w:widowControl w:val="0"/>
        <w:spacing w:line="240" w:lineRule="auto"/>
        <w:jc w:val="center"/>
        <w:rPr>
          <w:bCs/>
          <w:szCs w:val="28"/>
        </w:rPr>
      </w:pPr>
      <w:r w:rsidRPr="003322D9">
        <w:rPr>
          <w:bCs/>
          <w:szCs w:val="28"/>
        </w:rPr>
        <w:t>ОБРАЗОВАТЕЛЬНОЕ УЧРЕЖДЕНИЕ ВЫСШЕГО ОБРАЗОВАНИЯ</w:t>
      </w:r>
    </w:p>
    <w:p w:rsidR="00164D33" w:rsidRPr="003322D9" w:rsidRDefault="00164D33" w:rsidP="009D1F87">
      <w:pPr>
        <w:widowControl w:val="0"/>
        <w:spacing w:line="240" w:lineRule="auto"/>
        <w:jc w:val="center"/>
        <w:rPr>
          <w:bCs/>
          <w:szCs w:val="28"/>
        </w:rPr>
      </w:pPr>
      <w:r w:rsidRPr="003322D9">
        <w:rPr>
          <w:bCs/>
          <w:szCs w:val="28"/>
        </w:rPr>
        <w:t>«ДОНСКОЙ ГОСУДАРСТВЕННЫЙ ТЕХНИЧЕСКИЙ УНИВЕРСИТЕТ»</w:t>
      </w:r>
    </w:p>
    <w:p w:rsidR="00164D33" w:rsidRDefault="00164D33" w:rsidP="009D1F87">
      <w:pPr>
        <w:widowControl w:val="0"/>
        <w:spacing w:line="240" w:lineRule="auto"/>
        <w:jc w:val="center"/>
        <w:rPr>
          <w:snapToGrid w:val="0"/>
          <w:szCs w:val="28"/>
        </w:rPr>
      </w:pPr>
    </w:p>
    <w:p w:rsidR="00164D33" w:rsidRPr="00AB799A" w:rsidRDefault="00164D33" w:rsidP="009D1F87">
      <w:pPr>
        <w:widowControl w:val="0"/>
        <w:spacing w:line="240" w:lineRule="auto"/>
        <w:jc w:val="center"/>
        <w:rPr>
          <w:snapToGrid w:val="0"/>
          <w:szCs w:val="28"/>
        </w:rPr>
      </w:pPr>
    </w:p>
    <w:p w:rsidR="00164D33" w:rsidRPr="00AB799A" w:rsidRDefault="00164D33" w:rsidP="009D1F87">
      <w:pPr>
        <w:widowControl w:val="0"/>
        <w:spacing w:line="240" w:lineRule="auto"/>
        <w:jc w:val="center"/>
        <w:rPr>
          <w:szCs w:val="28"/>
        </w:rPr>
      </w:pPr>
      <w:r w:rsidRPr="00AB799A">
        <w:rPr>
          <w:szCs w:val="28"/>
        </w:rPr>
        <w:t>Кафедра «</w:t>
      </w:r>
      <w:r>
        <w:rPr>
          <w:szCs w:val="28"/>
        </w:rPr>
        <w:t>Кибербезопасность информационных систем</w:t>
      </w:r>
      <w:r w:rsidRPr="00AB799A">
        <w:rPr>
          <w:szCs w:val="28"/>
        </w:rPr>
        <w:t>»</w:t>
      </w: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9D1F87" w:rsidRPr="00AB799A" w:rsidRDefault="009D1F87" w:rsidP="009D1F87">
      <w:pPr>
        <w:widowControl w:val="0"/>
        <w:spacing w:line="240" w:lineRule="auto"/>
        <w:jc w:val="center"/>
        <w:rPr>
          <w:szCs w:val="28"/>
        </w:rPr>
      </w:pPr>
    </w:p>
    <w:p w:rsidR="00164D33" w:rsidRDefault="00164D33" w:rsidP="009D1F87">
      <w:pPr>
        <w:widowControl w:val="0"/>
        <w:spacing w:line="240" w:lineRule="auto"/>
        <w:jc w:val="center"/>
        <w:rPr>
          <w:szCs w:val="28"/>
        </w:rPr>
      </w:pPr>
      <w:r>
        <w:rPr>
          <w:szCs w:val="28"/>
        </w:rPr>
        <w:t>МЕТОДИЧЕСКИЕ УКАЗАНИЯ</w:t>
      </w:r>
    </w:p>
    <w:p w:rsidR="00164D33" w:rsidRDefault="00164D33" w:rsidP="009D1F87">
      <w:pPr>
        <w:widowControl w:val="0"/>
        <w:spacing w:line="240" w:lineRule="auto"/>
        <w:jc w:val="center"/>
        <w:rPr>
          <w:szCs w:val="28"/>
        </w:rPr>
      </w:pPr>
      <w:r>
        <w:rPr>
          <w:szCs w:val="28"/>
        </w:rPr>
        <w:t xml:space="preserve">ПО ВЫПОЛНЕНИЮ ЛАБОРАТОРНОЙ РАБОТЫ № 3 </w:t>
      </w:r>
    </w:p>
    <w:p w:rsidR="00164D33" w:rsidRDefault="00164D33" w:rsidP="009D1F87">
      <w:pPr>
        <w:widowControl w:val="0"/>
        <w:spacing w:line="240" w:lineRule="auto"/>
        <w:jc w:val="center"/>
        <w:rPr>
          <w:szCs w:val="28"/>
        </w:rPr>
      </w:pPr>
      <w:r>
        <w:rPr>
          <w:szCs w:val="28"/>
        </w:rPr>
        <w:t>«ОРГАНИЗАЦИЯ АВТОМАТИЧЕСКОГО РАСЧЁТА СВОДНЫХ ДАННЫХ И ПОДДЕРЖКИ ЦЕЛОСТНОСТИ ДАННЫХ С ПОМОЩЬЮ ТРИГГЕРОВ»</w:t>
      </w:r>
    </w:p>
    <w:p w:rsidR="00164D33" w:rsidRPr="00EA7E33" w:rsidRDefault="00164D33" w:rsidP="009D1F87">
      <w:pPr>
        <w:widowControl w:val="0"/>
        <w:spacing w:line="240" w:lineRule="auto"/>
        <w:jc w:val="center"/>
        <w:rPr>
          <w:szCs w:val="28"/>
        </w:rPr>
      </w:pPr>
      <w:r>
        <w:rPr>
          <w:szCs w:val="28"/>
        </w:rPr>
        <w:t>ПО ДИСЦИПЛИНЕ «</w:t>
      </w:r>
      <w:r>
        <w:rPr>
          <w:szCs w:val="28"/>
          <w:lang w:val="en-US"/>
        </w:rPr>
        <w:t>ORACLE</w:t>
      </w:r>
      <w:r>
        <w:rPr>
          <w:szCs w:val="28"/>
        </w:rPr>
        <w:t>»</w:t>
      </w: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9D1F87" w:rsidRDefault="009D1F87" w:rsidP="009D1F87">
      <w:pPr>
        <w:widowControl w:val="0"/>
        <w:spacing w:line="240" w:lineRule="auto"/>
        <w:jc w:val="center"/>
        <w:rPr>
          <w:szCs w:val="28"/>
        </w:rPr>
      </w:pPr>
    </w:p>
    <w:p w:rsidR="009D1F87" w:rsidRDefault="009D1F87"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164D33" w:rsidRDefault="00164D33" w:rsidP="009D1F87">
      <w:pPr>
        <w:widowControl w:val="0"/>
        <w:spacing w:line="240" w:lineRule="auto"/>
        <w:jc w:val="center"/>
        <w:rPr>
          <w:szCs w:val="28"/>
        </w:rPr>
      </w:pPr>
    </w:p>
    <w:p w:rsidR="00164D33" w:rsidRPr="009C65B8" w:rsidRDefault="00164D33" w:rsidP="009D1F87">
      <w:pPr>
        <w:widowControl w:val="0"/>
        <w:spacing w:line="240" w:lineRule="auto"/>
        <w:rPr>
          <w:b/>
          <w:bCs/>
          <w:szCs w:val="28"/>
        </w:rPr>
      </w:pPr>
    </w:p>
    <w:p w:rsidR="00164D33" w:rsidRDefault="00164D33" w:rsidP="009D1F87">
      <w:pPr>
        <w:widowControl w:val="0"/>
        <w:spacing w:line="240" w:lineRule="auto"/>
        <w:jc w:val="center"/>
        <w:rPr>
          <w:bCs/>
          <w:szCs w:val="28"/>
        </w:rPr>
      </w:pPr>
      <w:r w:rsidRPr="009C65B8">
        <w:rPr>
          <w:bCs/>
          <w:szCs w:val="28"/>
        </w:rPr>
        <w:t>Ростов-на-Дону</w:t>
      </w:r>
    </w:p>
    <w:p w:rsidR="00164D33" w:rsidRPr="009C65B8" w:rsidRDefault="00164D33" w:rsidP="009D1F87">
      <w:pPr>
        <w:widowControl w:val="0"/>
        <w:spacing w:line="240" w:lineRule="auto"/>
        <w:jc w:val="center"/>
        <w:rPr>
          <w:bCs/>
          <w:szCs w:val="28"/>
        </w:rPr>
      </w:pPr>
      <w:r>
        <w:rPr>
          <w:bCs/>
          <w:szCs w:val="28"/>
        </w:rPr>
        <w:t>ДГТУ</w:t>
      </w:r>
    </w:p>
    <w:p w:rsidR="00164D33" w:rsidRDefault="00164D33" w:rsidP="009D1F87">
      <w:pPr>
        <w:widowControl w:val="0"/>
        <w:spacing w:line="240" w:lineRule="auto"/>
        <w:jc w:val="center"/>
        <w:rPr>
          <w:bCs/>
          <w:szCs w:val="28"/>
        </w:rPr>
        <w:sectPr w:rsidR="00164D33" w:rsidSect="00D56F5E">
          <w:footerReference w:type="first" r:id="rId7"/>
          <w:pgSz w:w="11906" w:h="16838"/>
          <w:pgMar w:top="1134" w:right="1134" w:bottom="1134" w:left="1134" w:header="0" w:footer="1134" w:gutter="0"/>
          <w:cols w:space="708"/>
          <w:titlePg/>
          <w:docGrid w:linePitch="381"/>
        </w:sectPr>
      </w:pPr>
      <w:r w:rsidRPr="009C65B8">
        <w:rPr>
          <w:bCs/>
          <w:szCs w:val="28"/>
        </w:rPr>
        <w:t>201</w:t>
      </w:r>
      <w:r>
        <w:rPr>
          <w:bCs/>
          <w:szCs w:val="28"/>
        </w:rPr>
        <w:t>9</w:t>
      </w:r>
    </w:p>
    <w:p w:rsidR="00164D33" w:rsidRPr="002B0A9B" w:rsidRDefault="00164D33" w:rsidP="009D1F87">
      <w:pPr>
        <w:widowControl w:val="0"/>
        <w:spacing w:line="240" w:lineRule="auto"/>
        <w:rPr>
          <w:i/>
          <w:iCs/>
          <w:szCs w:val="28"/>
        </w:rPr>
      </w:pPr>
      <w:r w:rsidRPr="00FE41A9">
        <w:rPr>
          <w:bCs/>
          <w:szCs w:val="28"/>
        </w:rPr>
        <w:lastRenderedPageBreak/>
        <w:t xml:space="preserve">УДК </w:t>
      </w:r>
      <w:r>
        <w:rPr>
          <w:bCs/>
          <w:szCs w:val="28"/>
        </w:rPr>
        <w:t>004.65</w:t>
      </w:r>
    </w:p>
    <w:p w:rsidR="00164D33" w:rsidRDefault="00164D33" w:rsidP="009D1F87">
      <w:pPr>
        <w:widowControl w:val="0"/>
        <w:spacing w:line="240" w:lineRule="auto"/>
        <w:rPr>
          <w:szCs w:val="28"/>
        </w:rPr>
      </w:pPr>
    </w:p>
    <w:p w:rsidR="00164D33" w:rsidRPr="009C26A7" w:rsidRDefault="00164D33" w:rsidP="009D1F87">
      <w:pPr>
        <w:widowControl w:val="0"/>
        <w:spacing w:line="240" w:lineRule="auto"/>
        <w:rPr>
          <w:iCs/>
          <w:szCs w:val="28"/>
        </w:rPr>
      </w:pPr>
      <w:r w:rsidRPr="009C65B8">
        <w:rPr>
          <w:szCs w:val="28"/>
        </w:rPr>
        <w:t>Составител</w:t>
      </w:r>
      <w:r>
        <w:rPr>
          <w:szCs w:val="28"/>
        </w:rPr>
        <w:t>ь: С.П. Новиков</w:t>
      </w:r>
    </w:p>
    <w:p w:rsidR="00164D33" w:rsidRPr="00474ED6" w:rsidRDefault="00164D33" w:rsidP="009D1F87">
      <w:pPr>
        <w:widowControl w:val="0"/>
        <w:spacing w:line="240" w:lineRule="auto"/>
        <w:rPr>
          <w:bCs/>
          <w:szCs w:val="28"/>
        </w:rPr>
      </w:pPr>
    </w:p>
    <w:p w:rsidR="00164D33" w:rsidRPr="009C65B8" w:rsidRDefault="00164D33" w:rsidP="007A4C26">
      <w:pPr>
        <w:spacing w:line="240" w:lineRule="auto"/>
        <w:ind w:left="1985" w:firstLine="567"/>
        <w:rPr>
          <w:szCs w:val="28"/>
        </w:rPr>
      </w:pPr>
      <w:r>
        <w:rPr>
          <w:szCs w:val="28"/>
        </w:rPr>
        <w:t>Методические указания по вы</w:t>
      </w:r>
      <w:r w:rsidR="00D656B7">
        <w:rPr>
          <w:szCs w:val="28"/>
        </w:rPr>
        <w:t>полнению лабораторной работы № 3</w:t>
      </w:r>
      <w:r>
        <w:rPr>
          <w:szCs w:val="28"/>
        </w:rPr>
        <w:t xml:space="preserve"> «</w:t>
      </w:r>
      <w:r w:rsidR="00D656B7">
        <w:rPr>
          <w:szCs w:val="28"/>
        </w:rPr>
        <w:t>Организация автоматического расчёта сводных данных и поддержки целостности данных с помощью триггеров</w:t>
      </w:r>
      <w:r>
        <w:rPr>
          <w:szCs w:val="28"/>
        </w:rPr>
        <w:t>». – Ростов-на-Дону : Донской гос. техн. ун-т, 2019. –</w:t>
      </w:r>
      <w:r w:rsidR="00CC7C27">
        <w:rPr>
          <w:szCs w:val="28"/>
        </w:rPr>
        <w:t xml:space="preserve"> 9</w:t>
      </w:r>
      <w:r>
        <w:rPr>
          <w:szCs w:val="28"/>
        </w:rPr>
        <w:t xml:space="preserve"> c.</w:t>
      </w:r>
    </w:p>
    <w:p w:rsidR="00164D33" w:rsidRDefault="00164D33" w:rsidP="009D1F87">
      <w:pPr>
        <w:autoSpaceDE w:val="0"/>
        <w:autoSpaceDN w:val="0"/>
        <w:adjustRightInd w:val="0"/>
        <w:spacing w:line="240" w:lineRule="auto"/>
        <w:rPr>
          <w:szCs w:val="28"/>
        </w:rPr>
      </w:pPr>
    </w:p>
    <w:p w:rsidR="00906ED8" w:rsidRDefault="00906ED8" w:rsidP="00492C48">
      <w:pPr>
        <w:widowControl w:val="0"/>
        <w:spacing w:line="240" w:lineRule="auto"/>
        <w:ind w:firstLine="567"/>
        <w:rPr>
          <w:szCs w:val="28"/>
        </w:rPr>
      </w:pPr>
      <w:r w:rsidRPr="00906ED8">
        <w:rPr>
          <w:szCs w:val="28"/>
        </w:rPr>
        <w:t xml:space="preserve">В методической разработке </w:t>
      </w:r>
      <w:r w:rsidR="00EF1CE2">
        <w:rPr>
          <w:szCs w:val="28"/>
        </w:rPr>
        <w:t>п</w:t>
      </w:r>
      <w:r w:rsidR="007C1E7D">
        <w:rPr>
          <w:szCs w:val="28"/>
        </w:rPr>
        <w:t>оясняется работа с триггерами</w:t>
      </w:r>
      <w:r w:rsidRPr="00906ED8">
        <w:rPr>
          <w:szCs w:val="28"/>
        </w:rPr>
        <w:t xml:space="preserve">. Даны задания к лабораторным работам, помогающие закрепить на практике полученные знания. </w:t>
      </w:r>
    </w:p>
    <w:p w:rsidR="00164D33" w:rsidRPr="002B0A9B" w:rsidRDefault="00164D33" w:rsidP="009D1F87">
      <w:pPr>
        <w:widowControl w:val="0"/>
        <w:spacing w:line="240" w:lineRule="auto"/>
        <w:jc w:val="right"/>
        <w:rPr>
          <w:i/>
          <w:iCs/>
          <w:szCs w:val="28"/>
        </w:rPr>
      </w:pPr>
      <w:r w:rsidRPr="00FE41A9">
        <w:rPr>
          <w:bCs/>
          <w:szCs w:val="28"/>
        </w:rPr>
        <w:t xml:space="preserve">УДК </w:t>
      </w:r>
      <w:r>
        <w:rPr>
          <w:bCs/>
          <w:szCs w:val="28"/>
        </w:rPr>
        <w:t>004.65</w:t>
      </w:r>
    </w:p>
    <w:p w:rsidR="00164D33" w:rsidRDefault="00164D33" w:rsidP="009D1F87">
      <w:pPr>
        <w:spacing w:line="240" w:lineRule="auto"/>
        <w:jc w:val="center"/>
        <w:rPr>
          <w:bCs/>
          <w:szCs w:val="28"/>
        </w:rPr>
      </w:pPr>
    </w:p>
    <w:p w:rsidR="00164D33" w:rsidRDefault="00164D33" w:rsidP="009D1F87">
      <w:pPr>
        <w:spacing w:line="240" w:lineRule="auto"/>
        <w:jc w:val="center"/>
        <w:rPr>
          <w:bCs/>
          <w:szCs w:val="28"/>
        </w:rPr>
      </w:pPr>
    </w:p>
    <w:p w:rsidR="00164D33" w:rsidRDefault="00164D33" w:rsidP="009D1F87">
      <w:pPr>
        <w:spacing w:line="240" w:lineRule="auto"/>
        <w:jc w:val="center"/>
        <w:rPr>
          <w:bCs/>
          <w:szCs w:val="28"/>
        </w:rPr>
      </w:pPr>
    </w:p>
    <w:p w:rsidR="00164D33" w:rsidRDefault="00164D33" w:rsidP="009D1F87">
      <w:pPr>
        <w:spacing w:line="240" w:lineRule="auto"/>
        <w:jc w:val="center"/>
        <w:rPr>
          <w:bCs/>
          <w:szCs w:val="28"/>
        </w:rPr>
      </w:pPr>
    </w:p>
    <w:p w:rsidR="00164D33" w:rsidRDefault="00164D33" w:rsidP="009D1F87">
      <w:pPr>
        <w:spacing w:line="240" w:lineRule="auto"/>
        <w:jc w:val="center"/>
        <w:rPr>
          <w:bCs/>
          <w:szCs w:val="28"/>
        </w:rPr>
      </w:pPr>
    </w:p>
    <w:p w:rsidR="00164D33" w:rsidRDefault="00164D33" w:rsidP="009D1F87">
      <w:pPr>
        <w:spacing w:line="240" w:lineRule="auto"/>
        <w:jc w:val="center"/>
        <w:rPr>
          <w:bCs/>
          <w:szCs w:val="28"/>
        </w:rPr>
      </w:pPr>
      <w:r>
        <w:rPr>
          <w:bCs/>
          <w:szCs w:val="28"/>
        </w:rPr>
        <w:t xml:space="preserve">Печатается по решению редакционно-издательского совета </w:t>
      </w:r>
      <w:r>
        <w:rPr>
          <w:bCs/>
          <w:szCs w:val="28"/>
        </w:rPr>
        <w:br/>
        <w:t>Донского государственного технического университета</w:t>
      </w:r>
    </w:p>
    <w:p w:rsidR="00164D33" w:rsidRDefault="00164D33" w:rsidP="009D1F87">
      <w:pPr>
        <w:spacing w:line="240" w:lineRule="auto"/>
        <w:jc w:val="center"/>
        <w:rPr>
          <w:bCs/>
          <w:szCs w:val="28"/>
        </w:rPr>
      </w:pPr>
    </w:p>
    <w:p w:rsidR="00164D33" w:rsidRDefault="00164D33" w:rsidP="009D1F87">
      <w:pPr>
        <w:spacing w:line="240" w:lineRule="auto"/>
        <w:jc w:val="center"/>
        <w:rPr>
          <w:bCs/>
          <w:szCs w:val="28"/>
        </w:rPr>
      </w:pPr>
    </w:p>
    <w:p w:rsidR="00164D33" w:rsidRDefault="00164D33" w:rsidP="009D1F87">
      <w:pPr>
        <w:spacing w:line="240" w:lineRule="auto"/>
        <w:jc w:val="center"/>
        <w:rPr>
          <w:szCs w:val="28"/>
        </w:rPr>
      </w:pPr>
      <w:r w:rsidRPr="00492C48">
        <w:rPr>
          <w:bCs/>
          <w:szCs w:val="28"/>
        </w:rPr>
        <w:t>Научный редактор</w:t>
      </w:r>
      <w:r w:rsidRPr="00492C48">
        <w:rPr>
          <w:bCs/>
          <w:color w:val="FF0000"/>
          <w:szCs w:val="28"/>
        </w:rPr>
        <w:t xml:space="preserve"> </w:t>
      </w:r>
      <w:r w:rsidRPr="00492C48">
        <w:rPr>
          <w:bCs/>
          <w:szCs w:val="28"/>
        </w:rPr>
        <w:t xml:space="preserve">и.о. </w:t>
      </w:r>
      <w:r w:rsidRPr="00492C48">
        <w:rPr>
          <w:szCs w:val="28"/>
        </w:rPr>
        <w:t>зав. кафедрой «Кибербезопасность информационных систем» канд. техн. наук, доцент Д.А. Короченцев</w:t>
      </w:r>
    </w:p>
    <w:p w:rsidR="00164D33" w:rsidRDefault="00164D33" w:rsidP="009D1F87">
      <w:pPr>
        <w:spacing w:line="240" w:lineRule="auto"/>
        <w:jc w:val="center"/>
        <w:rPr>
          <w:szCs w:val="28"/>
        </w:rPr>
      </w:pPr>
    </w:p>
    <w:p w:rsidR="00164D33" w:rsidRDefault="00164D33" w:rsidP="009D1F87">
      <w:pPr>
        <w:spacing w:line="240" w:lineRule="auto"/>
        <w:jc w:val="center"/>
        <w:rPr>
          <w:szCs w:val="28"/>
        </w:rPr>
      </w:pPr>
      <w:r w:rsidRPr="007D4BE3">
        <w:rPr>
          <w:szCs w:val="28"/>
        </w:rPr>
        <w:t xml:space="preserve">Ответственный за выпуск </w:t>
      </w:r>
      <w:r>
        <w:rPr>
          <w:szCs w:val="28"/>
        </w:rPr>
        <w:t>старший преподаватель</w:t>
      </w:r>
      <w:r w:rsidRPr="007D4BE3">
        <w:rPr>
          <w:szCs w:val="28"/>
        </w:rPr>
        <w:t xml:space="preserve"> </w:t>
      </w:r>
      <w:r>
        <w:rPr>
          <w:szCs w:val="28"/>
        </w:rPr>
        <w:t xml:space="preserve">кафедры </w:t>
      </w:r>
      <w:r w:rsidRPr="007D4BE3">
        <w:rPr>
          <w:szCs w:val="28"/>
        </w:rPr>
        <w:t xml:space="preserve">«Кибербезопасность информационных систем» </w:t>
      </w:r>
      <w:r>
        <w:rPr>
          <w:szCs w:val="28"/>
        </w:rPr>
        <w:t>С.П. Новиков</w:t>
      </w:r>
    </w:p>
    <w:p w:rsidR="00164D33" w:rsidRDefault="00164D33" w:rsidP="009D1F87">
      <w:pPr>
        <w:spacing w:line="240" w:lineRule="auto"/>
        <w:jc w:val="center"/>
        <w:rPr>
          <w:szCs w:val="28"/>
        </w:rPr>
      </w:pPr>
      <w:r>
        <w:rPr>
          <w:szCs w:val="28"/>
        </w:rPr>
        <w:t>___________________________________________________________</w:t>
      </w:r>
    </w:p>
    <w:p w:rsidR="00164D33" w:rsidRDefault="00164D33" w:rsidP="009D1F87">
      <w:pPr>
        <w:spacing w:line="240" w:lineRule="auto"/>
        <w:jc w:val="center"/>
        <w:rPr>
          <w:szCs w:val="28"/>
        </w:rPr>
      </w:pPr>
      <w:r>
        <w:rPr>
          <w:szCs w:val="28"/>
        </w:rPr>
        <w:t>В печать ___.___.2019 г.</w:t>
      </w:r>
    </w:p>
    <w:p w:rsidR="00164D33" w:rsidRDefault="00164D33" w:rsidP="009D1F87">
      <w:pPr>
        <w:spacing w:line="240" w:lineRule="auto"/>
        <w:jc w:val="center"/>
        <w:rPr>
          <w:szCs w:val="28"/>
        </w:rPr>
      </w:pPr>
      <w:r>
        <w:rPr>
          <w:szCs w:val="28"/>
        </w:rPr>
        <w:t>Формат 60</w:t>
      </w:r>
      <w:r>
        <w:rPr>
          <w:szCs w:val="28"/>
          <w:lang w:val="en-US"/>
        </w:rPr>
        <w:t>x</w:t>
      </w:r>
      <w:r w:rsidRPr="009C26A7">
        <w:rPr>
          <w:szCs w:val="28"/>
        </w:rPr>
        <w:t>84/16</w:t>
      </w:r>
      <w:r>
        <w:rPr>
          <w:szCs w:val="28"/>
        </w:rPr>
        <w:t>. Объем ____ усл. п. л.</w:t>
      </w:r>
    </w:p>
    <w:p w:rsidR="00164D33" w:rsidRDefault="00164D33" w:rsidP="009D1F87">
      <w:pPr>
        <w:spacing w:line="240" w:lineRule="auto"/>
        <w:jc w:val="center"/>
        <w:rPr>
          <w:szCs w:val="28"/>
        </w:rPr>
      </w:pPr>
      <w:r>
        <w:rPr>
          <w:szCs w:val="28"/>
        </w:rPr>
        <w:t>Тираж___ экз. Заказ № ___.</w:t>
      </w:r>
    </w:p>
    <w:p w:rsidR="00164D33" w:rsidRDefault="00164D33" w:rsidP="009D1F87">
      <w:pPr>
        <w:spacing w:line="240" w:lineRule="auto"/>
        <w:jc w:val="center"/>
        <w:rPr>
          <w:szCs w:val="28"/>
        </w:rPr>
      </w:pPr>
      <w:r>
        <w:rPr>
          <w:szCs w:val="28"/>
        </w:rPr>
        <w:t>__________________________________________________________________</w:t>
      </w:r>
    </w:p>
    <w:p w:rsidR="00164D33" w:rsidRDefault="00164D33" w:rsidP="009D1F87">
      <w:pPr>
        <w:spacing w:line="240" w:lineRule="auto"/>
        <w:jc w:val="center"/>
        <w:rPr>
          <w:szCs w:val="28"/>
        </w:rPr>
      </w:pPr>
      <w:r>
        <w:rPr>
          <w:szCs w:val="28"/>
        </w:rPr>
        <w:t>Издательский центр ДГТУ</w:t>
      </w:r>
    </w:p>
    <w:p w:rsidR="00164D33" w:rsidRDefault="00164D33" w:rsidP="009D1F87">
      <w:pPr>
        <w:spacing w:line="240" w:lineRule="auto"/>
        <w:jc w:val="center"/>
        <w:rPr>
          <w:szCs w:val="28"/>
        </w:rPr>
      </w:pPr>
      <w:r>
        <w:rPr>
          <w:szCs w:val="28"/>
        </w:rPr>
        <w:t>Адрес университета и полиграфического предприятия:</w:t>
      </w:r>
    </w:p>
    <w:p w:rsidR="00164D33" w:rsidRDefault="00164D33" w:rsidP="009D1F87">
      <w:pPr>
        <w:spacing w:line="240" w:lineRule="auto"/>
        <w:jc w:val="center"/>
        <w:rPr>
          <w:szCs w:val="28"/>
        </w:rPr>
      </w:pPr>
      <w:r>
        <w:rPr>
          <w:szCs w:val="28"/>
        </w:rPr>
        <w:t>344000, г. Ростов-на-Дону, пл. Гагарина, 1</w:t>
      </w:r>
    </w:p>
    <w:p w:rsidR="00164D33" w:rsidRDefault="00164D33" w:rsidP="009D1F87">
      <w:pPr>
        <w:spacing w:line="240" w:lineRule="auto"/>
        <w:rPr>
          <w:szCs w:val="28"/>
        </w:rPr>
      </w:pPr>
    </w:p>
    <w:p w:rsidR="00164D33" w:rsidRPr="009C26A7" w:rsidRDefault="00164D33" w:rsidP="00BB2E64">
      <w:pPr>
        <w:spacing w:line="240" w:lineRule="auto"/>
        <w:ind w:left="5245" w:hanging="567"/>
        <w:jc w:val="center"/>
        <w:rPr>
          <w:szCs w:val="28"/>
        </w:rPr>
      </w:pPr>
      <w:r>
        <w:rPr>
          <w:szCs w:val="28"/>
        </w:rPr>
        <w:t xml:space="preserve">© Донской государственный </w:t>
      </w:r>
      <w:r>
        <w:rPr>
          <w:szCs w:val="28"/>
        </w:rPr>
        <w:br/>
        <w:t xml:space="preserve">    технический университет, 2019</w:t>
      </w:r>
    </w:p>
    <w:p w:rsidR="00164D33" w:rsidRDefault="00164D33" w:rsidP="00164D33">
      <w:pPr>
        <w:tabs>
          <w:tab w:val="left" w:pos="5388"/>
        </w:tabs>
        <w:spacing w:line="240" w:lineRule="auto"/>
        <w:rPr>
          <w:szCs w:val="28"/>
        </w:rPr>
      </w:pPr>
      <w:r>
        <w:rPr>
          <w:szCs w:val="28"/>
        </w:rPr>
        <w:tab/>
      </w:r>
    </w:p>
    <w:p w:rsidR="00164D33" w:rsidRDefault="00164D33" w:rsidP="00164D33"/>
    <w:p w:rsidR="005F7997" w:rsidRDefault="005F7997" w:rsidP="00164D33">
      <w:pPr>
        <w:sectPr w:rsidR="005F7997" w:rsidSect="00D56F5E">
          <w:pgSz w:w="11906" w:h="16838"/>
          <w:pgMar w:top="1134" w:right="1134" w:bottom="1134" w:left="1134" w:header="0" w:footer="1134" w:gutter="0"/>
          <w:cols w:space="708"/>
          <w:docGrid w:linePitch="360"/>
        </w:sectPr>
      </w:pPr>
    </w:p>
    <w:p w:rsidR="00164D33" w:rsidRDefault="00164D33" w:rsidP="00164D33"/>
    <w:p w:rsidR="00164D33" w:rsidRPr="00422745" w:rsidRDefault="00164D33" w:rsidP="00422745">
      <w:pPr>
        <w:spacing w:line="240" w:lineRule="auto"/>
        <w:ind w:firstLine="567"/>
        <w:rPr>
          <w:rFonts w:cs="Times New Roman"/>
          <w:szCs w:val="28"/>
        </w:rPr>
      </w:pPr>
      <w:r w:rsidRPr="00422745">
        <w:rPr>
          <w:rFonts w:cs="Times New Roman"/>
          <w:b/>
          <w:szCs w:val="28"/>
        </w:rPr>
        <w:t xml:space="preserve">Цель работы: </w:t>
      </w:r>
      <w:r w:rsidRPr="00422745">
        <w:rPr>
          <w:rFonts w:cs="Times New Roman"/>
          <w:szCs w:val="28"/>
        </w:rPr>
        <w:t xml:space="preserve">познакомиться с </w:t>
      </w:r>
      <w:r w:rsidR="00124466" w:rsidRPr="00422745">
        <w:rPr>
          <w:rFonts w:cs="Times New Roman"/>
          <w:szCs w:val="28"/>
        </w:rPr>
        <w:t xml:space="preserve">триггерами в СУБД </w:t>
      </w:r>
      <w:r w:rsidR="00124466" w:rsidRPr="00422745">
        <w:rPr>
          <w:rFonts w:cs="Times New Roman"/>
          <w:szCs w:val="28"/>
          <w:lang w:val="en-US"/>
        </w:rPr>
        <w:t>Oracle</w:t>
      </w:r>
      <w:r w:rsidR="00124466" w:rsidRPr="00422745">
        <w:rPr>
          <w:rFonts w:cs="Times New Roman"/>
          <w:szCs w:val="28"/>
        </w:rPr>
        <w:t xml:space="preserve"> на примере модели склада.</w:t>
      </w:r>
    </w:p>
    <w:p w:rsidR="00264D04" w:rsidRPr="0022188E" w:rsidRDefault="00164D33" w:rsidP="0022188E">
      <w:pPr>
        <w:pStyle w:val="a6"/>
        <w:numPr>
          <w:ilvl w:val="0"/>
          <w:numId w:val="3"/>
        </w:numPr>
        <w:tabs>
          <w:tab w:val="left" w:pos="426"/>
        </w:tabs>
        <w:spacing w:before="240" w:line="480" w:lineRule="auto"/>
        <w:ind w:left="0" w:firstLine="0"/>
        <w:jc w:val="center"/>
        <w:rPr>
          <w:rFonts w:cs="Times New Roman"/>
          <w:b/>
          <w:szCs w:val="28"/>
        </w:rPr>
      </w:pPr>
      <w:r w:rsidRPr="0022188E">
        <w:rPr>
          <w:rFonts w:cs="Times New Roman"/>
          <w:b/>
          <w:szCs w:val="28"/>
        </w:rPr>
        <w:t>Теоретические сведения</w:t>
      </w:r>
    </w:p>
    <w:p w:rsidR="00163083" w:rsidRPr="0022188E" w:rsidRDefault="00212519" w:rsidP="0022188E">
      <w:pPr>
        <w:pStyle w:val="a6"/>
        <w:numPr>
          <w:ilvl w:val="1"/>
          <w:numId w:val="8"/>
        </w:numPr>
        <w:tabs>
          <w:tab w:val="left" w:pos="567"/>
        </w:tabs>
        <w:spacing w:before="240" w:line="480" w:lineRule="auto"/>
        <w:ind w:left="0" w:firstLine="0"/>
        <w:jc w:val="center"/>
        <w:rPr>
          <w:rFonts w:cs="Times New Roman"/>
          <w:b/>
          <w:szCs w:val="28"/>
        </w:rPr>
      </w:pPr>
      <w:r w:rsidRPr="0022188E">
        <w:rPr>
          <w:rFonts w:cs="Times New Roman"/>
          <w:b/>
          <w:szCs w:val="28"/>
        </w:rPr>
        <w:t>Триггеры</w:t>
      </w:r>
    </w:p>
    <w:p w:rsidR="00163083" w:rsidRPr="00422745" w:rsidRDefault="00163083" w:rsidP="00422745">
      <w:pPr>
        <w:spacing w:line="240" w:lineRule="auto"/>
        <w:ind w:firstLine="567"/>
        <w:rPr>
          <w:rFonts w:cs="Times New Roman"/>
          <w:szCs w:val="28"/>
        </w:rPr>
      </w:pPr>
      <w:r w:rsidRPr="00422745">
        <w:rPr>
          <w:rFonts w:cs="Times New Roman"/>
          <w:szCs w:val="28"/>
        </w:rPr>
        <w:t>Триггер (TRIGGER) — это хранимая процедура, которая запускается (автоматически выполняется) тогда, когда происходит связанное с триггером событие. Обычно события связаны с выполнением операторов INSERT, UPDATE или DELETE в некоторой таблице. Наличие триггеров открывает практически неограниченные возможности по формированию проверок полномочий и допустимости действий, связанных с модификацией данных</w:t>
      </w:r>
      <w:r w:rsidR="008C2FBB">
        <w:rPr>
          <w:rFonts w:cs="Times New Roman"/>
          <w:szCs w:val="28"/>
        </w:rPr>
        <w:t xml:space="preserve"> </w:t>
      </w:r>
      <w:r w:rsidR="008C2FBB" w:rsidRPr="00932BF3">
        <w:rPr>
          <w:rFonts w:cs="Times New Roman"/>
          <w:szCs w:val="28"/>
        </w:rPr>
        <w:t>[1]</w:t>
      </w:r>
      <w:r w:rsidRPr="00422745">
        <w:rPr>
          <w:rFonts w:cs="Times New Roman"/>
          <w:szCs w:val="28"/>
        </w:rPr>
        <w:t>.</w:t>
      </w:r>
    </w:p>
    <w:p w:rsidR="00163083" w:rsidRPr="00422745" w:rsidRDefault="00163083" w:rsidP="00422745">
      <w:pPr>
        <w:spacing w:line="240" w:lineRule="auto"/>
        <w:ind w:firstLine="567"/>
        <w:rPr>
          <w:rFonts w:cs="Times New Roman"/>
          <w:szCs w:val="28"/>
        </w:rPr>
      </w:pPr>
      <w:r w:rsidRPr="00422745">
        <w:rPr>
          <w:rFonts w:cs="Times New Roman"/>
          <w:szCs w:val="28"/>
        </w:rPr>
        <w:t>Событие, управляющее запуском триггера, описывается в виде логических условий. Когда возникает событие, соответствующее условиям триггера, сервер Oracle автоматически запускает триггер, то есть интерпретирует код программы триггера, записанный на языке PL/SQL.</w:t>
      </w:r>
    </w:p>
    <w:p w:rsidR="00051C4A" w:rsidRPr="00422745" w:rsidRDefault="00051C4A" w:rsidP="00422745">
      <w:pPr>
        <w:spacing w:line="240" w:lineRule="auto"/>
        <w:ind w:firstLine="567"/>
        <w:rPr>
          <w:rFonts w:cs="Times New Roman"/>
          <w:szCs w:val="28"/>
        </w:rPr>
      </w:pPr>
      <w:r w:rsidRPr="00422745">
        <w:rPr>
          <w:rFonts w:cs="Times New Roman"/>
          <w:szCs w:val="28"/>
        </w:rPr>
        <w:t>Триггеры обычно используются для выполнения следующих действий:</w:t>
      </w:r>
    </w:p>
    <w:p w:rsidR="00051C4A" w:rsidRPr="00422745" w:rsidRDefault="00631633" w:rsidP="00422745">
      <w:pPr>
        <w:pStyle w:val="a6"/>
        <w:numPr>
          <w:ilvl w:val="0"/>
          <w:numId w:val="1"/>
        </w:numPr>
        <w:tabs>
          <w:tab w:val="left" w:pos="993"/>
        </w:tabs>
        <w:spacing w:line="240" w:lineRule="auto"/>
        <w:ind w:left="0" w:firstLine="567"/>
        <w:rPr>
          <w:rFonts w:cs="Times New Roman"/>
          <w:szCs w:val="28"/>
        </w:rPr>
      </w:pPr>
      <w:r w:rsidRPr="00422745">
        <w:rPr>
          <w:rFonts w:cs="Times New Roman"/>
          <w:szCs w:val="28"/>
        </w:rPr>
        <w:t>п</w:t>
      </w:r>
      <w:r w:rsidR="00051C4A" w:rsidRPr="00422745">
        <w:rPr>
          <w:rFonts w:cs="Times New Roman"/>
          <w:szCs w:val="28"/>
        </w:rPr>
        <w:t>роверка вносимых в таблицы изменений. Поскольку логика проверки данных непосредственно связана с конкретным объектом базы данных, триггеры гарантируют ее с</w:t>
      </w:r>
      <w:r w:rsidRPr="00422745">
        <w:rPr>
          <w:rFonts w:cs="Times New Roman"/>
          <w:szCs w:val="28"/>
        </w:rPr>
        <w:t>трогое выполнение и соблюдение;</w:t>
      </w:r>
    </w:p>
    <w:p w:rsidR="00051C4A" w:rsidRPr="00422745" w:rsidRDefault="00631633" w:rsidP="00422745">
      <w:pPr>
        <w:pStyle w:val="a6"/>
        <w:numPr>
          <w:ilvl w:val="0"/>
          <w:numId w:val="1"/>
        </w:numPr>
        <w:tabs>
          <w:tab w:val="left" w:pos="993"/>
        </w:tabs>
        <w:spacing w:line="240" w:lineRule="auto"/>
        <w:ind w:left="0" w:firstLine="567"/>
        <w:rPr>
          <w:rFonts w:cs="Times New Roman"/>
          <w:szCs w:val="28"/>
        </w:rPr>
      </w:pPr>
      <w:r w:rsidRPr="00422745">
        <w:rPr>
          <w:rFonts w:cs="Times New Roman"/>
          <w:szCs w:val="28"/>
        </w:rPr>
        <w:t>а</w:t>
      </w:r>
      <w:r w:rsidR="00051C4A" w:rsidRPr="00422745">
        <w:rPr>
          <w:rFonts w:cs="Times New Roman"/>
          <w:szCs w:val="28"/>
        </w:rPr>
        <w:t>втоматизация сопровождения базы данных. Начиная с Oracle8i можно было использовать триггеры, автоматически выполняемые при загрузке и выгрузке базы данных, для выполнения операций инициализации и очистки. Это значительно удобнее, чем создавать для этих операций внешние по от</w:t>
      </w:r>
      <w:r w:rsidRPr="00422745">
        <w:rPr>
          <w:rFonts w:cs="Times New Roman"/>
          <w:szCs w:val="28"/>
        </w:rPr>
        <w:t>ношению к базе данных сценарии;</w:t>
      </w:r>
    </w:p>
    <w:p w:rsidR="00051C4A" w:rsidRPr="00422745" w:rsidRDefault="00631633" w:rsidP="00422745">
      <w:pPr>
        <w:pStyle w:val="a6"/>
        <w:numPr>
          <w:ilvl w:val="0"/>
          <w:numId w:val="1"/>
        </w:numPr>
        <w:tabs>
          <w:tab w:val="left" w:pos="993"/>
        </w:tabs>
        <w:spacing w:line="240" w:lineRule="auto"/>
        <w:ind w:left="0" w:firstLine="567"/>
        <w:rPr>
          <w:rFonts w:cs="Times New Roman"/>
          <w:szCs w:val="28"/>
        </w:rPr>
      </w:pPr>
      <w:r w:rsidRPr="00422745">
        <w:rPr>
          <w:rFonts w:cs="Times New Roman"/>
          <w:szCs w:val="28"/>
        </w:rPr>
        <w:t>т</w:t>
      </w:r>
      <w:r w:rsidR="00051C4A" w:rsidRPr="00422745">
        <w:rPr>
          <w:rFonts w:cs="Times New Roman"/>
          <w:szCs w:val="28"/>
        </w:rPr>
        <w:t>очная настройка ограничений на выполнение административных операций. При помощи триггеров можно проверить, допускается ли выполнение определенной операции над конкретным объектом базы данных (например, удаление или модификация таблицы). Когда правила проверки реализованы в виде триггеров, обойти их очен</w:t>
      </w:r>
      <w:r w:rsidR="00743A85" w:rsidRPr="00422745">
        <w:rPr>
          <w:rFonts w:cs="Times New Roman"/>
          <w:szCs w:val="28"/>
        </w:rPr>
        <w:t>ь трудно, если вообще возможно</w:t>
      </w:r>
      <w:r w:rsidR="00932BF3" w:rsidRPr="00334AEB">
        <w:rPr>
          <w:rFonts w:cs="Times New Roman"/>
          <w:szCs w:val="28"/>
        </w:rPr>
        <w:t xml:space="preserve"> [1]</w:t>
      </w:r>
      <w:r w:rsidR="00743A85" w:rsidRPr="00422745">
        <w:rPr>
          <w:rFonts w:cs="Times New Roman"/>
          <w:szCs w:val="28"/>
        </w:rPr>
        <w:t>.</w:t>
      </w:r>
    </w:p>
    <w:p w:rsidR="00051C4A" w:rsidRPr="00422745" w:rsidRDefault="00051C4A" w:rsidP="00422745">
      <w:pPr>
        <w:spacing w:line="240" w:lineRule="auto"/>
        <w:ind w:firstLine="567"/>
        <w:rPr>
          <w:rFonts w:cs="Times New Roman"/>
          <w:szCs w:val="28"/>
        </w:rPr>
      </w:pPr>
      <w:r w:rsidRPr="00422745">
        <w:rPr>
          <w:rFonts w:cs="Times New Roman"/>
          <w:szCs w:val="28"/>
        </w:rPr>
        <w:t xml:space="preserve">Существуют пять видов событий, с которыми можно связывать триггеры: </w:t>
      </w:r>
    </w:p>
    <w:p w:rsidR="00051C4A" w:rsidRPr="00422745" w:rsidRDefault="00631633" w:rsidP="00422745">
      <w:pPr>
        <w:pStyle w:val="a6"/>
        <w:numPr>
          <w:ilvl w:val="0"/>
          <w:numId w:val="2"/>
        </w:numPr>
        <w:tabs>
          <w:tab w:val="left" w:pos="993"/>
        </w:tabs>
        <w:spacing w:line="240" w:lineRule="auto"/>
        <w:ind w:left="0" w:firstLine="567"/>
        <w:rPr>
          <w:rFonts w:cs="Times New Roman"/>
          <w:szCs w:val="28"/>
        </w:rPr>
      </w:pPr>
      <w:r w:rsidRPr="00422745">
        <w:rPr>
          <w:rFonts w:cs="Times New Roman"/>
          <w:szCs w:val="28"/>
        </w:rPr>
        <w:t>к</w:t>
      </w:r>
      <w:r w:rsidR="00051C4A" w:rsidRPr="00422745">
        <w:rPr>
          <w:rFonts w:cs="Times New Roman"/>
          <w:szCs w:val="28"/>
        </w:rPr>
        <w:t>оманды</w:t>
      </w:r>
      <w:r w:rsidR="00051C4A" w:rsidRPr="00422745">
        <w:rPr>
          <w:rFonts w:cs="Times New Roman"/>
          <w:szCs w:val="28"/>
          <w:lang w:val="en-US"/>
        </w:rPr>
        <w:t xml:space="preserve"> DML (Data Manipulation Language). </w:t>
      </w:r>
      <w:r w:rsidR="00051C4A" w:rsidRPr="00422745">
        <w:rPr>
          <w:rFonts w:cs="Times New Roman"/>
          <w:szCs w:val="28"/>
        </w:rPr>
        <w:t>Триггеры DML запускаются в ответ на вставку, обновление и удаление строки таблицы базы данных. Их можно использовать с целью проверки значений, устанавливаемых по умолчанию, выполнения аудита изменений и даже з</w:t>
      </w:r>
      <w:r w:rsidRPr="00422745">
        <w:rPr>
          <w:rFonts w:cs="Times New Roman"/>
          <w:szCs w:val="28"/>
        </w:rPr>
        <w:t>апрета определенных команд DML;</w:t>
      </w:r>
    </w:p>
    <w:p w:rsidR="00051C4A" w:rsidRPr="00422745" w:rsidRDefault="00631633" w:rsidP="00422745">
      <w:pPr>
        <w:pStyle w:val="a6"/>
        <w:numPr>
          <w:ilvl w:val="0"/>
          <w:numId w:val="2"/>
        </w:numPr>
        <w:tabs>
          <w:tab w:val="left" w:pos="993"/>
        </w:tabs>
        <w:spacing w:line="240" w:lineRule="auto"/>
        <w:ind w:left="0" w:firstLine="567"/>
        <w:rPr>
          <w:rFonts w:cs="Times New Roman"/>
          <w:szCs w:val="28"/>
        </w:rPr>
      </w:pPr>
      <w:r w:rsidRPr="00422745">
        <w:rPr>
          <w:rFonts w:cs="Times New Roman"/>
          <w:szCs w:val="28"/>
        </w:rPr>
        <w:t>к</w:t>
      </w:r>
      <w:r w:rsidR="00051C4A" w:rsidRPr="00422745">
        <w:rPr>
          <w:rFonts w:cs="Times New Roman"/>
          <w:szCs w:val="28"/>
        </w:rPr>
        <w:t>оманды</w:t>
      </w:r>
      <w:r w:rsidR="00051C4A" w:rsidRPr="00422745">
        <w:rPr>
          <w:rFonts w:cs="Times New Roman"/>
          <w:szCs w:val="28"/>
          <w:lang w:val="en-US"/>
        </w:rPr>
        <w:t xml:space="preserve"> DDL (Data Definition Language). </w:t>
      </w:r>
      <w:r w:rsidR="00051C4A" w:rsidRPr="00422745">
        <w:rPr>
          <w:rFonts w:cs="Times New Roman"/>
          <w:szCs w:val="28"/>
        </w:rPr>
        <w:t>Триггеры DDL запускаются в ответ на выполнение команд DDL — например, при создании таблицы. С их помощью можно выполнять аудит и з</w:t>
      </w:r>
      <w:r w:rsidRPr="00422745">
        <w:rPr>
          <w:rFonts w:cs="Times New Roman"/>
          <w:szCs w:val="28"/>
        </w:rPr>
        <w:t>апрещать определенные операции;</w:t>
      </w:r>
    </w:p>
    <w:p w:rsidR="00051C4A" w:rsidRPr="00422745" w:rsidRDefault="00631633" w:rsidP="00422745">
      <w:pPr>
        <w:pStyle w:val="a6"/>
        <w:numPr>
          <w:ilvl w:val="0"/>
          <w:numId w:val="2"/>
        </w:numPr>
        <w:tabs>
          <w:tab w:val="left" w:pos="993"/>
        </w:tabs>
        <w:spacing w:line="240" w:lineRule="auto"/>
        <w:ind w:left="0" w:firstLine="567"/>
        <w:rPr>
          <w:rFonts w:cs="Times New Roman"/>
          <w:szCs w:val="28"/>
        </w:rPr>
      </w:pPr>
      <w:r w:rsidRPr="00422745">
        <w:rPr>
          <w:rFonts w:cs="Times New Roman"/>
          <w:szCs w:val="28"/>
        </w:rPr>
        <w:lastRenderedPageBreak/>
        <w:t>с</w:t>
      </w:r>
      <w:r w:rsidR="00051C4A" w:rsidRPr="00422745">
        <w:rPr>
          <w:rFonts w:cs="Times New Roman"/>
          <w:szCs w:val="28"/>
        </w:rPr>
        <w:t>обытия базы данных. Триггеры событий базы данных используются при запуске и остановке базы данных, при подключении и отключении сервера, а также при возникновении ошибок Oracle. Начиная с Oracle8i они также позволяют получать информа</w:t>
      </w:r>
      <w:r w:rsidRPr="00422745">
        <w:rPr>
          <w:rFonts w:cs="Times New Roman"/>
          <w:szCs w:val="28"/>
        </w:rPr>
        <w:t>цию об операциях с базой данных;</w:t>
      </w:r>
      <w:r w:rsidR="00051C4A" w:rsidRPr="00422745">
        <w:rPr>
          <w:rFonts w:cs="Times New Roman"/>
          <w:szCs w:val="28"/>
        </w:rPr>
        <w:t xml:space="preserve"> </w:t>
      </w:r>
    </w:p>
    <w:p w:rsidR="00051C4A" w:rsidRPr="00422745" w:rsidRDefault="00631633" w:rsidP="00422745">
      <w:pPr>
        <w:pStyle w:val="a6"/>
        <w:numPr>
          <w:ilvl w:val="0"/>
          <w:numId w:val="2"/>
        </w:numPr>
        <w:tabs>
          <w:tab w:val="left" w:pos="993"/>
        </w:tabs>
        <w:spacing w:line="240" w:lineRule="auto"/>
        <w:ind w:left="0" w:firstLine="567"/>
        <w:rPr>
          <w:rFonts w:cs="Times New Roman"/>
          <w:szCs w:val="28"/>
        </w:rPr>
      </w:pPr>
      <w:r w:rsidRPr="00422745">
        <w:rPr>
          <w:rFonts w:cs="Times New Roman"/>
          <w:szCs w:val="28"/>
        </w:rPr>
        <w:t>т</w:t>
      </w:r>
      <w:r w:rsidR="00051C4A" w:rsidRPr="00422745">
        <w:rPr>
          <w:rFonts w:cs="Times New Roman"/>
          <w:szCs w:val="28"/>
        </w:rPr>
        <w:t>риггеры INSTEAD OF. Замещающие триггеры (триггеры INSTEAD OF) являются альтернативой триггерам DML. Они запускаются непосредственно перед операциями вставки, обновления, удаления, и их код определяет, какие действия следует выполнить вместо соответствующей операции DML. Триггеры INSTEAD OF управляют операциями над представлениями, но не над таблицами. С их помощью можно преобразовывать необновляемые представления в обновляемые, изменяя</w:t>
      </w:r>
      <w:r w:rsidRPr="00422745">
        <w:rPr>
          <w:rFonts w:cs="Times New Roman"/>
          <w:szCs w:val="28"/>
        </w:rPr>
        <w:t xml:space="preserve"> при необходимости их поведение;</w:t>
      </w:r>
      <w:r w:rsidR="00051C4A" w:rsidRPr="00422745">
        <w:rPr>
          <w:rFonts w:cs="Times New Roman"/>
          <w:szCs w:val="28"/>
        </w:rPr>
        <w:t xml:space="preserve"> </w:t>
      </w:r>
    </w:p>
    <w:p w:rsidR="00051C4A" w:rsidRDefault="00631633" w:rsidP="00422745">
      <w:pPr>
        <w:pStyle w:val="a6"/>
        <w:numPr>
          <w:ilvl w:val="0"/>
          <w:numId w:val="2"/>
        </w:numPr>
        <w:tabs>
          <w:tab w:val="left" w:pos="993"/>
        </w:tabs>
        <w:spacing w:line="240" w:lineRule="auto"/>
        <w:ind w:left="0" w:firstLine="567"/>
        <w:rPr>
          <w:rFonts w:cs="Times New Roman"/>
          <w:szCs w:val="28"/>
        </w:rPr>
      </w:pPr>
      <w:r w:rsidRPr="00422745">
        <w:rPr>
          <w:rFonts w:cs="Times New Roman"/>
          <w:szCs w:val="28"/>
        </w:rPr>
        <w:t>п</w:t>
      </w:r>
      <w:r w:rsidR="00051C4A" w:rsidRPr="00422745">
        <w:rPr>
          <w:rFonts w:cs="Times New Roman"/>
          <w:szCs w:val="28"/>
        </w:rPr>
        <w:t>риостановленные команды. В Oracle9i введена концепция приостановленных команд. Если в ходе выполнения команды возникла проблема доступности пространства (недостаточно табличного пространства или исчерпана квота), Oracle может перевести ее в режим приостановления до тех пор, пока проблема не будет решена. С данным событием можно связать триггер, который автоматически уведомляет пользователя о проблеме или д</w:t>
      </w:r>
      <w:r w:rsidR="00743A85" w:rsidRPr="00422745">
        <w:rPr>
          <w:rFonts w:cs="Times New Roman"/>
          <w:szCs w:val="28"/>
        </w:rPr>
        <w:t>аже самостоятельно устраняет ее.</w:t>
      </w:r>
    </w:p>
    <w:p w:rsidR="00DB6B26" w:rsidRPr="00422745" w:rsidRDefault="00DB6B26" w:rsidP="00DB6B26">
      <w:pPr>
        <w:pStyle w:val="a6"/>
        <w:tabs>
          <w:tab w:val="left" w:pos="993"/>
        </w:tabs>
        <w:spacing w:line="240" w:lineRule="auto"/>
        <w:ind w:left="567"/>
        <w:rPr>
          <w:rFonts w:cs="Times New Roman"/>
          <w:szCs w:val="28"/>
        </w:rPr>
      </w:pPr>
    </w:p>
    <w:p w:rsidR="00FD1ECF" w:rsidRPr="00DB6B26" w:rsidRDefault="006C7A81" w:rsidP="00DB6B26">
      <w:pPr>
        <w:pStyle w:val="a6"/>
        <w:numPr>
          <w:ilvl w:val="1"/>
          <w:numId w:val="8"/>
        </w:numPr>
        <w:tabs>
          <w:tab w:val="left" w:pos="567"/>
        </w:tabs>
        <w:spacing w:before="240" w:line="480" w:lineRule="auto"/>
        <w:ind w:left="0" w:firstLine="0"/>
        <w:jc w:val="center"/>
        <w:rPr>
          <w:rFonts w:cs="Times New Roman"/>
          <w:b/>
          <w:szCs w:val="28"/>
        </w:rPr>
      </w:pPr>
      <w:r w:rsidRPr="00DB6B26">
        <w:rPr>
          <w:rFonts w:cs="Times New Roman"/>
          <w:b/>
          <w:szCs w:val="28"/>
        </w:rPr>
        <w:t xml:space="preserve">Триггеры уровня команд </w:t>
      </w:r>
      <w:r w:rsidRPr="00DB6B26">
        <w:rPr>
          <w:rFonts w:cs="Times New Roman"/>
          <w:b/>
          <w:szCs w:val="28"/>
          <w:lang w:val="en-US"/>
        </w:rPr>
        <w:t>DML</w:t>
      </w:r>
    </w:p>
    <w:p w:rsidR="0051447F" w:rsidRPr="00422745" w:rsidRDefault="0051447F" w:rsidP="00422745">
      <w:pPr>
        <w:tabs>
          <w:tab w:val="left" w:pos="993"/>
        </w:tabs>
        <w:spacing w:line="240" w:lineRule="auto"/>
        <w:ind w:firstLine="567"/>
        <w:rPr>
          <w:rFonts w:cs="Times New Roman"/>
          <w:szCs w:val="28"/>
        </w:rPr>
      </w:pPr>
      <w:r w:rsidRPr="00422745">
        <w:rPr>
          <w:rFonts w:cs="Times New Roman"/>
          <w:szCs w:val="28"/>
        </w:rPr>
        <w:t>Триггеры уровня команд DML (или просто триггеры DML) активизируются после вставки, обновления или удаления строк конкретной таблицы. Это самый распространенный тип триггеров, особенно часто применяемый разработчиками. Остальные триггеры используются преимущественно администраторами базы данных. В Oracle11i появилась возможность объединения нескольких триггеров DML в один составной триггер.</w:t>
      </w:r>
    </w:p>
    <w:p w:rsidR="00961D08" w:rsidRPr="00422745" w:rsidRDefault="00961D08" w:rsidP="00422745">
      <w:pPr>
        <w:tabs>
          <w:tab w:val="left" w:pos="993"/>
        </w:tabs>
        <w:spacing w:line="240" w:lineRule="auto"/>
        <w:ind w:firstLine="567"/>
        <w:rPr>
          <w:rFonts w:cs="Times New Roman"/>
          <w:szCs w:val="28"/>
        </w:rPr>
      </w:pPr>
      <w:r w:rsidRPr="00422745">
        <w:rPr>
          <w:rFonts w:cs="Times New Roman"/>
          <w:szCs w:val="28"/>
        </w:rPr>
        <w:t xml:space="preserve">По умолчанию триггеры DML участвуют в транзакциях, из которых они запущены. Это означает, что: </w:t>
      </w:r>
    </w:p>
    <w:p w:rsidR="00961D08" w:rsidRPr="00422745" w:rsidRDefault="00961D08" w:rsidP="00422745">
      <w:pPr>
        <w:pStyle w:val="a6"/>
        <w:numPr>
          <w:ilvl w:val="0"/>
          <w:numId w:val="4"/>
        </w:numPr>
        <w:tabs>
          <w:tab w:val="left" w:pos="993"/>
        </w:tabs>
        <w:spacing w:line="240" w:lineRule="auto"/>
        <w:ind w:left="0" w:firstLine="567"/>
        <w:rPr>
          <w:rFonts w:cs="Times New Roman"/>
          <w:szCs w:val="28"/>
        </w:rPr>
      </w:pPr>
      <w:r w:rsidRPr="00422745">
        <w:rPr>
          <w:rFonts w:cs="Times New Roman"/>
          <w:szCs w:val="28"/>
        </w:rPr>
        <w:t xml:space="preserve">если триггер инициирует исключение, будет выполнен откат соответствующей части транзакции; </w:t>
      </w:r>
    </w:p>
    <w:p w:rsidR="00961D08" w:rsidRPr="00422745" w:rsidRDefault="00961D08" w:rsidP="00422745">
      <w:pPr>
        <w:pStyle w:val="a6"/>
        <w:numPr>
          <w:ilvl w:val="0"/>
          <w:numId w:val="4"/>
        </w:numPr>
        <w:tabs>
          <w:tab w:val="left" w:pos="993"/>
        </w:tabs>
        <w:spacing w:line="240" w:lineRule="auto"/>
        <w:ind w:left="0" w:firstLine="567"/>
        <w:rPr>
          <w:rFonts w:cs="Times New Roman"/>
          <w:szCs w:val="28"/>
        </w:rPr>
      </w:pPr>
      <w:r w:rsidRPr="00422745">
        <w:rPr>
          <w:rFonts w:cs="Times New Roman"/>
          <w:szCs w:val="28"/>
        </w:rPr>
        <w:t>если триггер сам выполнит команду DML (например, вставит запись в таблицу</w:t>
      </w:r>
      <w:r w:rsidR="00456F1A" w:rsidRPr="00422745">
        <w:rPr>
          <w:rFonts w:cs="Times New Roman"/>
          <w:szCs w:val="28"/>
        </w:rPr>
        <w:t xml:space="preserve"> </w:t>
      </w:r>
      <w:r w:rsidRPr="00422745">
        <w:rPr>
          <w:rFonts w:cs="Times New Roman"/>
          <w:szCs w:val="28"/>
        </w:rPr>
        <w:t xml:space="preserve">журнал), она станет частью главной транзакции; </w:t>
      </w:r>
    </w:p>
    <w:p w:rsidR="00961D08" w:rsidRPr="00422745" w:rsidRDefault="00961D08" w:rsidP="00422745">
      <w:pPr>
        <w:pStyle w:val="a6"/>
        <w:numPr>
          <w:ilvl w:val="0"/>
          <w:numId w:val="4"/>
        </w:numPr>
        <w:tabs>
          <w:tab w:val="left" w:pos="993"/>
        </w:tabs>
        <w:spacing w:line="240" w:lineRule="auto"/>
        <w:ind w:left="0" w:firstLine="567"/>
        <w:rPr>
          <w:rFonts w:cs="Times New Roman"/>
          <w:b/>
          <w:szCs w:val="28"/>
        </w:rPr>
      </w:pPr>
      <w:r w:rsidRPr="00422745">
        <w:rPr>
          <w:rFonts w:cs="Times New Roman"/>
          <w:szCs w:val="28"/>
        </w:rPr>
        <w:t>в триггере DML нельзя выполнять команды COMMIT и ROLLBACK.</w:t>
      </w:r>
    </w:p>
    <w:p w:rsidR="00D87DF4" w:rsidRPr="00422745" w:rsidRDefault="00D87DF4" w:rsidP="00422745">
      <w:pPr>
        <w:pStyle w:val="a6"/>
        <w:tabs>
          <w:tab w:val="left" w:pos="993"/>
        </w:tabs>
        <w:spacing w:line="240" w:lineRule="auto"/>
        <w:ind w:left="0" w:firstLine="567"/>
        <w:rPr>
          <w:rFonts w:cs="Times New Roman"/>
          <w:szCs w:val="28"/>
        </w:rPr>
      </w:pPr>
      <w:r w:rsidRPr="00422745">
        <w:rPr>
          <w:rFonts w:cs="Times New Roman"/>
          <w:szCs w:val="28"/>
        </w:rPr>
        <w:t>Код триггера может выполняться либо до, либо после тех операторов, которые инициировали запуск триггера. Например, если триггер запускается перед выполнением операции модификации данных для проверки полномочий пользователя на право выполнения операции, то, конечно, нужно использовать триггер с запуском до выполнения операции (с ключевым словом BEFORE). Если триггер применяется для формирования данных для аудиторской записи, то разумно использовать триггер с запуском после выполнения операции (с ключевым словом AFTER).</w:t>
      </w:r>
    </w:p>
    <w:p w:rsidR="00D87DF4" w:rsidRPr="00422745" w:rsidRDefault="00D87DF4" w:rsidP="00422745">
      <w:pPr>
        <w:pStyle w:val="a6"/>
        <w:tabs>
          <w:tab w:val="left" w:pos="993"/>
        </w:tabs>
        <w:spacing w:line="240" w:lineRule="auto"/>
        <w:ind w:left="0" w:firstLine="567"/>
        <w:rPr>
          <w:rFonts w:cs="Times New Roman"/>
          <w:szCs w:val="28"/>
        </w:rPr>
      </w:pPr>
      <w:r w:rsidRPr="00422745">
        <w:rPr>
          <w:rFonts w:cs="Times New Roman"/>
          <w:szCs w:val="28"/>
        </w:rPr>
        <w:lastRenderedPageBreak/>
        <w:t>Код триггера может быть ассоциирован либо с операцией над таблицей в целом, либо с каждой строкой, над которой выполняется операция. В зависимости от этого триггеры подразделяют на операторные триггеры и строчные триггеры. Операторные триггеры обычно используют для проверки правил разграничения доступа, оперирующих таблицей в целом, а строчные триггеры часто используют для проверки ограничений целостности при вставке строк. Условие запуска строчного триггера может быть уточнено дополнительным логическим условием.</w:t>
      </w:r>
    </w:p>
    <w:p w:rsidR="00D87DF4" w:rsidRPr="00422745" w:rsidRDefault="00D87DF4" w:rsidP="00422745">
      <w:pPr>
        <w:tabs>
          <w:tab w:val="left" w:pos="993"/>
        </w:tabs>
        <w:spacing w:line="240" w:lineRule="auto"/>
        <w:ind w:firstLine="567"/>
        <w:rPr>
          <w:rFonts w:cs="Times New Roman"/>
          <w:szCs w:val="28"/>
        </w:rPr>
      </w:pPr>
      <w:r w:rsidRPr="00422745">
        <w:rPr>
          <w:rFonts w:cs="Times New Roman"/>
          <w:szCs w:val="28"/>
        </w:rPr>
        <w:t>Чтобы создать триггер, необходимо иметь системные привилегии CREATE TRIGGER. Для создания триггера в схеме, отличной от текущей схемы пользователя, требуются системные привилегии CREATE ANY TRIGGER.</w:t>
      </w:r>
    </w:p>
    <w:p w:rsidR="00D87DF4" w:rsidRPr="00422745" w:rsidRDefault="00D87DF4" w:rsidP="00422745">
      <w:pPr>
        <w:tabs>
          <w:tab w:val="left" w:pos="993"/>
        </w:tabs>
        <w:spacing w:line="240" w:lineRule="auto"/>
        <w:ind w:firstLine="567"/>
        <w:rPr>
          <w:rFonts w:cs="Times New Roman"/>
          <w:szCs w:val="28"/>
        </w:rPr>
      </w:pPr>
      <w:r w:rsidRPr="00422745">
        <w:rPr>
          <w:rFonts w:cs="Times New Roman"/>
          <w:szCs w:val="28"/>
        </w:rPr>
        <w:t>Оператор определения триггера Oracle использует следующий синтаксис:</w:t>
      </w:r>
    </w:p>
    <w:p w:rsidR="00D87DF4" w:rsidRPr="00422745" w:rsidRDefault="00D87DF4" w:rsidP="00422745">
      <w:pPr>
        <w:pStyle w:val="a6"/>
        <w:tabs>
          <w:tab w:val="left" w:pos="993"/>
        </w:tabs>
        <w:spacing w:line="240" w:lineRule="auto"/>
        <w:ind w:left="0" w:firstLine="567"/>
        <w:rPr>
          <w:rFonts w:cs="Times New Roman"/>
          <w:szCs w:val="28"/>
          <w:lang w:val="en-US"/>
        </w:rPr>
      </w:pPr>
      <w:r w:rsidRPr="00422745">
        <w:rPr>
          <w:rFonts w:cs="Times New Roman"/>
          <w:szCs w:val="28"/>
          <w:lang w:val="en-US"/>
        </w:rPr>
        <w:t>CREATE [OR REPLACE] TRIGGER [</w:t>
      </w:r>
      <w:r w:rsidRPr="00422745">
        <w:rPr>
          <w:rFonts w:cs="Times New Roman"/>
          <w:szCs w:val="28"/>
        </w:rPr>
        <w:t>имя</w:t>
      </w:r>
      <w:r w:rsidRPr="00422745">
        <w:rPr>
          <w:rFonts w:cs="Times New Roman"/>
          <w:szCs w:val="28"/>
          <w:lang w:val="en-US"/>
        </w:rPr>
        <w:t>_</w:t>
      </w:r>
      <w:r w:rsidRPr="00422745">
        <w:rPr>
          <w:rFonts w:cs="Times New Roman"/>
          <w:szCs w:val="28"/>
        </w:rPr>
        <w:t>схемы</w:t>
      </w:r>
      <w:r w:rsidRPr="00422745">
        <w:rPr>
          <w:rFonts w:cs="Times New Roman"/>
          <w:szCs w:val="28"/>
          <w:lang w:val="en-US"/>
        </w:rPr>
        <w:t xml:space="preserve">.] </w:t>
      </w:r>
      <w:r w:rsidRPr="00422745">
        <w:rPr>
          <w:rFonts w:cs="Times New Roman"/>
          <w:szCs w:val="28"/>
        </w:rPr>
        <w:t>имя</w:t>
      </w:r>
      <w:r w:rsidRPr="00422745">
        <w:rPr>
          <w:rFonts w:cs="Times New Roman"/>
          <w:szCs w:val="28"/>
          <w:lang w:val="en-US"/>
        </w:rPr>
        <w:t>_</w:t>
      </w:r>
      <w:r w:rsidRPr="00422745">
        <w:rPr>
          <w:rFonts w:cs="Times New Roman"/>
          <w:szCs w:val="28"/>
        </w:rPr>
        <w:t>триггера</w:t>
      </w:r>
      <w:r w:rsidRPr="00422745">
        <w:rPr>
          <w:rFonts w:cs="Times New Roman"/>
          <w:szCs w:val="28"/>
          <w:lang w:val="en-US"/>
        </w:rPr>
        <w:t xml:space="preserve"> {BEFORE | AFTER}</w:t>
      </w:r>
    </w:p>
    <w:p w:rsidR="00D87DF4" w:rsidRPr="00E972E0" w:rsidRDefault="00D87DF4" w:rsidP="009B0B86">
      <w:pPr>
        <w:pStyle w:val="a6"/>
        <w:tabs>
          <w:tab w:val="left" w:pos="993"/>
        </w:tabs>
        <w:spacing w:line="240" w:lineRule="auto"/>
        <w:ind w:left="0" w:firstLine="567"/>
        <w:rPr>
          <w:rFonts w:cs="Times New Roman"/>
          <w:szCs w:val="28"/>
          <w:lang w:val="en-US"/>
        </w:rPr>
      </w:pPr>
      <w:r w:rsidRPr="00422745">
        <w:rPr>
          <w:rFonts w:cs="Times New Roman"/>
          <w:szCs w:val="28"/>
          <w:lang w:val="en-US"/>
        </w:rPr>
        <w:t xml:space="preserve">{INSERT | DELETE | UPDATE [OF </w:t>
      </w:r>
      <w:r w:rsidRPr="00422745">
        <w:rPr>
          <w:rFonts w:cs="Times New Roman"/>
          <w:szCs w:val="28"/>
        </w:rPr>
        <w:t>имя</w:t>
      </w:r>
      <w:r w:rsidRPr="00422745">
        <w:rPr>
          <w:rFonts w:cs="Times New Roman"/>
          <w:szCs w:val="28"/>
          <w:lang w:val="en-US"/>
        </w:rPr>
        <w:t>_</w:t>
      </w:r>
      <w:r w:rsidRPr="00422745">
        <w:rPr>
          <w:rFonts w:cs="Times New Roman"/>
          <w:szCs w:val="28"/>
        </w:rPr>
        <w:t>столбца</w:t>
      </w:r>
      <w:r w:rsidRPr="00422745">
        <w:rPr>
          <w:rFonts w:cs="Times New Roman"/>
          <w:szCs w:val="28"/>
          <w:lang w:val="en-US"/>
        </w:rPr>
        <w:t xml:space="preserve"> [, </w:t>
      </w:r>
      <w:r w:rsidRPr="00422745">
        <w:rPr>
          <w:rFonts w:cs="Times New Roman"/>
          <w:szCs w:val="28"/>
        </w:rPr>
        <w:t>имя</w:t>
      </w:r>
      <w:r w:rsidRPr="00422745">
        <w:rPr>
          <w:rFonts w:cs="Times New Roman"/>
          <w:szCs w:val="28"/>
          <w:lang w:val="en-US"/>
        </w:rPr>
        <w:t>_</w:t>
      </w:r>
      <w:r w:rsidRPr="00422745">
        <w:rPr>
          <w:rFonts w:cs="Times New Roman"/>
          <w:szCs w:val="28"/>
        </w:rPr>
        <w:t>столбца</w:t>
      </w:r>
      <w:r w:rsidRPr="00422745">
        <w:rPr>
          <w:rFonts w:cs="Times New Roman"/>
          <w:szCs w:val="28"/>
          <w:lang w:val="en-US"/>
        </w:rPr>
        <w:t>…]] }</w:t>
      </w:r>
      <w:r w:rsidR="009B0B86">
        <w:rPr>
          <w:rFonts w:cs="Times New Roman"/>
          <w:szCs w:val="28"/>
          <w:lang w:val="en-US"/>
        </w:rPr>
        <w:t xml:space="preserve"> </w:t>
      </w:r>
      <w:r w:rsidRPr="00422745">
        <w:rPr>
          <w:rFonts w:cs="Times New Roman"/>
          <w:szCs w:val="28"/>
          <w:lang w:val="en-US"/>
        </w:rPr>
        <w:t xml:space="preserve">[OR {INSERT | DELETE | UPDATE [OF </w:t>
      </w:r>
      <w:r w:rsidRPr="00422745">
        <w:rPr>
          <w:rFonts w:cs="Times New Roman"/>
          <w:szCs w:val="28"/>
        </w:rPr>
        <w:t>имя</w:t>
      </w:r>
      <w:r w:rsidRPr="00422745">
        <w:rPr>
          <w:rFonts w:cs="Times New Roman"/>
          <w:szCs w:val="28"/>
          <w:lang w:val="en-US"/>
        </w:rPr>
        <w:t>_</w:t>
      </w:r>
      <w:r w:rsidRPr="00422745">
        <w:rPr>
          <w:rFonts w:cs="Times New Roman"/>
          <w:szCs w:val="28"/>
        </w:rPr>
        <w:t>столбца</w:t>
      </w:r>
      <w:r w:rsidRPr="00422745">
        <w:rPr>
          <w:rFonts w:cs="Times New Roman"/>
          <w:szCs w:val="28"/>
          <w:lang w:val="en-US"/>
        </w:rPr>
        <w:t xml:space="preserve"> [, </w:t>
      </w:r>
      <w:r w:rsidRPr="00422745">
        <w:rPr>
          <w:rFonts w:cs="Times New Roman"/>
          <w:szCs w:val="28"/>
        </w:rPr>
        <w:t>имя</w:t>
      </w:r>
      <w:r w:rsidRPr="00422745">
        <w:rPr>
          <w:rFonts w:cs="Times New Roman"/>
          <w:szCs w:val="28"/>
          <w:lang w:val="en-US"/>
        </w:rPr>
        <w:t>_</w:t>
      </w:r>
      <w:r w:rsidRPr="00422745">
        <w:rPr>
          <w:rFonts w:cs="Times New Roman"/>
          <w:szCs w:val="28"/>
        </w:rPr>
        <w:t>столбца</w:t>
      </w:r>
      <w:r w:rsidR="00E972E0">
        <w:rPr>
          <w:rFonts w:cs="Times New Roman"/>
          <w:szCs w:val="28"/>
          <w:lang w:val="en-US"/>
        </w:rPr>
        <w:t>…]]</w:t>
      </w:r>
      <w:r w:rsidRPr="00E972E0">
        <w:rPr>
          <w:rFonts w:cs="Times New Roman"/>
          <w:szCs w:val="28"/>
          <w:lang w:val="en-US"/>
        </w:rPr>
        <w:t xml:space="preserve">}…] </w:t>
      </w:r>
      <w:r w:rsidRPr="007B22AB">
        <w:rPr>
          <w:rFonts w:cs="Times New Roman"/>
          <w:szCs w:val="28"/>
          <w:lang w:val="en-US"/>
        </w:rPr>
        <w:t>ON [</w:t>
      </w:r>
      <w:r w:rsidRPr="00E972E0">
        <w:rPr>
          <w:rFonts w:cs="Times New Roman"/>
          <w:szCs w:val="28"/>
        </w:rPr>
        <w:t>имя</w:t>
      </w:r>
      <w:r w:rsidRPr="007B22AB">
        <w:rPr>
          <w:rFonts w:cs="Times New Roman"/>
          <w:szCs w:val="28"/>
          <w:lang w:val="en-US"/>
        </w:rPr>
        <w:t>_</w:t>
      </w:r>
      <w:r w:rsidRPr="00E972E0">
        <w:rPr>
          <w:rFonts w:cs="Times New Roman"/>
          <w:szCs w:val="28"/>
        </w:rPr>
        <w:t>схемы</w:t>
      </w:r>
      <w:r w:rsidRPr="007B22AB">
        <w:rPr>
          <w:rFonts w:cs="Times New Roman"/>
          <w:szCs w:val="28"/>
          <w:lang w:val="en-US"/>
        </w:rPr>
        <w:t>.]{</w:t>
      </w:r>
      <w:r w:rsidRPr="00E972E0">
        <w:rPr>
          <w:rFonts w:cs="Times New Roman"/>
          <w:szCs w:val="28"/>
        </w:rPr>
        <w:t>имя</w:t>
      </w:r>
      <w:r w:rsidRPr="007B22AB">
        <w:rPr>
          <w:rFonts w:cs="Times New Roman"/>
          <w:szCs w:val="28"/>
          <w:lang w:val="en-US"/>
        </w:rPr>
        <w:t>_</w:t>
      </w:r>
      <w:r w:rsidRPr="00E972E0">
        <w:rPr>
          <w:rFonts w:cs="Times New Roman"/>
          <w:szCs w:val="28"/>
        </w:rPr>
        <w:t>таблицы</w:t>
      </w:r>
      <w:r w:rsidRPr="007B22AB">
        <w:rPr>
          <w:rFonts w:cs="Times New Roman"/>
          <w:szCs w:val="28"/>
          <w:lang w:val="en-US"/>
        </w:rPr>
        <w:t xml:space="preserve"> | </w:t>
      </w:r>
      <w:r w:rsidRPr="00E972E0">
        <w:rPr>
          <w:rFonts w:cs="Times New Roman"/>
          <w:szCs w:val="28"/>
        </w:rPr>
        <w:t>имя</w:t>
      </w:r>
      <w:r w:rsidRPr="007B22AB">
        <w:rPr>
          <w:rFonts w:cs="Times New Roman"/>
          <w:szCs w:val="28"/>
          <w:lang w:val="en-US"/>
        </w:rPr>
        <w:t>_</w:t>
      </w:r>
      <w:r w:rsidRPr="00E972E0">
        <w:rPr>
          <w:rFonts w:cs="Times New Roman"/>
          <w:szCs w:val="28"/>
        </w:rPr>
        <w:t>представления</w:t>
      </w:r>
      <w:r w:rsidRPr="007B22AB">
        <w:rPr>
          <w:rFonts w:cs="Times New Roman"/>
          <w:szCs w:val="28"/>
          <w:lang w:val="en-US"/>
        </w:rPr>
        <w:t>}</w:t>
      </w:r>
    </w:p>
    <w:p w:rsidR="00D87DF4" w:rsidRPr="007B22AB" w:rsidRDefault="00D87DF4" w:rsidP="00422745">
      <w:pPr>
        <w:pStyle w:val="a6"/>
        <w:tabs>
          <w:tab w:val="left" w:pos="993"/>
        </w:tabs>
        <w:spacing w:line="240" w:lineRule="auto"/>
        <w:ind w:left="0" w:firstLine="567"/>
        <w:rPr>
          <w:rFonts w:cs="Times New Roman"/>
          <w:szCs w:val="28"/>
          <w:lang w:val="en-US"/>
        </w:rPr>
      </w:pPr>
      <w:r w:rsidRPr="007B22AB">
        <w:rPr>
          <w:rFonts w:cs="Times New Roman"/>
          <w:szCs w:val="28"/>
          <w:lang w:val="en-US"/>
        </w:rPr>
        <w:t>[</w:t>
      </w:r>
      <w:r w:rsidRPr="00422745">
        <w:rPr>
          <w:rFonts w:cs="Times New Roman"/>
          <w:szCs w:val="28"/>
          <w:lang w:val="en-US"/>
        </w:rPr>
        <w:t>FOR</w:t>
      </w:r>
      <w:r w:rsidRPr="007B22AB">
        <w:rPr>
          <w:rFonts w:cs="Times New Roman"/>
          <w:szCs w:val="28"/>
          <w:lang w:val="en-US"/>
        </w:rPr>
        <w:t xml:space="preserve"> </w:t>
      </w:r>
      <w:r w:rsidRPr="00422745">
        <w:rPr>
          <w:rFonts w:cs="Times New Roman"/>
          <w:szCs w:val="28"/>
          <w:lang w:val="en-US"/>
        </w:rPr>
        <w:t>EACH</w:t>
      </w:r>
      <w:r w:rsidRPr="007B22AB">
        <w:rPr>
          <w:rFonts w:cs="Times New Roman"/>
          <w:szCs w:val="28"/>
          <w:lang w:val="en-US"/>
        </w:rPr>
        <w:t xml:space="preserve"> </w:t>
      </w:r>
      <w:r w:rsidRPr="00422745">
        <w:rPr>
          <w:rFonts w:cs="Times New Roman"/>
          <w:szCs w:val="28"/>
          <w:lang w:val="en-US"/>
        </w:rPr>
        <w:t>ROW</w:t>
      </w:r>
      <w:r w:rsidRPr="007B22AB">
        <w:rPr>
          <w:rFonts w:cs="Times New Roman"/>
          <w:szCs w:val="28"/>
          <w:lang w:val="en-US"/>
        </w:rPr>
        <w:t>] [</w:t>
      </w:r>
      <w:r w:rsidRPr="00422745">
        <w:rPr>
          <w:rFonts w:cs="Times New Roman"/>
          <w:szCs w:val="28"/>
          <w:lang w:val="en-US"/>
        </w:rPr>
        <w:t>WHEN</w:t>
      </w:r>
      <w:r w:rsidRPr="007B22AB">
        <w:rPr>
          <w:rFonts w:cs="Times New Roman"/>
          <w:szCs w:val="28"/>
          <w:lang w:val="en-US"/>
        </w:rPr>
        <w:t xml:space="preserve"> </w:t>
      </w:r>
      <w:r w:rsidRPr="00422745">
        <w:rPr>
          <w:rFonts w:cs="Times New Roman"/>
          <w:szCs w:val="28"/>
        </w:rPr>
        <w:t>условие</w:t>
      </w:r>
      <w:r w:rsidRPr="007B22AB">
        <w:rPr>
          <w:rFonts w:cs="Times New Roman"/>
          <w:szCs w:val="28"/>
          <w:lang w:val="en-US"/>
        </w:rPr>
        <w:t>]</w:t>
      </w:r>
    </w:p>
    <w:p w:rsidR="007B22AB" w:rsidRPr="00134731" w:rsidRDefault="007B22AB" w:rsidP="00422745">
      <w:pPr>
        <w:pStyle w:val="a6"/>
        <w:tabs>
          <w:tab w:val="left" w:pos="993"/>
        </w:tabs>
        <w:spacing w:line="240" w:lineRule="auto"/>
        <w:ind w:left="0" w:firstLine="567"/>
        <w:rPr>
          <w:rFonts w:cs="Times New Roman"/>
          <w:szCs w:val="28"/>
        </w:rPr>
      </w:pPr>
      <w:r w:rsidRPr="00134731">
        <w:rPr>
          <w:rFonts w:cs="Times New Roman"/>
          <w:szCs w:val="28"/>
        </w:rPr>
        <w:t>[</w:t>
      </w:r>
      <w:r>
        <w:rPr>
          <w:rFonts w:cs="Times New Roman"/>
          <w:szCs w:val="28"/>
          <w:lang w:val="en-US"/>
        </w:rPr>
        <w:t>DECLARE</w:t>
      </w:r>
    </w:p>
    <w:p w:rsidR="007B22AB" w:rsidRPr="00134731" w:rsidRDefault="007B22AB" w:rsidP="00422745">
      <w:pPr>
        <w:pStyle w:val="a6"/>
        <w:tabs>
          <w:tab w:val="left" w:pos="993"/>
        </w:tabs>
        <w:spacing w:line="240" w:lineRule="auto"/>
        <w:ind w:left="0" w:firstLine="567"/>
        <w:rPr>
          <w:rFonts w:cs="Times New Roman"/>
          <w:szCs w:val="28"/>
        </w:rPr>
      </w:pPr>
      <w:r w:rsidRPr="00134731">
        <w:rPr>
          <w:rFonts w:cs="Times New Roman"/>
          <w:szCs w:val="28"/>
        </w:rPr>
        <w:t>...]</w:t>
      </w:r>
    </w:p>
    <w:p w:rsidR="007B22AB" w:rsidRPr="00134731" w:rsidRDefault="007B22AB" w:rsidP="00422745">
      <w:pPr>
        <w:pStyle w:val="a6"/>
        <w:tabs>
          <w:tab w:val="left" w:pos="993"/>
        </w:tabs>
        <w:spacing w:line="240" w:lineRule="auto"/>
        <w:ind w:left="0" w:firstLine="567"/>
        <w:rPr>
          <w:rFonts w:cs="Times New Roman"/>
          <w:szCs w:val="28"/>
        </w:rPr>
      </w:pPr>
      <w:r>
        <w:rPr>
          <w:rFonts w:cs="Times New Roman"/>
          <w:szCs w:val="28"/>
          <w:lang w:val="en-US"/>
        </w:rPr>
        <w:t>BEGIN</w:t>
      </w:r>
    </w:p>
    <w:p w:rsidR="007B22AB" w:rsidRPr="00134731" w:rsidRDefault="007B22AB" w:rsidP="00422745">
      <w:pPr>
        <w:pStyle w:val="a6"/>
        <w:tabs>
          <w:tab w:val="left" w:pos="993"/>
        </w:tabs>
        <w:spacing w:line="240" w:lineRule="auto"/>
        <w:ind w:left="0" w:firstLine="567"/>
        <w:rPr>
          <w:rFonts w:cs="Times New Roman"/>
          <w:szCs w:val="28"/>
        </w:rPr>
      </w:pPr>
      <w:r w:rsidRPr="00134731">
        <w:rPr>
          <w:rFonts w:cs="Times New Roman"/>
          <w:szCs w:val="28"/>
        </w:rPr>
        <w:t>...</w:t>
      </w:r>
    </w:p>
    <w:p w:rsidR="007B22AB" w:rsidRPr="00134731" w:rsidRDefault="007B22AB" w:rsidP="00422745">
      <w:pPr>
        <w:pStyle w:val="a6"/>
        <w:tabs>
          <w:tab w:val="left" w:pos="993"/>
        </w:tabs>
        <w:spacing w:line="240" w:lineRule="auto"/>
        <w:ind w:left="0" w:firstLine="567"/>
        <w:rPr>
          <w:rFonts w:cs="Times New Roman"/>
          <w:szCs w:val="28"/>
        </w:rPr>
      </w:pPr>
      <w:r>
        <w:rPr>
          <w:rFonts w:cs="Times New Roman"/>
          <w:szCs w:val="28"/>
          <w:lang w:val="en-US"/>
        </w:rPr>
        <w:t>END</w:t>
      </w:r>
      <w:r w:rsidRPr="00134731">
        <w:rPr>
          <w:rFonts w:cs="Times New Roman"/>
          <w:szCs w:val="28"/>
        </w:rPr>
        <w:t>;</w:t>
      </w:r>
    </w:p>
    <w:p w:rsidR="00D87DF4" w:rsidRPr="00422745" w:rsidRDefault="00D87DF4" w:rsidP="00422745">
      <w:pPr>
        <w:pStyle w:val="a6"/>
        <w:tabs>
          <w:tab w:val="left" w:pos="993"/>
        </w:tabs>
        <w:spacing w:line="240" w:lineRule="auto"/>
        <w:ind w:left="0" w:firstLine="567"/>
        <w:rPr>
          <w:rFonts w:cs="Times New Roman"/>
          <w:szCs w:val="28"/>
        </w:rPr>
      </w:pPr>
      <w:r w:rsidRPr="00422745">
        <w:rPr>
          <w:rFonts w:cs="Times New Roman"/>
          <w:szCs w:val="28"/>
        </w:rPr>
        <w:t>Ключевое слово OR REPLACE указывает на безусловное замещение старого текста триггера. Если ключевое слово OR REPLACE не указано и триггер определен в системе, то замещения старого значения триггера не происходит, и возвращается сообщение об ошибке</w:t>
      </w:r>
      <w:r w:rsidR="00334AEB">
        <w:rPr>
          <w:rFonts w:cs="Times New Roman"/>
          <w:szCs w:val="28"/>
        </w:rPr>
        <w:t xml:space="preserve"> [2]</w:t>
      </w:r>
      <w:r w:rsidRPr="00422745">
        <w:rPr>
          <w:rFonts w:cs="Times New Roman"/>
          <w:szCs w:val="28"/>
        </w:rPr>
        <w:t>.</w:t>
      </w:r>
    </w:p>
    <w:p w:rsidR="00D87DF4" w:rsidRPr="00422745" w:rsidRDefault="00D87DF4" w:rsidP="00422745">
      <w:pPr>
        <w:pStyle w:val="a6"/>
        <w:tabs>
          <w:tab w:val="left" w:pos="993"/>
        </w:tabs>
        <w:spacing w:line="240" w:lineRule="auto"/>
        <w:ind w:left="0" w:firstLine="567"/>
        <w:rPr>
          <w:rFonts w:cs="Times New Roman"/>
          <w:szCs w:val="28"/>
        </w:rPr>
      </w:pPr>
      <w:r w:rsidRPr="00422745">
        <w:rPr>
          <w:rFonts w:cs="Times New Roman"/>
          <w:szCs w:val="28"/>
        </w:rPr>
        <w:t>Ключевые слова BEFORE или AFTER указывают на выполнение кода триггера либо до, либо, соответственно, после операторов манипулирования данными, инициировавших запуск триггера.</w:t>
      </w:r>
    </w:p>
    <w:p w:rsidR="00D87DF4" w:rsidRPr="00422745" w:rsidRDefault="00D87DF4" w:rsidP="00422745">
      <w:pPr>
        <w:pStyle w:val="a6"/>
        <w:tabs>
          <w:tab w:val="left" w:pos="993"/>
        </w:tabs>
        <w:spacing w:line="240" w:lineRule="auto"/>
        <w:ind w:left="0" w:firstLine="567"/>
        <w:rPr>
          <w:rFonts w:cs="Times New Roman"/>
          <w:szCs w:val="28"/>
        </w:rPr>
      </w:pPr>
      <w:r w:rsidRPr="00422745">
        <w:rPr>
          <w:rFonts w:cs="Times New Roman"/>
          <w:szCs w:val="28"/>
        </w:rPr>
        <w:t>Ключевые слова INSERT, DELETE или UPDATE определяют конкретный оператор, запускающий триггер. Для оператора UPDATE могут быть указаны столбцы, изменение которых запускает триггер. Если конкретные столбцы не указаны, то триггер запускает изменение любого столбца. Необязательное ключевое слово OR присоединяет дополнительный оператор, запускающий триггер.</w:t>
      </w:r>
    </w:p>
    <w:p w:rsidR="00D87DF4" w:rsidRPr="00422745" w:rsidRDefault="00D87DF4" w:rsidP="00422745">
      <w:pPr>
        <w:pStyle w:val="a6"/>
        <w:tabs>
          <w:tab w:val="left" w:pos="993"/>
        </w:tabs>
        <w:spacing w:line="240" w:lineRule="auto"/>
        <w:ind w:left="0" w:firstLine="567"/>
        <w:rPr>
          <w:rFonts w:cs="Times New Roman"/>
          <w:szCs w:val="28"/>
        </w:rPr>
      </w:pPr>
      <w:r w:rsidRPr="00422745">
        <w:rPr>
          <w:rFonts w:cs="Times New Roman"/>
          <w:szCs w:val="28"/>
        </w:rPr>
        <w:t>Ключевое слово ON задает имя таблицы или представления, ассоциированного с триггером. Необязательное ключевое слово ON EACH ROW определяет триггер как строчный. Необязательное ключевое слово WHEN задает дополнительное логическое условие, сужающее область действия триггера.</w:t>
      </w:r>
    </w:p>
    <w:p w:rsidR="00D87DF4" w:rsidRPr="00422745" w:rsidRDefault="00D87DF4" w:rsidP="00422745">
      <w:pPr>
        <w:pStyle w:val="a6"/>
        <w:tabs>
          <w:tab w:val="left" w:pos="993"/>
        </w:tabs>
        <w:spacing w:line="240" w:lineRule="auto"/>
        <w:ind w:left="0" w:firstLine="567"/>
        <w:rPr>
          <w:rFonts w:cs="Times New Roman"/>
          <w:szCs w:val="28"/>
        </w:rPr>
      </w:pPr>
      <w:r w:rsidRPr="00422745">
        <w:rPr>
          <w:rFonts w:cs="Times New Roman"/>
          <w:szCs w:val="28"/>
        </w:rPr>
        <w:t xml:space="preserve">В отличие от процедур, функций и пакетов сервер Oracle не хранит код триггера в виде скомпилированного блока PL/SQL. При первом запуске триггера его код считывается из словаря данных, компилируется, и скомпилированная </w:t>
      </w:r>
      <w:r w:rsidRPr="00422745">
        <w:rPr>
          <w:rFonts w:cs="Times New Roman"/>
          <w:szCs w:val="28"/>
        </w:rPr>
        <w:lastRenderedPageBreak/>
        <w:t>версия сохраняется в области SGA. Поэтому для часто используемых триггеров целесообразно код, отвечающий за процедурную часть триггера, включать в хранимую процедуру, а в теле триггера оставлять только запись условий запуска и вызовы соответствующих процедур и функций.</w:t>
      </w:r>
    </w:p>
    <w:p w:rsidR="00940272" w:rsidRPr="00422745" w:rsidRDefault="00940272" w:rsidP="00422745">
      <w:pPr>
        <w:tabs>
          <w:tab w:val="left" w:pos="993"/>
        </w:tabs>
        <w:spacing w:line="240" w:lineRule="auto"/>
        <w:ind w:firstLine="567"/>
        <w:rPr>
          <w:rFonts w:cs="Times New Roman"/>
          <w:szCs w:val="28"/>
        </w:rPr>
      </w:pPr>
      <w:r w:rsidRPr="00422745">
        <w:rPr>
          <w:rFonts w:cs="Times New Roman"/>
          <w:szCs w:val="28"/>
        </w:rPr>
        <w:t>Oracle предоставляет набор функций (также называемых операционными директивами) для идентификации команды DML</w:t>
      </w:r>
      <w:r w:rsidR="00334AEB" w:rsidRPr="002F00E0">
        <w:rPr>
          <w:rFonts w:cs="Times New Roman"/>
          <w:szCs w:val="28"/>
        </w:rPr>
        <w:t xml:space="preserve"> [1]</w:t>
      </w:r>
      <w:r w:rsidRPr="00422745">
        <w:rPr>
          <w:rFonts w:cs="Times New Roman"/>
          <w:szCs w:val="28"/>
        </w:rPr>
        <w:t>, вызвавшей запуск триггера:</w:t>
      </w:r>
    </w:p>
    <w:p w:rsidR="00940272" w:rsidRPr="00422745" w:rsidRDefault="00370823" w:rsidP="007B22AB">
      <w:pPr>
        <w:pStyle w:val="a6"/>
        <w:numPr>
          <w:ilvl w:val="0"/>
          <w:numId w:val="5"/>
        </w:numPr>
        <w:tabs>
          <w:tab w:val="left" w:pos="851"/>
        </w:tabs>
        <w:spacing w:line="240" w:lineRule="auto"/>
        <w:ind w:left="0" w:firstLine="567"/>
        <w:rPr>
          <w:rFonts w:cs="Times New Roman"/>
          <w:szCs w:val="28"/>
        </w:rPr>
      </w:pPr>
      <w:r>
        <w:rPr>
          <w:rFonts w:cs="Times New Roman"/>
          <w:szCs w:val="28"/>
        </w:rPr>
        <w:t xml:space="preserve">INSERTING – </w:t>
      </w:r>
      <w:r w:rsidR="00940272" w:rsidRPr="00422745">
        <w:rPr>
          <w:rFonts w:cs="Times New Roman"/>
          <w:szCs w:val="28"/>
        </w:rPr>
        <w:t xml:space="preserve"> возвращает TRUE, если триггер запущен в ответ на вставку записи в таблицу, с которой он связан, и FALSE в противном случае.</w:t>
      </w:r>
    </w:p>
    <w:p w:rsidR="00940272" w:rsidRPr="00422745" w:rsidRDefault="00370823" w:rsidP="007B22AB">
      <w:pPr>
        <w:pStyle w:val="a6"/>
        <w:numPr>
          <w:ilvl w:val="0"/>
          <w:numId w:val="5"/>
        </w:numPr>
        <w:tabs>
          <w:tab w:val="left" w:pos="851"/>
        </w:tabs>
        <w:spacing w:line="240" w:lineRule="auto"/>
        <w:ind w:left="0" w:firstLine="567"/>
        <w:rPr>
          <w:rFonts w:cs="Times New Roman"/>
          <w:szCs w:val="28"/>
        </w:rPr>
      </w:pPr>
      <w:r>
        <w:rPr>
          <w:rFonts w:cs="Times New Roman"/>
          <w:szCs w:val="28"/>
        </w:rPr>
        <w:t>UPDATING –</w:t>
      </w:r>
      <w:r w:rsidR="00940272" w:rsidRPr="00422745">
        <w:rPr>
          <w:rFonts w:cs="Times New Roman"/>
          <w:szCs w:val="28"/>
        </w:rPr>
        <w:t xml:space="preserve"> возвращает TRUE, если триггер запущен в ответ на обновление записи в таблице, с которой он связан, и FALSE в противном случае.</w:t>
      </w:r>
    </w:p>
    <w:p w:rsidR="00940272" w:rsidRPr="00422745" w:rsidRDefault="00370823" w:rsidP="007B22AB">
      <w:pPr>
        <w:pStyle w:val="a6"/>
        <w:numPr>
          <w:ilvl w:val="0"/>
          <w:numId w:val="5"/>
        </w:numPr>
        <w:tabs>
          <w:tab w:val="left" w:pos="851"/>
        </w:tabs>
        <w:spacing w:line="240" w:lineRule="auto"/>
        <w:ind w:left="0" w:firstLine="567"/>
        <w:rPr>
          <w:rFonts w:cs="Times New Roman"/>
          <w:szCs w:val="28"/>
        </w:rPr>
      </w:pPr>
      <w:r>
        <w:rPr>
          <w:rFonts w:cs="Times New Roman"/>
          <w:szCs w:val="28"/>
        </w:rPr>
        <w:t>DELETING –</w:t>
      </w:r>
      <w:r w:rsidRPr="00D75067">
        <w:rPr>
          <w:rFonts w:cs="Times New Roman"/>
          <w:szCs w:val="28"/>
        </w:rPr>
        <w:t xml:space="preserve"> </w:t>
      </w:r>
      <w:r w:rsidR="00940272" w:rsidRPr="00422745">
        <w:rPr>
          <w:rFonts w:cs="Times New Roman"/>
          <w:szCs w:val="28"/>
        </w:rPr>
        <w:t>возвращает TRUE, если триггер запущен в ответ на удаление записи из таблицы, с которой он связан, и FALSE в противном случае.</w:t>
      </w:r>
    </w:p>
    <w:p w:rsidR="00940272" w:rsidRDefault="00940272" w:rsidP="00422745">
      <w:pPr>
        <w:pStyle w:val="a6"/>
        <w:tabs>
          <w:tab w:val="left" w:pos="993"/>
        </w:tabs>
        <w:spacing w:line="240" w:lineRule="auto"/>
        <w:ind w:left="0" w:firstLine="567"/>
        <w:rPr>
          <w:rFonts w:cs="Times New Roman"/>
          <w:szCs w:val="28"/>
        </w:rPr>
      </w:pPr>
      <w:r w:rsidRPr="00422745">
        <w:rPr>
          <w:rFonts w:cs="Times New Roman"/>
          <w:szCs w:val="28"/>
        </w:rPr>
        <w:t>Пользуясь этими директивами, можно создать один триггер, который объединяет действия для нескольких операций.</w:t>
      </w:r>
    </w:p>
    <w:p w:rsidR="0097793B" w:rsidRPr="00422745" w:rsidRDefault="0097793B" w:rsidP="00422745">
      <w:pPr>
        <w:pStyle w:val="a6"/>
        <w:tabs>
          <w:tab w:val="left" w:pos="993"/>
        </w:tabs>
        <w:spacing w:line="240" w:lineRule="auto"/>
        <w:ind w:left="0" w:firstLine="567"/>
        <w:rPr>
          <w:rFonts w:cs="Times New Roman"/>
          <w:szCs w:val="28"/>
        </w:rPr>
      </w:pPr>
    </w:p>
    <w:p w:rsidR="00B72F7C" w:rsidRPr="0097793B" w:rsidRDefault="00B72F7C" w:rsidP="0097793B">
      <w:pPr>
        <w:pStyle w:val="a6"/>
        <w:numPr>
          <w:ilvl w:val="1"/>
          <w:numId w:val="8"/>
        </w:numPr>
        <w:tabs>
          <w:tab w:val="left" w:pos="567"/>
        </w:tabs>
        <w:spacing w:before="240" w:line="480" w:lineRule="auto"/>
        <w:ind w:left="0" w:firstLine="0"/>
        <w:jc w:val="center"/>
        <w:rPr>
          <w:rFonts w:cs="Times New Roman"/>
          <w:b/>
          <w:szCs w:val="28"/>
          <w:lang w:val="en-US"/>
        </w:rPr>
      </w:pPr>
      <w:r w:rsidRPr="0097793B">
        <w:rPr>
          <w:rFonts w:cs="Times New Roman"/>
          <w:b/>
          <w:szCs w:val="28"/>
        </w:rPr>
        <w:t xml:space="preserve">Триггеры уровня </w:t>
      </w:r>
      <w:r w:rsidRPr="0097793B">
        <w:rPr>
          <w:rFonts w:cs="Times New Roman"/>
          <w:b/>
          <w:szCs w:val="28"/>
          <w:lang w:val="en-US"/>
        </w:rPr>
        <w:t>DDL</w:t>
      </w:r>
    </w:p>
    <w:p w:rsidR="00073F6B" w:rsidRPr="00422745" w:rsidRDefault="00073F6B" w:rsidP="00422745">
      <w:pPr>
        <w:tabs>
          <w:tab w:val="left" w:pos="993"/>
        </w:tabs>
        <w:spacing w:line="240" w:lineRule="auto"/>
        <w:ind w:firstLine="567"/>
        <w:rPr>
          <w:rFonts w:cs="Times New Roman"/>
          <w:szCs w:val="28"/>
        </w:rPr>
      </w:pPr>
      <w:r w:rsidRPr="00422745">
        <w:rPr>
          <w:rFonts w:cs="Times New Roman"/>
          <w:szCs w:val="28"/>
        </w:rPr>
        <w:t>Oracle позволяет определять триггеры, срабатываю</w:t>
      </w:r>
      <w:r w:rsidR="00D75067">
        <w:rPr>
          <w:rFonts w:cs="Times New Roman"/>
          <w:szCs w:val="28"/>
        </w:rPr>
        <w:t>щие при выполнении команды DDL –</w:t>
      </w:r>
      <w:r w:rsidRPr="00422745">
        <w:rPr>
          <w:rFonts w:cs="Times New Roman"/>
          <w:szCs w:val="28"/>
        </w:rPr>
        <w:t xml:space="preserve"> проще говоря, любых команд SQL, создающих или модифицирующих объекты базы данных (таблицы, индексы и т. д.). Несколько примеров команд DDL: CREATE TABLE, ALTER INDEX, DROP TR</w:t>
      </w:r>
      <w:r w:rsidR="00AD3914">
        <w:rPr>
          <w:rFonts w:cs="Times New Roman"/>
          <w:szCs w:val="28"/>
        </w:rPr>
        <w:t xml:space="preserve">IGGER – </w:t>
      </w:r>
      <w:r w:rsidRPr="00422745">
        <w:rPr>
          <w:rFonts w:cs="Times New Roman"/>
          <w:szCs w:val="28"/>
        </w:rPr>
        <w:t xml:space="preserve"> каждая из них создает, изменяет или удаляет объект базы данных</w:t>
      </w:r>
      <w:r w:rsidR="00BE300D" w:rsidRPr="00C31A7C">
        <w:rPr>
          <w:rFonts w:cs="Times New Roman"/>
          <w:szCs w:val="28"/>
        </w:rPr>
        <w:t xml:space="preserve"> [2, 3]</w:t>
      </w:r>
      <w:r w:rsidRPr="00422745">
        <w:rPr>
          <w:rFonts w:cs="Times New Roman"/>
          <w:szCs w:val="28"/>
        </w:rPr>
        <w:t>.</w:t>
      </w:r>
    </w:p>
    <w:p w:rsidR="00244E28" w:rsidRPr="00422745" w:rsidRDefault="00073F6B" w:rsidP="0024693B">
      <w:pPr>
        <w:tabs>
          <w:tab w:val="left" w:pos="993"/>
        </w:tabs>
        <w:spacing w:line="240" w:lineRule="auto"/>
        <w:ind w:firstLine="567"/>
        <w:rPr>
          <w:rFonts w:cs="Times New Roman"/>
          <w:szCs w:val="28"/>
        </w:rPr>
      </w:pPr>
      <w:r w:rsidRPr="00422745">
        <w:rPr>
          <w:rFonts w:cs="Times New Roman"/>
          <w:szCs w:val="28"/>
        </w:rPr>
        <w:t>Синтаксис создания триггеров команд DDL почти не отличается от синтаксиса триггеров DML. Они различаются лишь перечнем инициирующих событий и тем, что триггеры DDL не связываются с конкретными таблицами.</w:t>
      </w:r>
    </w:p>
    <w:p w:rsidR="00244E28" w:rsidRPr="0024693B" w:rsidRDefault="00244E28" w:rsidP="0024693B">
      <w:pPr>
        <w:pStyle w:val="a6"/>
        <w:numPr>
          <w:ilvl w:val="0"/>
          <w:numId w:val="8"/>
        </w:numPr>
        <w:tabs>
          <w:tab w:val="left" w:pos="426"/>
        </w:tabs>
        <w:spacing w:before="240" w:line="480" w:lineRule="auto"/>
        <w:ind w:left="0" w:firstLine="0"/>
        <w:jc w:val="center"/>
        <w:rPr>
          <w:rFonts w:cs="Times New Roman"/>
          <w:b/>
          <w:szCs w:val="28"/>
        </w:rPr>
      </w:pPr>
      <w:r w:rsidRPr="0024693B">
        <w:rPr>
          <w:rFonts w:cs="Times New Roman"/>
          <w:b/>
          <w:szCs w:val="28"/>
        </w:rPr>
        <w:t>Задание для выполнения</w:t>
      </w:r>
    </w:p>
    <w:p w:rsidR="00A85986" w:rsidRPr="009A0E99" w:rsidRDefault="00A85986" w:rsidP="00422745">
      <w:pPr>
        <w:tabs>
          <w:tab w:val="left" w:pos="993"/>
        </w:tabs>
        <w:spacing w:line="240" w:lineRule="auto"/>
        <w:ind w:firstLine="567"/>
        <w:rPr>
          <w:rFonts w:cs="Times New Roman"/>
          <w:szCs w:val="28"/>
        </w:rPr>
      </w:pPr>
      <w:r>
        <w:rPr>
          <w:rFonts w:cs="Times New Roman"/>
          <w:szCs w:val="28"/>
        </w:rPr>
        <w:t xml:space="preserve">Рекомендуемое программное обеспечение для выполнения задания – </w:t>
      </w:r>
      <w:r>
        <w:rPr>
          <w:rFonts w:cs="Times New Roman"/>
          <w:szCs w:val="28"/>
          <w:lang w:val="en-US"/>
        </w:rPr>
        <w:t>Oracle</w:t>
      </w:r>
      <w:r w:rsidRPr="009A0E99">
        <w:rPr>
          <w:rFonts w:cs="Times New Roman"/>
          <w:szCs w:val="28"/>
        </w:rPr>
        <w:t xml:space="preserve"> </w:t>
      </w:r>
      <w:r>
        <w:rPr>
          <w:rFonts w:cs="Times New Roman"/>
          <w:szCs w:val="28"/>
          <w:lang w:val="en-US"/>
        </w:rPr>
        <w:t>Database</w:t>
      </w:r>
      <w:r w:rsidRPr="009A0E99">
        <w:rPr>
          <w:rFonts w:cs="Times New Roman"/>
          <w:szCs w:val="28"/>
        </w:rPr>
        <w:t xml:space="preserve"> 19</w:t>
      </w:r>
      <w:r>
        <w:rPr>
          <w:rFonts w:cs="Times New Roman"/>
          <w:szCs w:val="28"/>
          <w:lang w:val="en-US"/>
        </w:rPr>
        <w:t>c</w:t>
      </w:r>
      <w:r w:rsidRPr="009A0E99">
        <w:rPr>
          <w:rFonts w:cs="Times New Roman"/>
          <w:szCs w:val="28"/>
        </w:rPr>
        <w:t>.</w:t>
      </w:r>
    </w:p>
    <w:p w:rsidR="00244E28" w:rsidRPr="00422745" w:rsidRDefault="00244E28" w:rsidP="00422745">
      <w:pPr>
        <w:tabs>
          <w:tab w:val="left" w:pos="993"/>
        </w:tabs>
        <w:spacing w:line="240" w:lineRule="auto"/>
        <w:ind w:firstLine="567"/>
        <w:rPr>
          <w:rFonts w:cs="Times New Roman"/>
          <w:szCs w:val="28"/>
        </w:rPr>
      </w:pPr>
      <w:r w:rsidRPr="00422745">
        <w:rPr>
          <w:rFonts w:cs="Times New Roman"/>
          <w:szCs w:val="28"/>
        </w:rPr>
        <w:t>Рассматриваемые объекты: группы товаров, товары.</w:t>
      </w:r>
    </w:p>
    <w:p w:rsidR="00244E28" w:rsidRDefault="00244E28" w:rsidP="00422745">
      <w:pPr>
        <w:tabs>
          <w:tab w:val="left" w:pos="993"/>
        </w:tabs>
        <w:spacing w:line="240" w:lineRule="auto"/>
        <w:ind w:firstLine="567"/>
        <w:rPr>
          <w:rFonts w:cs="Times New Roman"/>
          <w:szCs w:val="28"/>
        </w:rPr>
      </w:pPr>
      <w:r w:rsidRPr="00422745">
        <w:rPr>
          <w:rFonts w:cs="Times New Roman"/>
          <w:szCs w:val="28"/>
        </w:rPr>
        <w:t xml:space="preserve">Предметная область </w:t>
      </w:r>
      <w:r w:rsidR="00A60536" w:rsidRPr="007B22AB">
        <w:rPr>
          <w:rFonts w:cs="Times New Roman"/>
          <w:szCs w:val="28"/>
        </w:rPr>
        <w:t>–</w:t>
      </w:r>
      <w:r w:rsidRPr="00422745">
        <w:rPr>
          <w:rFonts w:cs="Times New Roman"/>
          <w:szCs w:val="28"/>
        </w:rPr>
        <w:t xml:space="preserve"> складской учет.</w:t>
      </w:r>
    </w:p>
    <w:p w:rsidR="000973EC" w:rsidRPr="000973EC" w:rsidRDefault="000973EC" w:rsidP="00422745">
      <w:pPr>
        <w:tabs>
          <w:tab w:val="left" w:pos="993"/>
        </w:tabs>
        <w:spacing w:line="240" w:lineRule="auto"/>
        <w:ind w:firstLine="567"/>
        <w:rPr>
          <w:rFonts w:cs="Times New Roman"/>
          <w:szCs w:val="28"/>
        </w:rPr>
      </w:pPr>
      <w:r>
        <w:rPr>
          <w:rFonts w:cs="Times New Roman"/>
          <w:szCs w:val="28"/>
        </w:rPr>
        <w:t xml:space="preserve">Таблицы, которые нужно создать в </w:t>
      </w:r>
      <w:r>
        <w:rPr>
          <w:rFonts w:cs="Times New Roman"/>
          <w:szCs w:val="28"/>
          <w:lang w:val="en-US"/>
        </w:rPr>
        <w:t>Oracle</w:t>
      </w:r>
      <w:r>
        <w:rPr>
          <w:rFonts w:cs="Times New Roman"/>
          <w:szCs w:val="28"/>
        </w:rPr>
        <w:t>, соответствуют таблицам 1 и 2</w:t>
      </w:r>
    </w:p>
    <w:p w:rsidR="00757BA4" w:rsidRDefault="00757BA4" w:rsidP="00C31A7C">
      <w:pPr>
        <w:tabs>
          <w:tab w:val="left" w:pos="993"/>
        </w:tabs>
        <w:spacing w:line="240" w:lineRule="auto"/>
        <w:ind w:firstLine="567"/>
        <w:jc w:val="right"/>
        <w:rPr>
          <w:rFonts w:cs="Times New Roman"/>
          <w:szCs w:val="28"/>
        </w:rPr>
      </w:pPr>
    </w:p>
    <w:p w:rsidR="00B14271" w:rsidRPr="00C31A7C" w:rsidRDefault="00C31A7C" w:rsidP="00C31A7C">
      <w:pPr>
        <w:tabs>
          <w:tab w:val="left" w:pos="993"/>
        </w:tabs>
        <w:spacing w:line="240" w:lineRule="auto"/>
        <w:ind w:firstLine="567"/>
        <w:jc w:val="right"/>
        <w:rPr>
          <w:rFonts w:cs="Times New Roman"/>
          <w:szCs w:val="28"/>
        </w:rPr>
      </w:pPr>
      <w:r>
        <w:rPr>
          <w:rFonts w:cs="Times New Roman"/>
          <w:szCs w:val="28"/>
        </w:rPr>
        <w:t>Таблица 1</w:t>
      </w:r>
    </w:p>
    <w:p w:rsidR="00FA3EBE" w:rsidRPr="00422745" w:rsidRDefault="00FA3EBE" w:rsidP="00C31A7C">
      <w:pPr>
        <w:pStyle w:val="2"/>
        <w:keepNext w:val="0"/>
        <w:widowControl w:val="0"/>
        <w:spacing w:before="0" w:after="0"/>
        <w:ind w:firstLine="567"/>
        <w:jc w:val="center"/>
        <w:rPr>
          <w:rFonts w:ascii="Times New Roman" w:hAnsi="Times New Roman" w:cs="Times New Roman"/>
          <w:b w:val="0"/>
          <w:i w:val="0"/>
        </w:rPr>
      </w:pPr>
      <w:r w:rsidRPr="00422745">
        <w:rPr>
          <w:rFonts w:ascii="Times New Roman" w:hAnsi="Times New Roman" w:cs="Times New Roman"/>
          <w:b w:val="0"/>
          <w:i w:val="0"/>
        </w:rPr>
        <w:t>Группы товаров</w:t>
      </w:r>
    </w:p>
    <w:tbl>
      <w:tblPr>
        <w:tblW w:w="9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843"/>
        <w:gridCol w:w="2976"/>
        <w:gridCol w:w="2423"/>
        <w:gridCol w:w="1275"/>
      </w:tblGrid>
      <w:tr w:rsidR="00FA3EBE" w:rsidRPr="00422745" w:rsidTr="00084B99">
        <w:trPr>
          <w:jc w:val="center"/>
        </w:trPr>
        <w:tc>
          <w:tcPr>
            <w:tcW w:w="1413" w:type="dxa"/>
          </w:tcPr>
          <w:p w:rsidR="00FA3EBE" w:rsidRPr="00422745" w:rsidRDefault="00FA3EBE" w:rsidP="00084B99">
            <w:pPr>
              <w:widowControl w:val="0"/>
              <w:spacing w:line="240" w:lineRule="auto"/>
              <w:jc w:val="center"/>
              <w:rPr>
                <w:rFonts w:cs="Times New Roman"/>
                <w:bCs/>
                <w:szCs w:val="28"/>
              </w:rPr>
            </w:pPr>
            <w:r w:rsidRPr="00422745">
              <w:rPr>
                <w:rFonts w:cs="Times New Roman"/>
                <w:bCs/>
                <w:szCs w:val="28"/>
              </w:rPr>
              <w:t>Код группы</w:t>
            </w:r>
          </w:p>
        </w:tc>
        <w:tc>
          <w:tcPr>
            <w:tcW w:w="1843" w:type="dxa"/>
          </w:tcPr>
          <w:p w:rsidR="00FA3EBE" w:rsidRPr="00422745" w:rsidRDefault="00FA3EBE" w:rsidP="00084B99">
            <w:pPr>
              <w:widowControl w:val="0"/>
              <w:spacing w:line="240" w:lineRule="auto"/>
              <w:jc w:val="center"/>
              <w:rPr>
                <w:rFonts w:cs="Times New Roman"/>
                <w:bCs/>
                <w:szCs w:val="28"/>
              </w:rPr>
            </w:pPr>
            <w:r w:rsidRPr="00422745">
              <w:rPr>
                <w:rFonts w:cs="Times New Roman"/>
                <w:bCs/>
                <w:szCs w:val="28"/>
              </w:rPr>
              <w:t>Имя группы</w:t>
            </w:r>
          </w:p>
        </w:tc>
        <w:tc>
          <w:tcPr>
            <w:tcW w:w="2976" w:type="dxa"/>
          </w:tcPr>
          <w:p w:rsidR="00FA3EBE" w:rsidRPr="00422745" w:rsidRDefault="00FA3EBE" w:rsidP="00084B99">
            <w:pPr>
              <w:pStyle w:val="1"/>
              <w:keepNext w:val="0"/>
              <w:widowControl w:val="0"/>
              <w:ind w:firstLine="28"/>
              <w:rPr>
                <w:sz w:val="28"/>
                <w:szCs w:val="28"/>
              </w:rPr>
            </w:pPr>
            <w:r w:rsidRPr="00422745">
              <w:rPr>
                <w:sz w:val="28"/>
                <w:szCs w:val="28"/>
              </w:rPr>
              <w:t>Количество на складе</w:t>
            </w:r>
          </w:p>
        </w:tc>
        <w:tc>
          <w:tcPr>
            <w:tcW w:w="2423" w:type="dxa"/>
          </w:tcPr>
          <w:p w:rsidR="00FA3EBE" w:rsidRPr="00422745" w:rsidRDefault="00FA3EBE" w:rsidP="00084B99">
            <w:pPr>
              <w:widowControl w:val="0"/>
              <w:spacing w:line="240" w:lineRule="auto"/>
              <w:ind w:firstLine="28"/>
              <w:jc w:val="center"/>
              <w:rPr>
                <w:rFonts w:cs="Times New Roman"/>
                <w:bCs/>
                <w:szCs w:val="28"/>
              </w:rPr>
            </w:pPr>
            <w:r w:rsidRPr="00422745">
              <w:rPr>
                <w:rFonts w:cs="Times New Roman"/>
                <w:bCs/>
                <w:szCs w:val="28"/>
              </w:rPr>
              <w:t>Сводная розничная стоимость</w:t>
            </w:r>
          </w:p>
        </w:tc>
        <w:tc>
          <w:tcPr>
            <w:tcW w:w="1275" w:type="dxa"/>
          </w:tcPr>
          <w:p w:rsidR="00FA3EBE" w:rsidRPr="00422745" w:rsidRDefault="00FA3EBE" w:rsidP="00084B99">
            <w:pPr>
              <w:widowControl w:val="0"/>
              <w:spacing w:line="240" w:lineRule="auto"/>
              <w:ind w:firstLine="28"/>
              <w:jc w:val="center"/>
              <w:rPr>
                <w:rFonts w:cs="Times New Roman"/>
                <w:bCs/>
                <w:szCs w:val="28"/>
              </w:rPr>
            </w:pPr>
            <w:r w:rsidRPr="00422745">
              <w:rPr>
                <w:rFonts w:cs="Times New Roman"/>
                <w:bCs/>
                <w:szCs w:val="28"/>
              </w:rPr>
              <w:t>Наценка</w:t>
            </w:r>
          </w:p>
          <w:p w:rsidR="00FA3EBE" w:rsidRPr="00422745" w:rsidRDefault="00FA3EBE" w:rsidP="00084B99">
            <w:pPr>
              <w:widowControl w:val="0"/>
              <w:spacing w:line="240" w:lineRule="auto"/>
              <w:ind w:firstLine="28"/>
              <w:jc w:val="center"/>
              <w:rPr>
                <w:rFonts w:cs="Times New Roman"/>
                <w:bCs/>
                <w:szCs w:val="28"/>
              </w:rPr>
            </w:pPr>
            <w:r w:rsidRPr="00422745">
              <w:rPr>
                <w:rFonts w:cs="Times New Roman"/>
                <w:bCs/>
                <w:szCs w:val="28"/>
              </w:rPr>
              <w:t>(0…1)</w:t>
            </w:r>
          </w:p>
        </w:tc>
      </w:tr>
      <w:tr w:rsidR="00FA3EBE" w:rsidRPr="00422745" w:rsidTr="00084B99">
        <w:trPr>
          <w:jc w:val="center"/>
        </w:trPr>
        <w:tc>
          <w:tcPr>
            <w:tcW w:w="1413" w:type="dxa"/>
          </w:tcPr>
          <w:p w:rsidR="00FA3EBE" w:rsidRPr="00422745" w:rsidRDefault="00FA3EBE" w:rsidP="00084B99">
            <w:pPr>
              <w:widowControl w:val="0"/>
              <w:spacing w:line="240" w:lineRule="auto"/>
              <w:rPr>
                <w:rFonts w:cs="Times New Roman"/>
                <w:bCs/>
                <w:i/>
                <w:iCs/>
                <w:szCs w:val="28"/>
              </w:rPr>
            </w:pPr>
            <w:r w:rsidRPr="00422745">
              <w:rPr>
                <w:rFonts w:cs="Times New Roman"/>
                <w:bCs/>
                <w:i/>
                <w:iCs/>
                <w:szCs w:val="28"/>
              </w:rPr>
              <w:t>Вводится вручную</w:t>
            </w:r>
          </w:p>
        </w:tc>
        <w:tc>
          <w:tcPr>
            <w:tcW w:w="1843" w:type="dxa"/>
          </w:tcPr>
          <w:p w:rsidR="00FA3EBE" w:rsidRPr="00422745" w:rsidRDefault="00FA3EBE" w:rsidP="00084B99">
            <w:pPr>
              <w:widowControl w:val="0"/>
              <w:spacing w:line="240" w:lineRule="auto"/>
              <w:jc w:val="center"/>
              <w:rPr>
                <w:rFonts w:cs="Times New Roman"/>
                <w:bCs/>
                <w:i/>
                <w:iCs/>
                <w:szCs w:val="28"/>
              </w:rPr>
            </w:pPr>
            <w:r w:rsidRPr="00422745">
              <w:rPr>
                <w:rFonts w:cs="Times New Roman"/>
                <w:bCs/>
                <w:i/>
                <w:iCs/>
                <w:szCs w:val="28"/>
              </w:rPr>
              <w:t>Вводится вручную</w:t>
            </w:r>
          </w:p>
        </w:tc>
        <w:tc>
          <w:tcPr>
            <w:tcW w:w="2976" w:type="dxa"/>
          </w:tcPr>
          <w:p w:rsidR="00FA3EBE" w:rsidRPr="00422745" w:rsidRDefault="00FA3EBE" w:rsidP="00084B99">
            <w:pPr>
              <w:widowControl w:val="0"/>
              <w:spacing w:line="240" w:lineRule="auto"/>
              <w:ind w:firstLine="28"/>
              <w:jc w:val="center"/>
              <w:rPr>
                <w:rFonts w:cs="Times New Roman"/>
                <w:bCs/>
                <w:i/>
                <w:iCs/>
                <w:szCs w:val="28"/>
              </w:rPr>
            </w:pPr>
            <w:r w:rsidRPr="00422745">
              <w:rPr>
                <w:rFonts w:cs="Times New Roman"/>
                <w:bCs/>
                <w:i/>
                <w:iCs/>
                <w:szCs w:val="28"/>
              </w:rPr>
              <w:t>Рассчитывается автоматически</w:t>
            </w:r>
          </w:p>
        </w:tc>
        <w:tc>
          <w:tcPr>
            <w:tcW w:w="2423" w:type="dxa"/>
          </w:tcPr>
          <w:p w:rsidR="00FA3EBE" w:rsidRPr="00422745" w:rsidRDefault="00FA3EBE" w:rsidP="00084B99">
            <w:pPr>
              <w:widowControl w:val="0"/>
              <w:spacing w:line="240" w:lineRule="auto"/>
              <w:ind w:firstLine="28"/>
              <w:jc w:val="center"/>
              <w:rPr>
                <w:rFonts w:cs="Times New Roman"/>
                <w:bCs/>
                <w:i/>
                <w:iCs/>
                <w:szCs w:val="28"/>
              </w:rPr>
            </w:pPr>
            <w:r w:rsidRPr="00422745">
              <w:rPr>
                <w:rFonts w:cs="Times New Roman"/>
                <w:bCs/>
                <w:i/>
                <w:iCs/>
                <w:szCs w:val="28"/>
              </w:rPr>
              <w:t>Рассчитывается автоматически</w:t>
            </w:r>
          </w:p>
        </w:tc>
        <w:tc>
          <w:tcPr>
            <w:tcW w:w="1275" w:type="dxa"/>
          </w:tcPr>
          <w:p w:rsidR="00FA3EBE" w:rsidRPr="00422745" w:rsidRDefault="00FA3EBE" w:rsidP="00084B99">
            <w:pPr>
              <w:widowControl w:val="0"/>
              <w:spacing w:line="240" w:lineRule="auto"/>
              <w:ind w:firstLine="28"/>
              <w:jc w:val="center"/>
              <w:rPr>
                <w:rFonts w:cs="Times New Roman"/>
                <w:bCs/>
                <w:i/>
                <w:iCs/>
                <w:szCs w:val="28"/>
              </w:rPr>
            </w:pPr>
            <w:r w:rsidRPr="00422745">
              <w:rPr>
                <w:rFonts w:cs="Times New Roman"/>
                <w:bCs/>
                <w:i/>
                <w:iCs/>
                <w:szCs w:val="28"/>
              </w:rPr>
              <w:t>Вводится вручную</w:t>
            </w:r>
          </w:p>
        </w:tc>
      </w:tr>
      <w:tr w:rsidR="00FA3EBE" w:rsidRPr="00422745" w:rsidTr="00084B99">
        <w:trPr>
          <w:jc w:val="center"/>
        </w:trPr>
        <w:tc>
          <w:tcPr>
            <w:tcW w:w="1413" w:type="dxa"/>
          </w:tcPr>
          <w:p w:rsidR="00FA3EBE" w:rsidRPr="00422745" w:rsidRDefault="00FA3EBE" w:rsidP="00084B99">
            <w:pPr>
              <w:widowControl w:val="0"/>
              <w:spacing w:line="240" w:lineRule="auto"/>
              <w:ind w:firstLine="567"/>
              <w:jc w:val="center"/>
              <w:rPr>
                <w:rFonts w:cs="Times New Roman"/>
                <w:szCs w:val="28"/>
              </w:rPr>
            </w:pPr>
            <w:r w:rsidRPr="00422745">
              <w:rPr>
                <w:rFonts w:cs="Times New Roman"/>
                <w:szCs w:val="28"/>
              </w:rPr>
              <w:t>1</w:t>
            </w:r>
          </w:p>
        </w:tc>
        <w:tc>
          <w:tcPr>
            <w:tcW w:w="1843" w:type="dxa"/>
          </w:tcPr>
          <w:p w:rsidR="00FA3EBE" w:rsidRPr="00422745" w:rsidRDefault="00FA3EBE" w:rsidP="00084B99">
            <w:pPr>
              <w:widowControl w:val="0"/>
              <w:spacing w:line="240" w:lineRule="auto"/>
              <w:jc w:val="center"/>
              <w:rPr>
                <w:rFonts w:cs="Times New Roman"/>
                <w:szCs w:val="28"/>
              </w:rPr>
            </w:pPr>
            <w:r w:rsidRPr="00422745">
              <w:rPr>
                <w:rFonts w:cs="Times New Roman"/>
                <w:szCs w:val="28"/>
              </w:rPr>
              <w:t>Телевизоры</w:t>
            </w:r>
          </w:p>
        </w:tc>
        <w:tc>
          <w:tcPr>
            <w:tcW w:w="2976" w:type="dxa"/>
          </w:tcPr>
          <w:p w:rsidR="00FA3EBE" w:rsidRPr="00422745" w:rsidRDefault="00FA3EBE" w:rsidP="00084B99">
            <w:pPr>
              <w:widowControl w:val="0"/>
              <w:spacing w:line="240" w:lineRule="auto"/>
              <w:ind w:firstLine="28"/>
              <w:jc w:val="center"/>
              <w:rPr>
                <w:rFonts w:cs="Times New Roman"/>
                <w:szCs w:val="28"/>
              </w:rPr>
            </w:pPr>
            <w:r w:rsidRPr="00422745">
              <w:rPr>
                <w:rFonts w:cs="Times New Roman"/>
                <w:szCs w:val="28"/>
              </w:rPr>
              <w:t>15</w:t>
            </w:r>
          </w:p>
        </w:tc>
        <w:tc>
          <w:tcPr>
            <w:tcW w:w="2423" w:type="dxa"/>
          </w:tcPr>
          <w:p w:rsidR="00FA3EBE" w:rsidRPr="00422745" w:rsidRDefault="00FA3EBE" w:rsidP="00084B99">
            <w:pPr>
              <w:widowControl w:val="0"/>
              <w:spacing w:line="240" w:lineRule="auto"/>
              <w:ind w:firstLine="28"/>
              <w:jc w:val="center"/>
              <w:rPr>
                <w:rFonts w:cs="Times New Roman"/>
                <w:szCs w:val="28"/>
              </w:rPr>
            </w:pPr>
            <w:r w:rsidRPr="00422745">
              <w:rPr>
                <w:rFonts w:cs="Times New Roman"/>
                <w:szCs w:val="28"/>
              </w:rPr>
              <w:t>532000,00</w:t>
            </w:r>
          </w:p>
        </w:tc>
        <w:tc>
          <w:tcPr>
            <w:tcW w:w="1275" w:type="dxa"/>
          </w:tcPr>
          <w:p w:rsidR="00FA3EBE" w:rsidRPr="00422745" w:rsidRDefault="00FA3EBE" w:rsidP="00084B99">
            <w:pPr>
              <w:widowControl w:val="0"/>
              <w:spacing w:line="240" w:lineRule="auto"/>
              <w:ind w:firstLine="28"/>
              <w:jc w:val="center"/>
              <w:rPr>
                <w:rFonts w:cs="Times New Roman"/>
                <w:szCs w:val="28"/>
              </w:rPr>
            </w:pPr>
            <w:r w:rsidRPr="00422745">
              <w:rPr>
                <w:rFonts w:cs="Times New Roman"/>
                <w:szCs w:val="28"/>
              </w:rPr>
              <w:t>0.2</w:t>
            </w:r>
          </w:p>
        </w:tc>
      </w:tr>
      <w:tr w:rsidR="00FA3EBE" w:rsidRPr="00422745" w:rsidTr="00084B99">
        <w:trPr>
          <w:jc w:val="center"/>
        </w:trPr>
        <w:tc>
          <w:tcPr>
            <w:tcW w:w="1413" w:type="dxa"/>
          </w:tcPr>
          <w:p w:rsidR="00FA3EBE" w:rsidRPr="00422745" w:rsidRDefault="00FA3EBE" w:rsidP="00084B99">
            <w:pPr>
              <w:widowControl w:val="0"/>
              <w:spacing w:line="240" w:lineRule="auto"/>
              <w:ind w:firstLine="567"/>
              <w:jc w:val="center"/>
              <w:rPr>
                <w:rFonts w:cs="Times New Roman"/>
                <w:szCs w:val="28"/>
              </w:rPr>
            </w:pPr>
            <w:r w:rsidRPr="00422745">
              <w:rPr>
                <w:rFonts w:cs="Times New Roman"/>
                <w:szCs w:val="28"/>
              </w:rPr>
              <w:lastRenderedPageBreak/>
              <w:t>2</w:t>
            </w:r>
          </w:p>
        </w:tc>
        <w:tc>
          <w:tcPr>
            <w:tcW w:w="1843" w:type="dxa"/>
          </w:tcPr>
          <w:p w:rsidR="00FA3EBE" w:rsidRPr="00422745" w:rsidRDefault="00FA3EBE" w:rsidP="00084B99">
            <w:pPr>
              <w:widowControl w:val="0"/>
              <w:spacing w:line="240" w:lineRule="auto"/>
              <w:jc w:val="center"/>
              <w:rPr>
                <w:rFonts w:cs="Times New Roman"/>
                <w:szCs w:val="28"/>
              </w:rPr>
            </w:pPr>
            <w:r w:rsidRPr="00422745">
              <w:rPr>
                <w:rFonts w:cs="Times New Roman"/>
                <w:szCs w:val="28"/>
              </w:rPr>
              <w:t>Фотоаппараты</w:t>
            </w:r>
          </w:p>
        </w:tc>
        <w:tc>
          <w:tcPr>
            <w:tcW w:w="2976" w:type="dxa"/>
          </w:tcPr>
          <w:p w:rsidR="00FA3EBE" w:rsidRPr="00422745" w:rsidRDefault="00FA3EBE" w:rsidP="00084B99">
            <w:pPr>
              <w:widowControl w:val="0"/>
              <w:spacing w:line="240" w:lineRule="auto"/>
              <w:ind w:firstLine="28"/>
              <w:jc w:val="center"/>
              <w:rPr>
                <w:rFonts w:cs="Times New Roman"/>
                <w:szCs w:val="28"/>
              </w:rPr>
            </w:pPr>
            <w:r w:rsidRPr="00422745">
              <w:rPr>
                <w:rFonts w:cs="Times New Roman"/>
                <w:szCs w:val="28"/>
              </w:rPr>
              <w:t>25</w:t>
            </w:r>
          </w:p>
        </w:tc>
        <w:tc>
          <w:tcPr>
            <w:tcW w:w="2423" w:type="dxa"/>
          </w:tcPr>
          <w:p w:rsidR="00FA3EBE" w:rsidRPr="00422745" w:rsidRDefault="00FA3EBE" w:rsidP="00084B99">
            <w:pPr>
              <w:widowControl w:val="0"/>
              <w:spacing w:line="240" w:lineRule="auto"/>
              <w:ind w:firstLine="28"/>
              <w:jc w:val="center"/>
              <w:rPr>
                <w:rFonts w:cs="Times New Roman"/>
                <w:szCs w:val="28"/>
              </w:rPr>
            </w:pPr>
            <w:r w:rsidRPr="00422745">
              <w:rPr>
                <w:rFonts w:cs="Times New Roman"/>
                <w:szCs w:val="28"/>
              </w:rPr>
              <w:t>212000,00</w:t>
            </w:r>
          </w:p>
        </w:tc>
        <w:tc>
          <w:tcPr>
            <w:tcW w:w="1275" w:type="dxa"/>
          </w:tcPr>
          <w:p w:rsidR="00FA3EBE" w:rsidRPr="00422745" w:rsidRDefault="00FA3EBE" w:rsidP="00084B99">
            <w:pPr>
              <w:widowControl w:val="0"/>
              <w:spacing w:line="240" w:lineRule="auto"/>
              <w:ind w:firstLine="28"/>
              <w:jc w:val="center"/>
              <w:rPr>
                <w:rFonts w:cs="Times New Roman"/>
                <w:szCs w:val="28"/>
              </w:rPr>
            </w:pPr>
            <w:r w:rsidRPr="00422745">
              <w:rPr>
                <w:rFonts w:cs="Times New Roman"/>
                <w:szCs w:val="28"/>
              </w:rPr>
              <w:t>0.3</w:t>
            </w:r>
          </w:p>
        </w:tc>
      </w:tr>
      <w:tr w:rsidR="00FA3EBE" w:rsidRPr="00422745" w:rsidTr="00084B99">
        <w:trPr>
          <w:jc w:val="center"/>
        </w:trPr>
        <w:tc>
          <w:tcPr>
            <w:tcW w:w="1413" w:type="dxa"/>
          </w:tcPr>
          <w:p w:rsidR="00FA3EBE" w:rsidRPr="00422745" w:rsidRDefault="00FA3EBE" w:rsidP="00084B99">
            <w:pPr>
              <w:widowControl w:val="0"/>
              <w:spacing w:line="240" w:lineRule="auto"/>
              <w:ind w:firstLine="567"/>
              <w:jc w:val="center"/>
              <w:rPr>
                <w:rFonts w:cs="Times New Roman"/>
                <w:szCs w:val="28"/>
              </w:rPr>
            </w:pPr>
            <w:r w:rsidRPr="00422745">
              <w:rPr>
                <w:rFonts w:cs="Times New Roman"/>
                <w:szCs w:val="28"/>
              </w:rPr>
              <w:t>3</w:t>
            </w:r>
          </w:p>
        </w:tc>
        <w:tc>
          <w:tcPr>
            <w:tcW w:w="1843" w:type="dxa"/>
          </w:tcPr>
          <w:p w:rsidR="00FA3EBE" w:rsidRPr="00422745" w:rsidRDefault="00FA3EBE" w:rsidP="00084B99">
            <w:pPr>
              <w:widowControl w:val="0"/>
              <w:spacing w:line="240" w:lineRule="auto"/>
              <w:jc w:val="center"/>
              <w:rPr>
                <w:rFonts w:cs="Times New Roman"/>
                <w:szCs w:val="28"/>
              </w:rPr>
            </w:pPr>
            <w:r w:rsidRPr="00422745">
              <w:rPr>
                <w:rFonts w:cs="Times New Roman"/>
                <w:szCs w:val="28"/>
              </w:rPr>
              <w:t>Холодильники</w:t>
            </w:r>
          </w:p>
        </w:tc>
        <w:tc>
          <w:tcPr>
            <w:tcW w:w="2976" w:type="dxa"/>
          </w:tcPr>
          <w:p w:rsidR="00FA3EBE" w:rsidRPr="00422745" w:rsidRDefault="00FA3EBE" w:rsidP="00084B99">
            <w:pPr>
              <w:widowControl w:val="0"/>
              <w:spacing w:line="240" w:lineRule="auto"/>
              <w:ind w:firstLine="28"/>
              <w:jc w:val="center"/>
              <w:rPr>
                <w:rFonts w:cs="Times New Roman"/>
                <w:szCs w:val="28"/>
              </w:rPr>
            </w:pPr>
            <w:r w:rsidRPr="00422745">
              <w:rPr>
                <w:rFonts w:cs="Times New Roman"/>
                <w:szCs w:val="28"/>
              </w:rPr>
              <w:t>10</w:t>
            </w:r>
          </w:p>
        </w:tc>
        <w:tc>
          <w:tcPr>
            <w:tcW w:w="2423" w:type="dxa"/>
          </w:tcPr>
          <w:p w:rsidR="00FA3EBE" w:rsidRPr="00422745" w:rsidRDefault="00FA3EBE" w:rsidP="00084B99">
            <w:pPr>
              <w:widowControl w:val="0"/>
              <w:spacing w:line="240" w:lineRule="auto"/>
              <w:ind w:firstLine="28"/>
              <w:jc w:val="center"/>
              <w:rPr>
                <w:rFonts w:cs="Times New Roman"/>
                <w:szCs w:val="28"/>
              </w:rPr>
            </w:pPr>
            <w:r w:rsidRPr="00422745">
              <w:rPr>
                <w:rFonts w:cs="Times New Roman"/>
                <w:szCs w:val="28"/>
              </w:rPr>
              <w:t>831200,00</w:t>
            </w:r>
          </w:p>
        </w:tc>
        <w:tc>
          <w:tcPr>
            <w:tcW w:w="1275" w:type="dxa"/>
          </w:tcPr>
          <w:p w:rsidR="00FA3EBE" w:rsidRPr="00422745" w:rsidRDefault="00FA3EBE" w:rsidP="00084B99">
            <w:pPr>
              <w:widowControl w:val="0"/>
              <w:spacing w:line="240" w:lineRule="auto"/>
              <w:ind w:firstLine="28"/>
              <w:jc w:val="center"/>
              <w:rPr>
                <w:rFonts w:cs="Times New Roman"/>
                <w:szCs w:val="28"/>
                <w:lang w:val="en-US"/>
              </w:rPr>
            </w:pPr>
            <w:r w:rsidRPr="00422745">
              <w:rPr>
                <w:rFonts w:cs="Times New Roman"/>
                <w:szCs w:val="28"/>
              </w:rPr>
              <w:t>0.15</w:t>
            </w:r>
          </w:p>
        </w:tc>
      </w:tr>
    </w:tbl>
    <w:p w:rsidR="00FA3EBE" w:rsidRDefault="00FA3EBE" w:rsidP="00422745">
      <w:pPr>
        <w:pStyle w:val="2"/>
        <w:keepNext w:val="0"/>
        <w:widowControl w:val="0"/>
        <w:spacing w:before="0" w:after="0"/>
        <w:ind w:firstLine="567"/>
        <w:jc w:val="both"/>
        <w:rPr>
          <w:rFonts w:ascii="Times New Roman" w:hAnsi="Times New Roman" w:cs="Times New Roman"/>
          <w:b w:val="0"/>
          <w:i w:val="0"/>
        </w:rPr>
      </w:pPr>
    </w:p>
    <w:p w:rsidR="005B3CF8" w:rsidRDefault="005B3CF8" w:rsidP="005B3CF8">
      <w:pPr>
        <w:rPr>
          <w:lang w:eastAsia="ru-RU"/>
        </w:rPr>
      </w:pPr>
    </w:p>
    <w:p w:rsidR="00757BA4" w:rsidRDefault="00757BA4" w:rsidP="00757BA4">
      <w:pPr>
        <w:pStyle w:val="2"/>
        <w:keepNext w:val="0"/>
        <w:widowControl w:val="0"/>
        <w:spacing w:before="0" w:after="0"/>
        <w:ind w:firstLine="567"/>
        <w:jc w:val="right"/>
        <w:rPr>
          <w:rFonts w:ascii="Times New Roman" w:hAnsi="Times New Roman" w:cs="Times New Roman"/>
          <w:b w:val="0"/>
          <w:i w:val="0"/>
        </w:rPr>
      </w:pPr>
      <w:r>
        <w:rPr>
          <w:rFonts w:ascii="Times New Roman" w:hAnsi="Times New Roman" w:cs="Times New Roman"/>
          <w:b w:val="0"/>
          <w:i w:val="0"/>
        </w:rPr>
        <w:t>Таблица 2</w:t>
      </w:r>
    </w:p>
    <w:p w:rsidR="00FA3EBE" w:rsidRPr="00422745" w:rsidRDefault="00FA3EBE" w:rsidP="00757BA4">
      <w:pPr>
        <w:pStyle w:val="2"/>
        <w:keepNext w:val="0"/>
        <w:widowControl w:val="0"/>
        <w:spacing w:before="0" w:after="0"/>
        <w:ind w:firstLine="567"/>
        <w:jc w:val="center"/>
        <w:rPr>
          <w:rFonts w:ascii="Times New Roman" w:hAnsi="Times New Roman" w:cs="Times New Roman"/>
          <w:b w:val="0"/>
          <w:i w:val="0"/>
        </w:rPr>
      </w:pPr>
      <w:r w:rsidRPr="00422745">
        <w:rPr>
          <w:rFonts w:ascii="Times New Roman" w:hAnsi="Times New Roman" w:cs="Times New Roman"/>
          <w:b w:val="0"/>
          <w:i w:val="0"/>
        </w:rPr>
        <w:t>Товары</w:t>
      </w:r>
    </w:p>
    <w:tbl>
      <w:tblPr>
        <w:tblW w:w="94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9"/>
        <w:gridCol w:w="2083"/>
        <w:gridCol w:w="2240"/>
        <w:gridCol w:w="1032"/>
        <w:gridCol w:w="1899"/>
        <w:gridCol w:w="1075"/>
      </w:tblGrid>
      <w:tr w:rsidR="00FA3EBE" w:rsidRPr="00422745" w:rsidTr="00FA3EBE">
        <w:trPr>
          <w:jc w:val="center"/>
        </w:trPr>
        <w:tc>
          <w:tcPr>
            <w:tcW w:w="1129" w:type="dxa"/>
          </w:tcPr>
          <w:p w:rsidR="00FA3EBE" w:rsidRPr="00422745" w:rsidRDefault="00FA3EBE" w:rsidP="00736C63">
            <w:pPr>
              <w:widowControl w:val="0"/>
              <w:spacing w:line="240" w:lineRule="auto"/>
              <w:ind w:firstLine="22"/>
              <w:jc w:val="center"/>
              <w:rPr>
                <w:rFonts w:cs="Times New Roman"/>
                <w:bCs/>
                <w:szCs w:val="28"/>
              </w:rPr>
            </w:pPr>
            <w:r w:rsidRPr="00422745">
              <w:rPr>
                <w:rFonts w:cs="Times New Roman"/>
                <w:bCs/>
                <w:szCs w:val="28"/>
              </w:rPr>
              <w:t>Код товара</w:t>
            </w:r>
          </w:p>
        </w:tc>
        <w:tc>
          <w:tcPr>
            <w:tcW w:w="2083" w:type="dxa"/>
          </w:tcPr>
          <w:p w:rsidR="00FA3EBE" w:rsidRPr="00422745" w:rsidRDefault="00FA3EBE" w:rsidP="00736C63">
            <w:pPr>
              <w:widowControl w:val="0"/>
              <w:spacing w:line="240" w:lineRule="auto"/>
              <w:ind w:firstLine="22"/>
              <w:jc w:val="center"/>
              <w:rPr>
                <w:rFonts w:cs="Times New Roman"/>
                <w:bCs/>
                <w:szCs w:val="28"/>
              </w:rPr>
            </w:pPr>
            <w:r w:rsidRPr="00422745">
              <w:rPr>
                <w:rFonts w:cs="Times New Roman"/>
                <w:bCs/>
                <w:szCs w:val="28"/>
              </w:rPr>
              <w:t>Наименование</w:t>
            </w:r>
          </w:p>
        </w:tc>
        <w:tc>
          <w:tcPr>
            <w:tcW w:w="2240" w:type="dxa"/>
          </w:tcPr>
          <w:p w:rsidR="00FA3EBE" w:rsidRPr="00422745" w:rsidRDefault="00FA3EBE" w:rsidP="00736C63">
            <w:pPr>
              <w:widowControl w:val="0"/>
              <w:spacing w:line="240" w:lineRule="auto"/>
              <w:ind w:firstLine="22"/>
              <w:jc w:val="center"/>
              <w:rPr>
                <w:rFonts w:cs="Times New Roman"/>
                <w:bCs/>
                <w:szCs w:val="28"/>
              </w:rPr>
            </w:pPr>
            <w:r w:rsidRPr="00422745">
              <w:rPr>
                <w:rFonts w:cs="Times New Roman"/>
                <w:bCs/>
                <w:szCs w:val="28"/>
              </w:rPr>
              <w:t>Код группы</w:t>
            </w:r>
          </w:p>
        </w:tc>
        <w:tc>
          <w:tcPr>
            <w:tcW w:w="1032" w:type="dxa"/>
          </w:tcPr>
          <w:p w:rsidR="00FA3EBE" w:rsidRPr="00422745" w:rsidRDefault="00FA3EBE" w:rsidP="00736C63">
            <w:pPr>
              <w:widowControl w:val="0"/>
              <w:spacing w:line="240" w:lineRule="auto"/>
              <w:ind w:firstLine="22"/>
              <w:jc w:val="center"/>
              <w:rPr>
                <w:rFonts w:cs="Times New Roman"/>
                <w:bCs/>
                <w:szCs w:val="28"/>
              </w:rPr>
            </w:pPr>
            <w:r w:rsidRPr="00422745">
              <w:rPr>
                <w:rFonts w:cs="Times New Roman"/>
                <w:bCs/>
                <w:szCs w:val="28"/>
              </w:rPr>
              <w:t>Приходная цена</w:t>
            </w:r>
          </w:p>
        </w:tc>
        <w:tc>
          <w:tcPr>
            <w:tcW w:w="1899" w:type="dxa"/>
          </w:tcPr>
          <w:p w:rsidR="00FA3EBE" w:rsidRPr="00422745" w:rsidRDefault="00FA3EBE" w:rsidP="00736C63">
            <w:pPr>
              <w:widowControl w:val="0"/>
              <w:spacing w:line="240" w:lineRule="auto"/>
              <w:ind w:firstLine="22"/>
              <w:jc w:val="center"/>
              <w:rPr>
                <w:rFonts w:cs="Times New Roman"/>
                <w:bCs/>
                <w:szCs w:val="28"/>
              </w:rPr>
            </w:pPr>
            <w:r w:rsidRPr="00422745">
              <w:rPr>
                <w:rFonts w:cs="Times New Roman"/>
                <w:bCs/>
                <w:szCs w:val="28"/>
              </w:rPr>
              <w:t>Розничная цена</w:t>
            </w:r>
          </w:p>
        </w:tc>
        <w:tc>
          <w:tcPr>
            <w:tcW w:w="1075" w:type="dxa"/>
          </w:tcPr>
          <w:p w:rsidR="00FA3EBE" w:rsidRPr="00422745" w:rsidRDefault="00FA3EBE" w:rsidP="00736C63">
            <w:pPr>
              <w:widowControl w:val="0"/>
              <w:spacing w:line="240" w:lineRule="auto"/>
              <w:ind w:firstLine="22"/>
              <w:jc w:val="center"/>
              <w:rPr>
                <w:rFonts w:cs="Times New Roman"/>
                <w:bCs/>
                <w:szCs w:val="28"/>
              </w:rPr>
            </w:pPr>
            <w:r w:rsidRPr="00422745">
              <w:rPr>
                <w:rFonts w:cs="Times New Roman"/>
                <w:bCs/>
                <w:szCs w:val="28"/>
              </w:rPr>
              <w:t>Кол-во на складе</w:t>
            </w:r>
          </w:p>
        </w:tc>
      </w:tr>
      <w:tr w:rsidR="00FA3EBE" w:rsidRPr="00422745" w:rsidTr="00FA3EBE">
        <w:trPr>
          <w:jc w:val="center"/>
        </w:trPr>
        <w:tc>
          <w:tcPr>
            <w:tcW w:w="1129" w:type="dxa"/>
          </w:tcPr>
          <w:p w:rsidR="00FA3EBE" w:rsidRPr="00422745" w:rsidRDefault="00FA3EBE" w:rsidP="00736C63">
            <w:pPr>
              <w:widowControl w:val="0"/>
              <w:spacing w:line="240" w:lineRule="auto"/>
              <w:ind w:firstLine="22"/>
              <w:jc w:val="center"/>
              <w:rPr>
                <w:rFonts w:cs="Times New Roman"/>
                <w:bCs/>
                <w:i/>
                <w:iCs/>
                <w:szCs w:val="28"/>
              </w:rPr>
            </w:pPr>
            <w:r w:rsidRPr="00422745">
              <w:rPr>
                <w:rFonts w:cs="Times New Roman"/>
                <w:bCs/>
                <w:i/>
                <w:iCs/>
                <w:szCs w:val="28"/>
              </w:rPr>
              <w:t>Рассчитывается автоматически</w:t>
            </w:r>
          </w:p>
        </w:tc>
        <w:tc>
          <w:tcPr>
            <w:tcW w:w="2083" w:type="dxa"/>
          </w:tcPr>
          <w:p w:rsidR="00FA3EBE" w:rsidRPr="00422745" w:rsidRDefault="00FA3EBE" w:rsidP="00736C63">
            <w:pPr>
              <w:widowControl w:val="0"/>
              <w:spacing w:line="240" w:lineRule="auto"/>
              <w:ind w:firstLine="22"/>
              <w:jc w:val="center"/>
              <w:rPr>
                <w:rFonts w:cs="Times New Roman"/>
                <w:bCs/>
                <w:i/>
                <w:iCs/>
                <w:szCs w:val="28"/>
              </w:rPr>
            </w:pPr>
            <w:r w:rsidRPr="00422745">
              <w:rPr>
                <w:rFonts w:cs="Times New Roman"/>
                <w:bCs/>
                <w:i/>
                <w:iCs/>
                <w:szCs w:val="28"/>
              </w:rPr>
              <w:t>Вводится вручную</w:t>
            </w:r>
          </w:p>
        </w:tc>
        <w:tc>
          <w:tcPr>
            <w:tcW w:w="2240" w:type="dxa"/>
          </w:tcPr>
          <w:p w:rsidR="00FA3EBE" w:rsidRPr="00422745" w:rsidRDefault="00FA3EBE" w:rsidP="00736C63">
            <w:pPr>
              <w:widowControl w:val="0"/>
              <w:spacing w:line="240" w:lineRule="auto"/>
              <w:ind w:firstLine="22"/>
              <w:jc w:val="center"/>
              <w:rPr>
                <w:rFonts w:cs="Times New Roman"/>
                <w:bCs/>
                <w:i/>
                <w:iCs/>
                <w:szCs w:val="28"/>
              </w:rPr>
            </w:pPr>
            <w:r w:rsidRPr="00422745">
              <w:rPr>
                <w:rFonts w:cs="Times New Roman"/>
                <w:bCs/>
                <w:i/>
                <w:iCs/>
                <w:szCs w:val="28"/>
              </w:rPr>
              <w:t>Вводится вручную</w:t>
            </w:r>
          </w:p>
        </w:tc>
        <w:tc>
          <w:tcPr>
            <w:tcW w:w="1032" w:type="dxa"/>
          </w:tcPr>
          <w:p w:rsidR="00FA3EBE" w:rsidRPr="00422745" w:rsidRDefault="00FA3EBE" w:rsidP="00736C63">
            <w:pPr>
              <w:widowControl w:val="0"/>
              <w:spacing w:line="240" w:lineRule="auto"/>
              <w:ind w:firstLine="22"/>
              <w:jc w:val="center"/>
              <w:rPr>
                <w:rFonts w:cs="Times New Roman"/>
                <w:bCs/>
                <w:i/>
                <w:iCs/>
                <w:szCs w:val="28"/>
              </w:rPr>
            </w:pPr>
            <w:r w:rsidRPr="00422745">
              <w:rPr>
                <w:rFonts w:cs="Times New Roman"/>
                <w:bCs/>
                <w:i/>
                <w:iCs/>
                <w:szCs w:val="28"/>
              </w:rPr>
              <w:t>Вводится вручную</w:t>
            </w:r>
          </w:p>
        </w:tc>
        <w:tc>
          <w:tcPr>
            <w:tcW w:w="1899" w:type="dxa"/>
          </w:tcPr>
          <w:p w:rsidR="00FA3EBE" w:rsidRPr="00422745" w:rsidRDefault="00FA3EBE" w:rsidP="00736C63">
            <w:pPr>
              <w:widowControl w:val="0"/>
              <w:spacing w:line="240" w:lineRule="auto"/>
              <w:ind w:firstLine="22"/>
              <w:jc w:val="center"/>
              <w:rPr>
                <w:rFonts w:cs="Times New Roman"/>
                <w:bCs/>
                <w:i/>
                <w:iCs/>
                <w:szCs w:val="28"/>
              </w:rPr>
            </w:pPr>
            <w:r w:rsidRPr="00422745">
              <w:rPr>
                <w:rFonts w:cs="Times New Roman"/>
                <w:bCs/>
                <w:i/>
                <w:iCs/>
                <w:szCs w:val="28"/>
              </w:rPr>
              <w:t>Рассчитывается автоматически</w:t>
            </w:r>
          </w:p>
        </w:tc>
        <w:tc>
          <w:tcPr>
            <w:tcW w:w="1075" w:type="dxa"/>
          </w:tcPr>
          <w:p w:rsidR="00FA3EBE" w:rsidRPr="00422745" w:rsidRDefault="00FA3EBE" w:rsidP="00736C63">
            <w:pPr>
              <w:widowControl w:val="0"/>
              <w:spacing w:line="240" w:lineRule="auto"/>
              <w:ind w:firstLine="22"/>
              <w:jc w:val="center"/>
              <w:rPr>
                <w:rFonts w:cs="Times New Roman"/>
                <w:bCs/>
                <w:i/>
                <w:iCs/>
                <w:szCs w:val="28"/>
              </w:rPr>
            </w:pPr>
            <w:r w:rsidRPr="00422745">
              <w:rPr>
                <w:rFonts w:cs="Times New Roman"/>
                <w:bCs/>
                <w:i/>
                <w:iCs/>
                <w:szCs w:val="28"/>
              </w:rPr>
              <w:t>Вводится вручную</w:t>
            </w:r>
          </w:p>
        </w:tc>
      </w:tr>
      <w:tr w:rsidR="00FA3EBE" w:rsidRPr="00422745" w:rsidTr="00FA3EBE">
        <w:trPr>
          <w:jc w:val="center"/>
        </w:trPr>
        <w:tc>
          <w:tcPr>
            <w:tcW w:w="1129" w:type="dxa"/>
          </w:tcPr>
          <w:p w:rsidR="00FA3EBE" w:rsidRPr="00422745" w:rsidRDefault="00FA3EBE" w:rsidP="00736C63">
            <w:pPr>
              <w:widowControl w:val="0"/>
              <w:spacing w:line="240" w:lineRule="auto"/>
              <w:ind w:firstLine="22"/>
              <w:jc w:val="center"/>
              <w:rPr>
                <w:rFonts w:cs="Times New Roman"/>
                <w:szCs w:val="28"/>
              </w:rPr>
            </w:pPr>
            <w:r w:rsidRPr="00422745">
              <w:rPr>
                <w:rFonts w:cs="Times New Roman"/>
                <w:szCs w:val="28"/>
              </w:rPr>
              <w:t>1</w:t>
            </w:r>
          </w:p>
        </w:tc>
        <w:tc>
          <w:tcPr>
            <w:tcW w:w="2083" w:type="dxa"/>
          </w:tcPr>
          <w:p w:rsidR="00FA3EBE" w:rsidRPr="00422745" w:rsidRDefault="00FA3EBE" w:rsidP="00736C63">
            <w:pPr>
              <w:widowControl w:val="0"/>
              <w:spacing w:line="240" w:lineRule="auto"/>
              <w:ind w:firstLine="22"/>
              <w:jc w:val="center"/>
              <w:rPr>
                <w:rFonts w:cs="Times New Roman"/>
                <w:szCs w:val="28"/>
              </w:rPr>
            </w:pPr>
            <w:r w:rsidRPr="00422745">
              <w:rPr>
                <w:rFonts w:cs="Times New Roman"/>
                <w:szCs w:val="28"/>
              </w:rPr>
              <w:t xml:space="preserve">Телевизор </w:t>
            </w:r>
            <w:r w:rsidRPr="00422745">
              <w:rPr>
                <w:rFonts w:cs="Times New Roman"/>
                <w:szCs w:val="28"/>
                <w:lang w:val="en-US"/>
              </w:rPr>
              <w:t>Philips</w:t>
            </w:r>
          </w:p>
        </w:tc>
        <w:tc>
          <w:tcPr>
            <w:tcW w:w="2240" w:type="dxa"/>
          </w:tcPr>
          <w:p w:rsidR="00FA3EBE" w:rsidRPr="00422745" w:rsidRDefault="00FA3EBE" w:rsidP="00736C63">
            <w:pPr>
              <w:widowControl w:val="0"/>
              <w:spacing w:line="240" w:lineRule="auto"/>
              <w:ind w:firstLine="22"/>
              <w:jc w:val="center"/>
              <w:rPr>
                <w:rFonts w:cs="Times New Roman"/>
                <w:szCs w:val="28"/>
                <w:lang w:val="en-US"/>
              </w:rPr>
            </w:pPr>
            <w:r w:rsidRPr="00422745">
              <w:rPr>
                <w:rFonts w:cs="Times New Roman"/>
                <w:szCs w:val="28"/>
                <w:lang w:val="en-US"/>
              </w:rPr>
              <w:t>1</w:t>
            </w:r>
          </w:p>
        </w:tc>
        <w:tc>
          <w:tcPr>
            <w:tcW w:w="1032" w:type="dxa"/>
          </w:tcPr>
          <w:p w:rsidR="00FA3EBE" w:rsidRPr="00422745" w:rsidRDefault="00FA3EBE" w:rsidP="00736C63">
            <w:pPr>
              <w:widowControl w:val="0"/>
              <w:spacing w:line="240" w:lineRule="auto"/>
              <w:ind w:firstLine="22"/>
              <w:jc w:val="center"/>
              <w:rPr>
                <w:rFonts w:cs="Times New Roman"/>
                <w:szCs w:val="28"/>
                <w:lang w:val="en-US"/>
              </w:rPr>
            </w:pPr>
            <w:r w:rsidRPr="00422745">
              <w:rPr>
                <w:rFonts w:cs="Times New Roman"/>
                <w:szCs w:val="28"/>
                <w:lang w:val="en-US"/>
              </w:rPr>
              <w:t>10000</w:t>
            </w:r>
          </w:p>
        </w:tc>
        <w:tc>
          <w:tcPr>
            <w:tcW w:w="1899" w:type="dxa"/>
          </w:tcPr>
          <w:p w:rsidR="00FA3EBE" w:rsidRPr="00422745" w:rsidRDefault="00FA3EBE" w:rsidP="00736C63">
            <w:pPr>
              <w:widowControl w:val="0"/>
              <w:spacing w:line="240" w:lineRule="auto"/>
              <w:ind w:firstLine="22"/>
              <w:jc w:val="center"/>
              <w:rPr>
                <w:rFonts w:cs="Times New Roman"/>
                <w:szCs w:val="28"/>
                <w:lang w:val="en-US"/>
              </w:rPr>
            </w:pPr>
            <w:r w:rsidRPr="00422745">
              <w:rPr>
                <w:rFonts w:cs="Times New Roman"/>
                <w:szCs w:val="28"/>
                <w:lang w:val="en-US"/>
              </w:rPr>
              <w:t>12000</w:t>
            </w:r>
          </w:p>
        </w:tc>
        <w:tc>
          <w:tcPr>
            <w:tcW w:w="1075" w:type="dxa"/>
          </w:tcPr>
          <w:p w:rsidR="00FA3EBE" w:rsidRPr="00422745" w:rsidRDefault="00FA3EBE" w:rsidP="00736C63">
            <w:pPr>
              <w:widowControl w:val="0"/>
              <w:spacing w:line="240" w:lineRule="auto"/>
              <w:ind w:firstLine="22"/>
              <w:jc w:val="center"/>
              <w:rPr>
                <w:rFonts w:cs="Times New Roman"/>
                <w:szCs w:val="28"/>
                <w:lang w:val="en-US"/>
              </w:rPr>
            </w:pPr>
            <w:r w:rsidRPr="00422745">
              <w:rPr>
                <w:rFonts w:cs="Times New Roman"/>
                <w:szCs w:val="28"/>
                <w:lang w:val="en-US"/>
              </w:rPr>
              <w:t>5</w:t>
            </w:r>
          </w:p>
        </w:tc>
      </w:tr>
      <w:tr w:rsidR="00FA3EBE" w:rsidRPr="00422745" w:rsidTr="00FA3EBE">
        <w:trPr>
          <w:jc w:val="center"/>
        </w:trPr>
        <w:tc>
          <w:tcPr>
            <w:tcW w:w="1129" w:type="dxa"/>
          </w:tcPr>
          <w:p w:rsidR="00FA3EBE" w:rsidRPr="00422745" w:rsidRDefault="00FA3EBE" w:rsidP="00736C63">
            <w:pPr>
              <w:widowControl w:val="0"/>
              <w:spacing w:line="240" w:lineRule="auto"/>
              <w:ind w:firstLine="22"/>
              <w:jc w:val="center"/>
              <w:rPr>
                <w:rFonts w:cs="Times New Roman"/>
                <w:szCs w:val="28"/>
              </w:rPr>
            </w:pPr>
            <w:r w:rsidRPr="00422745">
              <w:rPr>
                <w:rFonts w:cs="Times New Roman"/>
                <w:szCs w:val="28"/>
              </w:rPr>
              <w:t>2</w:t>
            </w:r>
          </w:p>
        </w:tc>
        <w:tc>
          <w:tcPr>
            <w:tcW w:w="2083" w:type="dxa"/>
          </w:tcPr>
          <w:p w:rsidR="00FA3EBE" w:rsidRPr="00422745" w:rsidRDefault="00FA3EBE" w:rsidP="00736C63">
            <w:pPr>
              <w:widowControl w:val="0"/>
              <w:spacing w:line="240" w:lineRule="auto"/>
              <w:ind w:firstLine="22"/>
              <w:jc w:val="center"/>
              <w:rPr>
                <w:rFonts w:cs="Times New Roman"/>
                <w:szCs w:val="28"/>
                <w:lang w:val="en-US"/>
              </w:rPr>
            </w:pPr>
            <w:r w:rsidRPr="00422745">
              <w:rPr>
                <w:rFonts w:cs="Times New Roman"/>
                <w:szCs w:val="28"/>
              </w:rPr>
              <w:t xml:space="preserve">Телевизор </w:t>
            </w:r>
            <w:r w:rsidRPr="00422745">
              <w:rPr>
                <w:rFonts w:cs="Times New Roman"/>
                <w:szCs w:val="28"/>
                <w:lang w:val="en-US"/>
              </w:rPr>
              <w:t>Sony</w:t>
            </w:r>
          </w:p>
        </w:tc>
        <w:tc>
          <w:tcPr>
            <w:tcW w:w="2240" w:type="dxa"/>
          </w:tcPr>
          <w:p w:rsidR="00FA3EBE" w:rsidRPr="00422745" w:rsidRDefault="00FA3EBE" w:rsidP="00736C63">
            <w:pPr>
              <w:widowControl w:val="0"/>
              <w:spacing w:line="240" w:lineRule="auto"/>
              <w:ind w:firstLine="22"/>
              <w:jc w:val="center"/>
              <w:rPr>
                <w:rFonts w:cs="Times New Roman"/>
                <w:szCs w:val="28"/>
                <w:lang w:val="en-US"/>
              </w:rPr>
            </w:pPr>
            <w:r w:rsidRPr="00422745">
              <w:rPr>
                <w:rFonts w:cs="Times New Roman"/>
                <w:szCs w:val="28"/>
                <w:lang w:val="en-US"/>
              </w:rPr>
              <w:t>1</w:t>
            </w:r>
          </w:p>
        </w:tc>
        <w:tc>
          <w:tcPr>
            <w:tcW w:w="1032" w:type="dxa"/>
          </w:tcPr>
          <w:p w:rsidR="00FA3EBE" w:rsidRPr="00422745" w:rsidRDefault="00FA3EBE" w:rsidP="00736C63">
            <w:pPr>
              <w:widowControl w:val="0"/>
              <w:spacing w:line="240" w:lineRule="auto"/>
              <w:ind w:firstLine="22"/>
              <w:jc w:val="center"/>
              <w:rPr>
                <w:rFonts w:cs="Times New Roman"/>
                <w:szCs w:val="28"/>
                <w:lang w:val="en-US"/>
              </w:rPr>
            </w:pPr>
            <w:r w:rsidRPr="00422745">
              <w:rPr>
                <w:rFonts w:cs="Times New Roman"/>
                <w:szCs w:val="28"/>
                <w:lang w:val="en-US"/>
              </w:rPr>
              <w:t>12000</w:t>
            </w:r>
          </w:p>
        </w:tc>
        <w:tc>
          <w:tcPr>
            <w:tcW w:w="1899" w:type="dxa"/>
          </w:tcPr>
          <w:p w:rsidR="00FA3EBE" w:rsidRPr="00422745" w:rsidRDefault="00FA3EBE" w:rsidP="00736C63">
            <w:pPr>
              <w:widowControl w:val="0"/>
              <w:spacing w:line="240" w:lineRule="auto"/>
              <w:ind w:firstLine="22"/>
              <w:jc w:val="center"/>
              <w:rPr>
                <w:rFonts w:cs="Times New Roman"/>
                <w:szCs w:val="28"/>
                <w:lang w:val="en-US"/>
              </w:rPr>
            </w:pPr>
            <w:r w:rsidRPr="00422745">
              <w:rPr>
                <w:rFonts w:cs="Times New Roman"/>
                <w:szCs w:val="28"/>
                <w:lang w:val="en-US"/>
              </w:rPr>
              <w:t>14400</w:t>
            </w:r>
          </w:p>
        </w:tc>
        <w:tc>
          <w:tcPr>
            <w:tcW w:w="1075" w:type="dxa"/>
          </w:tcPr>
          <w:p w:rsidR="00FA3EBE" w:rsidRPr="00422745" w:rsidRDefault="00FA3EBE" w:rsidP="00736C63">
            <w:pPr>
              <w:widowControl w:val="0"/>
              <w:spacing w:line="240" w:lineRule="auto"/>
              <w:ind w:firstLine="22"/>
              <w:jc w:val="center"/>
              <w:rPr>
                <w:rFonts w:cs="Times New Roman"/>
                <w:szCs w:val="28"/>
                <w:lang w:val="en-US"/>
              </w:rPr>
            </w:pPr>
            <w:r w:rsidRPr="00422745">
              <w:rPr>
                <w:rFonts w:cs="Times New Roman"/>
                <w:szCs w:val="28"/>
                <w:lang w:val="en-US"/>
              </w:rPr>
              <w:t>3</w:t>
            </w:r>
          </w:p>
        </w:tc>
      </w:tr>
      <w:tr w:rsidR="00FA3EBE" w:rsidRPr="00422745" w:rsidTr="00FA3EBE">
        <w:trPr>
          <w:jc w:val="center"/>
        </w:trPr>
        <w:tc>
          <w:tcPr>
            <w:tcW w:w="1129" w:type="dxa"/>
          </w:tcPr>
          <w:p w:rsidR="00FA3EBE" w:rsidRPr="00422745" w:rsidRDefault="00FA3EBE" w:rsidP="00736C63">
            <w:pPr>
              <w:widowControl w:val="0"/>
              <w:spacing w:line="240" w:lineRule="auto"/>
              <w:ind w:firstLine="22"/>
              <w:jc w:val="center"/>
              <w:rPr>
                <w:rFonts w:cs="Times New Roman"/>
                <w:szCs w:val="28"/>
              </w:rPr>
            </w:pPr>
            <w:r w:rsidRPr="00422745">
              <w:rPr>
                <w:rFonts w:cs="Times New Roman"/>
                <w:szCs w:val="28"/>
              </w:rPr>
              <w:t>3</w:t>
            </w:r>
          </w:p>
        </w:tc>
        <w:tc>
          <w:tcPr>
            <w:tcW w:w="2083" w:type="dxa"/>
          </w:tcPr>
          <w:p w:rsidR="00FA3EBE" w:rsidRPr="00422745" w:rsidRDefault="00FA3EBE" w:rsidP="00736C63">
            <w:pPr>
              <w:widowControl w:val="0"/>
              <w:spacing w:line="240" w:lineRule="auto"/>
              <w:ind w:firstLine="22"/>
              <w:jc w:val="center"/>
              <w:rPr>
                <w:rFonts w:cs="Times New Roman"/>
                <w:szCs w:val="28"/>
                <w:lang w:val="en-US"/>
              </w:rPr>
            </w:pPr>
            <w:r w:rsidRPr="00422745">
              <w:rPr>
                <w:rFonts w:cs="Times New Roman"/>
                <w:szCs w:val="28"/>
              </w:rPr>
              <w:t>Фото</w:t>
            </w:r>
            <w:r w:rsidRPr="00422745">
              <w:rPr>
                <w:rFonts w:cs="Times New Roman"/>
                <w:szCs w:val="28"/>
                <w:lang w:val="en-US"/>
              </w:rPr>
              <w:t xml:space="preserve"> Panasonic</w:t>
            </w:r>
          </w:p>
        </w:tc>
        <w:tc>
          <w:tcPr>
            <w:tcW w:w="2240" w:type="dxa"/>
          </w:tcPr>
          <w:p w:rsidR="00FA3EBE" w:rsidRPr="00422745" w:rsidRDefault="00FA3EBE" w:rsidP="00736C63">
            <w:pPr>
              <w:widowControl w:val="0"/>
              <w:spacing w:line="240" w:lineRule="auto"/>
              <w:ind w:firstLine="22"/>
              <w:jc w:val="center"/>
              <w:rPr>
                <w:rFonts w:cs="Times New Roman"/>
                <w:szCs w:val="28"/>
                <w:lang w:val="en-US"/>
              </w:rPr>
            </w:pPr>
            <w:r w:rsidRPr="00422745">
              <w:rPr>
                <w:rFonts w:cs="Times New Roman"/>
                <w:szCs w:val="28"/>
                <w:lang w:val="en-US"/>
              </w:rPr>
              <w:t>2</w:t>
            </w:r>
          </w:p>
        </w:tc>
        <w:tc>
          <w:tcPr>
            <w:tcW w:w="1032" w:type="dxa"/>
          </w:tcPr>
          <w:p w:rsidR="00FA3EBE" w:rsidRPr="00422745" w:rsidRDefault="00FA3EBE" w:rsidP="00736C63">
            <w:pPr>
              <w:widowControl w:val="0"/>
              <w:spacing w:line="240" w:lineRule="auto"/>
              <w:ind w:firstLine="22"/>
              <w:jc w:val="center"/>
              <w:rPr>
                <w:rFonts w:cs="Times New Roman"/>
                <w:szCs w:val="28"/>
                <w:lang w:val="en-US"/>
              </w:rPr>
            </w:pPr>
            <w:r w:rsidRPr="00422745">
              <w:rPr>
                <w:rFonts w:cs="Times New Roman"/>
                <w:szCs w:val="28"/>
                <w:lang w:val="en-US"/>
              </w:rPr>
              <w:t>5000</w:t>
            </w:r>
          </w:p>
        </w:tc>
        <w:tc>
          <w:tcPr>
            <w:tcW w:w="1899" w:type="dxa"/>
          </w:tcPr>
          <w:p w:rsidR="00FA3EBE" w:rsidRPr="00422745" w:rsidRDefault="00FA3EBE" w:rsidP="00736C63">
            <w:pPr>
              <w:widowControl w:val="0"/>
              <w:spacing w:line="240" w:lineRule="auto"/>
              <w:ind w:firstLine="22"/>
              <w:jc w:val="center"/>
              <w:rPr>
                <w:rFonts w:cs="Times New Roman"/>
                <w:szCs w:val="28"/>
                <w:lang w:val="en-US"/>
              </w:rPr>
            </w:pPr>
            <w:r w:rsidRPr="00422745">
              <w:rPr>
                <w:rFonts w:cs="Times New Roman"/>
                <w:szCs w:val="28"/>
                <w:lang w:val="en-US"/>
              </w:rPr>
              <w:t>6500</w:t>
            </w:r>
          </w:p>
        </w:tc>
        <w:tc>
          <w:tcPr>
            <w:tcW w:w="1075" w:type="dxa"/>
          </w:tcPr>
          <w:p w:rsidR="00FA3EBE" w:rsidRPr="00422745" w:rsidRDefault="00FA3EBE" w:rsidP="00736C63">
            <w:pPr>
              <w:widowControl w:val="0"/>
              <w:spacing w:line="240" w:lineRule="auto"/>
              <w:ind w:firstLine="22"/>
              <w:jc w:val="center"/>
              <w:rPr>
                <w:rFonts w:cs="Times New Roman"/>
                <w:szCs w:val="28"/>
                <w:lang w:val="en-US"/>
              </w:rPr>
            </w:pPr>
            <w:r w:rsidRPr="00422745">
              <w:rPr>
                <w:rFonts w:cs="Times New Roman"/>
                <w:szCs w:val="28"/>
                <w:lang w:val="en-US"/>
              </w:rPr>
              <w:t>4</w:t>
            </w:r>
          </w:p>
        </w:tc>
      </w:tr>
    </w:tbl>
    <w:p w:rsidR="00FA3EBE" w:rsidRPr="00422745" w:rsidRDefault="00FA3EBE" w:rsidP="00422745">
      <w:pPr>
        <w:widowControl w:val="0"/>
        <w:spacing w:line="240" w:lineRule="auto"/>
        <w:ind w:firstLine="567"/>
        <w:rPr>
          <w:rFonts w:cs="Times New Roman"/>
          <w:szCs w:val="28"/>
        </w:rPr>
      </w:pPr>
    </w:p>
    <w:p w:rsidR="00FA3EBE" w:rsidRPr="00422745" w:rsidRDefault="002D56D6" w:rsidP="00422745">
      <w:pPr>
        <w:widowControl w:val="0"/>
        <w:spacing w:line="240" w:lineRule="auto"/>
        <w:ind w:firstLine="567"/>
        <w:rPr>
          <w:rFonts w:cs="Times New Roman"/>
          <w:szCs w:val="28"/>
        </w:rPr>
      </w:pPr>
      <w:r w:rsidRPr="00422745">
        <w:rPr>
          <w:rFonts w:cs="Times New Roman"/>
          <w:szCs w:val="28"/>
        </w:rPr>
        <w:t>Необходимо</w:t>
      </w:r>
      <w:r w:rsidR="00FA3EBE" w:rsidRPr="00422745">
        <w:rPr>
          <w:rFonts w:cs="Times New Roman"/>
          <w:szCs w:val="28"/>
        </w:rPr>
        <w:t>:</w:t>
      </w:r>
    </w:p>
    <w:p w:rsidR="00FA3EBE" w:rsidRPr="00422745" w:rsidRDefault="00FA3EBE" w:rsidP="00422745">
      <w:pPr>
        <w:widowControl w:val="0"/>
        <w:numPr>
          <w:ilvl w:val="0"/>
          <w:numId w:val="6"/>
        </w:numPr>
        <w:tabs>
          <w:tab w:val="clear" w:pos="720"/>
          <w:tab w:val="num" w:pos="993"/>
        </w:tabs>
        <w:spacing w:line="240" w:lineRule="auto"/>
        <w:ind w:left="0" w:firstLine="567"/>
        <w:rPr>
          <w:rFonts w:cs="Times New Roman"/>
          <w:szCs w:val="28"/>
        </w:rPr>
      </w:pPr>
      <w:r w:rsidRPr="00422745">
        <w:rPr>
          <w:rFonts w:cs="Times New Roman"/>
          <w:szCs w:val="28"/>
        </w:rPr>
        <w:t>Организовать с помощью последовательностей автоматический ввод «кода товара» в таблице «Товары».</w:t>
      </w:r>
    </w:p>
    <w:p w:rsidR="00FA3EBE" w:rsidRPr="00422745" w:rsidRDefault="00FA3EBE" w:rsidP="00422745">
      <w:pPr>
        <w:widowControl w:val="0"/>
        <w:numPr>
          <w:ilvl w:val="0"/>
          <w:numId w:val="6"/>
        </w:numPr>
        <w:tabs>
          <w:tab w:val="clear" w:pos="720"/>
          <w:tab w:val="num" w:pos="993"/>
        </w:tabs>
        <w:spacing w:line="240" w:lineRule="auto"/>
        <w:ind w:left="0" w:firstLine="567"/>
        <w:rPr>
          <w:rFonts w:cs="Times New Roman"/>
          <w:szCs w:val="28"/>
        </w:rPr>
      </w:pPr>
      <w:r w:rsidRPr="00422745">
        <w:rPr>
          <w:rFonts w:cs="Times New Roman"/>
          <w:szCs w:val="28"/>
        </w:rPr>
        <w:t>Организовать автоматический расчет «Розничной цены» по формуле: «Розничная цена» = «Приходная цена» * (1 + «Наценка на группу»)</w:t>
      </w:r>
    </w:p>
    <w:p w:rsidR="00FA3EBE" w:rsidRPr="00422745" w:rsidRDefault="00FA3EBE" w:rsidP="00422745">
      <w:pPr>
        <w:widowControl w:val="0"/>
        <w:numPr>
          <w:ilvl w:val="0"/>
          <w:numId w:val="6"/>
        </w:numPr>
        <w:tabs>
          <w:tab w:val="clear" w:pos="720"/>
          <w:tab w:val="num" w:pos="993"/>
        </w:tabs>
        <w:spacing w:line="240" w:lineRule="auto"/>
        <w:ind w:left="0" w:firstLine="567"/>
        <w:rPr>
          <w:rFonts w:cs="Times New Roman"/>
          <w:szCs w:val="28"/>
        </w:rPr>
      </w:pPr>
      <w:r w:rsidRPr="00422745">
        <w:rPr>
          <w:rFonts w:cs="Times New Roman"/>
          <w:szCs w:val="28"/>
        </w:rPr>
        <w:t>Написать триггеры, которые при изменении количества товаров в таблице «Товары», меняют «количество товаров» и «сводную стоимость» для соответствующей группы в таблице «Группы товаров».</w:t>
      </w:r>
    </w:p>
    <w:p w:rsidR="00FA3EBE" w:rsidRPr="00422745" w:rsidRDefault="00FA3EBE" w:rsidP="00422745">
      <w:pPr>
        <w:widowControl w:val="0"/>
        <w:numPr>
          <w:ilvl w:val="0"/>
          <w:numId w:val="6"/>
        </w:numPr>
        <w:tabs>
          <w:tab w:val="clear" w:pos="720"/>
          <w:tab w:val="num" w:pos="993"/>
        </w:tabs>
        <w:spacing w:line="240" w:lineRule="auto"/>
        <w:ind w:left="0" w:firstLine="567"/>
        <w:rPr>
          <w:rFonts w:cs="Times New Roman"/>
          <w:szCs w:val="28"/>
        </w:rPr>
      </w:pPr>
      <w:r w:rsidRPr="00422745">
        <w:rPr>
          <w:rFonts w:cs="Times New Roman"/>
          <w:szCs w:val="28"/>
        </w:rPr>
        <w:t>Написать триггеры, которые при изменении наценки на товар в таблице «Группы това</w:t>
      </w:r>
      <w:r w:rsidR="000A7C5E">
        <w:rPr>
          <w:rFonts w:cs="Times New Roman"/>
          <w:szCs w:val="28"/>
        </w:rPr>
        <w:t xml:space="preserve">ров» меняют «розничные </w:t>
      </w:r>
      <w:r w:rsidRPr="00422745">
        <w:rPr>
          <w:rFonts w:cs="Times New Roman"/>
          <w:szCs w:val="28"/>
        </w:rPr>
        <w:t>цены» в таблице «Товары» для соответствующей группы.</w:t>
      </w:r>
    </w:p>
    <w:p w:rsidR="00FA3EBE" w:rsidRPr="00422745" w:rsidRDefault="00FA3EBE" w:rsidP="00422745">
      <w:pPr>
        <w:widowControl w:val="0"/>
        <w:numPr>
          <w:ilvl w:val="0"/>
          <w:numId w:val="6"/>
        </w:numPr>
        <w:tabs>
          <w:tab w:val="clear" w:pos="720"/>
          <w:tab w:val="num" w:pos="993"/>
        </w:tabs>
        <w:spacing w:line="240" w:lineRule="auto"/>
        <w:ind w:left="0" w:firstLine="567"/>
        <w:rPr>
          <w:rFonts w:cs="Times New Roman"/>
          <w:szCs w:val="28"/>
        </w:rPr>
      </w:pPr>
      <w:r w:rsidRPr="00422745">
        <w:rPr>
          <w:rFonts w:cs="Times New Roman"/>
          <w:szCs w:val="28"/>
        </w:rPr>
        <w:t xml:space="preserve">При создании таблицы Товары нужно по умолчанию заполнить значение столбцов 0, а не </w:t>
      </w:r>
      <w:r w:rsidRPr="00422745">
        <w:rPr>
          <w:rFonts w:cs="Times New Roman"/>
          <w:szCs w:val="28"/>
          <w:lang w:val="en-US"/>
        </w:rPr>
        <w:t>NULL</w:t>
      </w:r>
      <w:r w:rsidRPr="00422745">
        <w:rPr>
          <w:rFonts w:cs="Times New Roman"/>
          <w:szCs w:val="28"/>
        </w:rPr>
        <w:t xml:space="preserve"> </w:t>
      </w:r>
    </w:p>
    <w:p w:rsidR="00FA3EBE" w:rsidRDefault="00FA3EBE" w:rsidP="00422745">
      <w:pPr>
        <w:widowControl w:val="0"/>
        <w:numPr>
          <w:ilvl w:val="0"/>
          <w:numId w:val="6"/>
        </w:numPr>
        <w:tabs>
          <w:tab w:val="clear" w:pos="720"/>
          <w:tab w:val="num" w:pos="993"/>
        </w:tabs>
        <w:spacing w:line="240" w:lineRule="auto"/>
        <w:ind w:left="0" w:firstLine="567"/>
        <w:rPr>
          <w:rFonts w:cs="Times New Roman"/>
          <w:szCs w:val="28"/>
        </w:rPr>
      </w:pPr>
      <w:r w:rsidRPr="00422745">
        <w:rPr>
          <w:rFonts w:cs="Times New Roman"/>
          <w:szCs w:val="28"/>
        </w:rPr>
        <w:t xml:space="preserve">При изменении розничной цены должна пересчитываться сводная стоимость (создать триггер). </w:t>
      </w:r>
    </w:p>
    <w:p w:rsidR="009A0E99" w:rsidRDefault="009A0E99" w:rsidP="009A0E99">
      <w:pPr>
        <w:widowControl w:val="0"/>
        <w:spacing w:line="240" w:lineRule="auto"/>
        <w:rPr>
          <w:rFonts w:cs="Times New Roman"/>
          <w:szCs w:val="28"/>
        </w:rPr>
      </w:pPr>
    </w:p>
    <w:p w:rsidR="009A0E99" w:rsidRDefault="009A0E99" w:rsidP="009A0E99">
      <w:pPr>
        <w:widowControl w:val="0"/>
        <w:spacing w:line="240" w:lineRule="auto"/>
        <w:rPr>
          <w:rFonts w:cs="Times New Roman"/>
          <w:szCs w:val="28"/>
        </w:rPr>
      </w:pPr>
    </w:p>
    <w:p w:rsidR="009A0E99" w:rsidRPr="00422745" w:rsidRDefault="009A0E99" w:rsidP="009A0E99">
      <w:pPr>
        <w:widowControl w:val="0"/>
        <w:spacing w:line="240" w:lineRule="auto"/>
        <w:rPr>
          <w:rFonts w:cs="Times New Roman"/>
          <w:szCs w:val="28"/>
        </w:rPr>
      </w:pPr>
    </w:p>
    <w:p w:rsidR="00FA3EBE" w:rsidRPr="00147849" w:rsidRDefault="00147849" w:rsidP="00147849">
      <w:pPr>
        <w:pStyle w:val="a6"/>
        <w:numPr>
          <w:ilvl w:val="0"/>
          <w:numId w:val="8"/>
        </w:numPr>
        <w:tabs>
          <w:tab w:val="left" w:pos="426"/>
        </w:tabs>
        <w:spacing w:before="240" w:line="480" w:lineRule="auto"/>
        <w:ind w:left="0" w:firstLine="0"/>
        <w:jc w:val="center"/>
        <w:rPr>
          <w:rFonts w:cs="Times New Roman"/>
          <w:szCs w:val="28"/>
        </w:rPr>
      </w:pPr>
      <w:r w:rsidRPr="00147849">
        <w:rPr>
          <w:rFonts w:cs="Times New Roman"/>
          <w:b/>
          <w:szCs w:val="28"/>
        </w:rPr>
        <w:lastRenderedPageBreak/>
        <w:t>Критерии оценивания</w:t>
      </w:r>
    </w:p>
    <w:p w:rsidR="00182299" w:rsidRPr="00422745" w:rsidRDefault="00182299" w:rsidP="00422745">
      <w:pPr>
        <w:tabs>
          <w:tab w:val="left" w:pos="993"/>
        </w:tabs>
        <w:spacing w:line="240" w:lineRule="auto"/>
        <w:ind w:firstLine="567"/>
        <w:rPr>
          <w:rFonts w:cs="Times New Roman"/>
          <w:szCs w:val="28"/>
        </w:rPr>
      </w:pPr>
      <w:r w:rsidRPr="00422745">
        <w:rPr>
          <w:rFonts w:cs="Times New Roman"/>
          <w:szCs w:val="28"/>
        </w:rPr>
        <w:t xml:space="preserve">1. </w:t>
      </w:r>
      <w:r w:rsidRPr="00422745">
        <w:rPr>
          <w:rFonts w:cs="Times New Roman"/>
          <w:szCs w:val="28"/>
        </w:rPr>
        <w:tab/>
        <w:t>Для получения минимального количества баллов необходимо выполнить задание лабораторной работы. Провести обоснование выбора связей и определение необходимых типов данных. Выполнить нормализацию таблиц. Продемонстрировать работу основных триггеров по заданию. Ответить на один теоретический вопрос.</w:t>
      </w:r>
    </w:p>
    <w:p w:rsidR="00182299" w:rsidRPr="00422745" w:rsidRDefault="00182299" w:rsidP="00422745">
      <w:pPr>
        <w:tabs>
          <w:tab w:val="left" w:pos="993"/>
        </w:tabs>
        <w:spacing w:line="240" w:lineRule="auto"/>
        <w:ind w:firstLine="567"/>
        <w:rPr>
          <w:rFonts w:cs="Times New Roman"/>
          <w:szCs w:val="28"/>
        </w:rPr>
      </w:pPr>
      <w:r w:rsidRPr="00422745">
        <w:rPr>
          <w:rFonts w:cs="Times New Roman"/>
          <w:szCs w:val="28"/>
        </w:rPr>
        <w:t xml:space="preserve">2. </w:t>
      </w:r>
      <w:r w:rsidRPr="00422745">
        <w:rPr>
          <w:rFonts w:cs="Times New Roman"/>
          <w:szCs w:val="28"/>
        </w:rPr>
        <w:tab/>
        <w:t xml:space="preserve">Для получения баллов на оценку «хорошо» также необходимо создать дополнительные таблицы и связанные триггеры по заданию преподавателя. </w:t>
      </w:r>
    </w:p>
    <w:p w:rsidR="00DB3977" w:rsidRPr="00422745" w:rsidRDefault="00182299" w:rsidP="0028573D">
      <w:pPr>
        <w:tabs>
          <w:tab w:val="left" w:pos="993"/>
        </w:tabs>
        <w:spacing w:line="240" w:lineRule="auto"/>
        <w:ind w:firstLine="567"/>
        <w:rPr>
          <w:rFonts w:cs="Times New Roman"/>
          <w:szCs w:val="28"/>
        </w:rPr>
      </w:pPr>
      <w:r w:rsidRPr="00422745">
        <w:rPr>
          <w:rFonts w:cs="Times New Roman"/>
          <w:szCs w:val="28"/>
        </w:rPr>
        <w:t xml:space="preserve">3. </w:t>
      </w:r>
      <w:r w:rsidRPr="00422745">
        <w:rPr>
          <w:rFonts w:cs="Times New Roman"/>
          <w:szCs w:val="28"/>
        </w:rPr>
        <w:tab/>
        <w:t>Для получения баллов на оценку «отлично» дополнительно необходимо создать дополнительные таблицы и связанные триггеры по заданию преподавателя; ответить на дополнительный теоретический вопрос.</w:t>
      </w:r>
    </w:p>
    <w:p w:rsidR="00DB3977" w:rsidRPr="0028573D" w:rsidRDefault="00DB3977" w:rsidP="0028573D">
      <w:pPr>
        <w:pStyle w:val="a6"/>
        <w:numPr>
          <w:ilvl w:val="0"/>
          <w:numId w:val="8"/>
        </w:numPr>
        <w:tabs>
          <w:tab w:val="left" w:pos="426"/>
        </w:tabs>
        <w:spacing w:before="240" w:line="480" w:lineRule="auto"/>
        <w:ind w:left="0" w:firstLine="0"/>
        <w:jc w:val="center"/>
        <w:rPr>
          <w:rFonts w:cs="Times New Roman"/>
          <w:b/>
          <w:szCs w:val="28"/>
        </w:rPr>
      </w:pPr>
      <w:r w:rsidRPr="0028573D">
        <w:rPr>
          <w:rFonts w:cs="Times New Roman"/>
          <w:b/>
          <w:szCs w:val="28"/>
        </w:rPr>
        <w:t>Контрольные вопросы</w:t>
      </w:r>
    </w:p>
    <w:p w:rsidR="00DB3977" w:rsidRPr="00422745" w:rsidRDefault="00DB3977" w:rsidP="00422745">
      <w:pPr>
        <w:tabs>
          <w:tab w:val="left" w:pos="993"/>
        </w:tabs>
        <w:spacing w:line="240" w:lineRule="auto"/>
        <w:ind w:firstLine="567"/>
        <w:rPr>
          <w:rFonts w:cs="Times New Roman"/>
          <w:szCs w:val="28"/>
        </w:rPr>
      </w:pPr>
      <w:r w:rsidRPr="00422745">
        <w:rPr>
          <w:rFonts w:cs="Times New Roman"/>
          <w:szCs w:val="28"/>
        </w:rPr>
        <w:t xml:space="preserve">1. Что такое триггер? </w:t>
      </w:r>
    </w:p>
    <w:p w:rsidR="00DB3977" w:rsidRPr="00422745" w:rsidRDefault="00DB3977" w:rsidP="00422745">
      <w:pPr>
        <w:tabs>
          <w:tab w:val="left" w:pos="993"/>
        </w:tabs>
        <w:spacing w:line="240" w:lineRule="auto"/>
        <w:ind w:firstLine="567"/>
        <w:rPr>
          <w:rFonts w:cs="Times New Roman"/>
          <w:szCs w:val="28"/>
        </w:rPr>
      </w:pPr>
      <w:r w:rsidRPr="00422745">
        <w:rPr>
          <w:rFonts w:cs="Times New Roman"/>
          <w:szCs w:val="28"/>
        </w:rPr>
        <w:t xml:space="preserve">2. Что представляют собой операторные триггеры? </w:t>
      </w:r>
    </w:p>
    <w:p w:rsidR="00684A94" w:rsidRDefault="00DB3977" w:rsidP="00422745">
      <w:pPr>
        <w:tabs>
          <w:tab w:val="left" w:pos="993"/>
        </w:tabs>
        <w:spacing w:line="240" w:lineRule="auto"/>
        <w:ind w:firstLine="567"/>
        <w:rPr>
          <w:rFonts w:cs="Times New Roman"/>
          <w:szCs w:val="28"/>
        </w:rPr>
      </w:pPr>
      <w:r w:rsidRPr="00422745">
        <w:rPr>
          <w:rFonts w:cs="Times New Roman"/>
          <w:szCs w:val="28"/>
        </w:rPr>
        <w:t>3. Что представляют собой строчные триггеры?</w:t>
      </w:r>
    </w:p>
    <w:p w:rsidR="00134731" w:rsidRDefault="00134731" w:rsidP="00422745">
      <w:pPr>
        <w:tabs>
          <w:tab w:val="left" w:pos="993"/>
        </w:tabs>
        <w:spacing w:line="240" w:lineRule="auto"/>
        <w:ind w:firstLine="567"/>
        <w:rPr>
          <w:rFonts w:cs="Times New Roman"/>
          <w:szCs w:val="28"/>
        </w:rPr>
      </w:pPr>
      <w:r>
        <w:rPr>
          <w:rFonts w:cs="Times New Roman"/>
          <w:szCs w:val="28"/>
        </w:rPr>
        <w:t>4. Для чего используются триггеры?</w:t>
      </w:r>
    </w:p>
    <w:p w:rsidR="00134731" w:rsidRPr="00422745" w:rsidRDefault="00134731" w:rsidP="00422745">
      <w:pPr>
        <w:tabs>
          <w:tab w:val="left" w:pos="993"/>
        </w:tabs>
        <w:spacing w:line="240" w:lineRule="auto"/>
        <w:ind w:firstLine="567"/>
        <w:rPr>
          <w:rFonts w:cs="Times New Roman"/>
          <w:szCs w:val="28"/>
        </w:rPr>
      </w:pPr>
      <w:r>
        <w:rPr>
          <w:rFonts w:cs="Times New Roman"/>
          <w:szCs w:val="28"/>
        </w:rPr>
        <w:t>5. Какие существуют события, с которыми можно связать триггеры?</w:t>
      </w:r>
    </w:p>
    <w:p w:rsidR="00684A94" w:rsidRPr="000B3434" w:rsidRDefault="00684A94" w:rsidP="000B3434">
      <w:pPr>
        <w:pStyle w:val="a6"/>
        <w:numPr>
          <w:ilvl w:val="0"/>
          <w:numId w:val="8"/>
        </w:numPr>
        <w:tabs>
          <w:tab w:val="left" w:pos="426"/>
        </w:tabs>
        <w:spacing w:before="240" w:line="480" w:lineRule="auto"/>
        <w:ind w:left="0" w:firstLine="0"/>
        <w:jc w:val="center"/>
        <w:rPr>
          <w:rFonts w:cs="Times New Roman"/>
          <w:szCs w:val="28"/>
        </w:rPr>
      </w:pPr>
      <w:r w:rsidRPr="000B3434">
        <w:rPr>
          <w:rFonts w:cs="Times New Roman"/>
          <w:b/>
          <w:szCs w:val="28"/>
        </w:rPr>
        <w:t>Требования к отчету</w:t>
      </w:r>
    </w:p>
    <w:p w:rsidR="009F5890" w:rsidRPr="00265770" w:rsidRDefault="009F5890" w:rsidP="009F5890">
      <w:pPr>
        <w:tabs>
          <w:tab w:val="left" w:pos="993"/>
          <w:tab w:val="left" w:pos="1134"/>
        </w:tabs>
        <w:spacing w:line="240" w:lineRule="auto"/>
        <w:ind w:firstLine="567"/>
        <w:rPr>
          <w:rFonts w:cs="Times New Roman"/>
          <w:szCs w:val="28"/>
        </w:rPr>
      </w:pPr>
      <w:r w:rsidRPr="00265770">
        <w:rPr>
          <w:rFonts w:cs="Times New Roman"/>
          <w:szCs w:val="28"/>
        </w:rPr>
        <w:t>Отчёт выполняется каждым студентом индивидуально. Работа должна быть оформлена в электронном виде в формате .doc или .</w:t>
      </w:r>
      <w:r w:rsidRPr="00265770">
        <w:rPr>
          <w:rFonts w:cs="Times New Roman"/>
          <w:szCs w:val="28"/>
          <w:lang w:val="en-US"/>
        </w:rPr>
        <w:t>docx</w:t>
      </w:r>
      <w:r w:rsidRPr="00265770">
        <w:rPr>
          <w:rFonts w:cs="Times New Roman"/>
          <w:szCs w:val="28"/>
        </w:rPr>
        <w:t xml:space="preserve"> и распечатана на листах формата А4. </w:t>
      </w:r>
    </w:p>
    <w:p w:rsidR="009F5890" w:rsidRPr="00265770" w:rsidRDefault="009F5890" w:rsidP="009F5890">
      <w:pPr>
        <w:tabs>
          <w:tab w:val="left" w:pos="993"/>
          <w:tab w:val="left" w:pos="1134"/>
        </w:tabs>
        <w:spacing w:line="240" w:lineRule="auto"/>
        <w:ind w:firstLine="567"/>
        <w:rPr>
          <w:rFonts w:cs="Times New Roman"/>
          <w:szCs w:val="28"/>
        </w:rPr>
      </w:pPr>
      <w:r w:rsidRPr="00265770">
        <w:rPr>
          <w:rFonts w:cs="Times New Roman"/>
          <w:szCs w:val="28"/>
        </w:rPr>
        <w:t xml:space="preserve">На титульном листе указываются: наименование учебного учреждения, наименование дисциплины, название и номер работы, вариант, выполнил: фамилия, имя, отчество, группа, проверил: преподаватель ФИО. </w:t>
      </w:r>
    </w:p>
    <w:p w:rsidR="009F5890" w:rsidRPr="00265770" w:rsidRDefault="009F5890" w:rsidP="009F5890">
      <w:pPr>
        <w:tabs>
          <w:tab w:val="left" w:pos="993"/>
          <w:tab w:val="left" w:pos="1134"/>
        </w:tabs>
        <w:spacing w:line="240" w:lineRule="auto"/>
        <w:ind w:firstLine="567"/>
        <w:rPr>
          <w:rFonts w:cs="Times New Roman"/>
          <w:szCs w:val="28"/>
        </w:rPr>
      </w:pPr>
      <w:r w:rsidRPr="00265770">
        <w:rPr>
          <w:rFonts w:cs="Times New Roman"/>
          <w:szCs w:val="28"/>
        </w:rPr>
        <w:t xml:space="preserve">Отчет должен содержать: </w:t>
      </w:r>
    </w:p>
    <w:p w:rsidR="009F5890" w:rsidRPr="00265770" w:rsidRDefault="009F5890" w:rsidP="009F5890">
      <w:pPr>
        <w:pStyle w:val="a6"/>
        <w:numPr>
          <w:ilvl w:val="0"/>
          <w:numId w:val="7"/>
        </w:numPr>
        <w:tabs>
          <w:tab w:val="left" w:pos="993"/>
          <w:tab w:val="left" w:pos="1134"/>
        </w:tabs>
        <w:spacing w:line="240" w:lineRule="auto"/>
        <w:ind w:left="0" w:firstLine="567"/>
        <w:rPr>
          <w:rFonts w:cs="Times New Roman"/>
          <w:szCs w:val="28"/>
        </w:rPr>
      </w:pPr>
      <w:r w:rsidRPr="00265770">
        <w:rPr>
          <w:rFonts w:cs="Times New Roman"/>
          <w:szCs w:val="28"/>
        </w:rPr>
        <w:t xml:space="preserve">название и цель работы; </w:t>
      </w:r>
    </w:p>
    <w:p w:rsidR="009F5890" w:rsidRPr="00265770" w:rsidRDefault="009F5890" w:rsidP="009F5890">
      <w:pPr>
        <w:pStyle w:val="a6"/>
        <w:numPr>
          <w:ilvl w:val="0"/>
          <w:numId w:val="7"/>
        </w:numPr>
        <w:tabs>
          <w:tab w:val="left" w:pos="993"/>
          <w:tab w:val="left" w:pos="1134"/>
        </w:tabs>
        <w:spacing w:line="240" w:lineRule="auto"/>
        <w:ind w:left="0" w:firstLine="567"/>
        <w:rPr>
          <w:rFonts w:cs="Times New Roman"/>
          <w:szCs w:val="28"/>
        </w:rPr>
      </w:pPr>
      <w:r w:rsidRPr="00265770">
        <w:rPr>
          <w:rFonts w:cs="Times New Roman"/>
          <w:szCs w:val="28"/>
        </w:rPr>
        <w:t>краткие теоретические сведения, ответы на контрольные вопросы;</w:t>
      </w:r>
    </w:p>
    <w:p w:rsidR="009F5890" w:rsidRPr="00265770" w:rsidRDefault="009F5890" w:rsidP="009F5890">
      <w:pPr>
        <w:pStyle w:val="a6"/>
        <w:numPr>
          <w:ilvl w:val="0"/>
          <w:numId w:val="7"/>
        </w:numPr>
        <w:tabs>
          <w:tab w:val="left" w:pos="993"/>
          <w:tab w:val="left" w:pos="1134"/>
        </w:tabs>
        <w:spacing w:line="240" w:lineRule="auto"/>
        <w:ind w:left="0" w:firstLine="567"/>
        <w:rPr>
          <w:rFonts w:cs="Times New Roman"/>
          <w:szCs w:val="28"/>
        </w:rPr>
      </w:pPr>
      <w:r w:rsidRPr="00265770">
        <w:rPr>
          <w:rFonts w:cs="Times New Roman"/>
          <w:szCs w:val="28"/>
        </w:rPr>
        <w:t>протокол выполнения лабораторной работы, содержащий листинг программ, составленных при выполнении работы, и результаты их выполнения (в виде скриншотов);</w:t>
      </w:r>
    </w:p>
    <w:p w:rsidR="009F5890" w:rsidRPr="00265770" w:rsidRDefault="009F5890" w:rsidP="009F5890">
      <w:pPr>
        <w:pStyle w:val="a6"/>
        <w:numPr>
          <w:ilvl w:val="0"/>
          <w:numId w:val="7"/>
        </w:numPr>
        <w:tabs>
          <w:tab w:val="left" w:pos="993"/>
          <w:tab w:val="left" w:pos="1134"/>
        </w:tabs>
        <w:spacing w:line="240" w:lineRule="auto"/>
        <w:ind w:left="0" w:firstLine="567"/>
        <w:rPr>
          <w:rFonts w:cs="Times New Roman"/>
          <w:szCs w:val="28"/>
        </w:rPr>
      </w:pPr>
      <w:r w:rsidRPr="00265770">
        <w:rPr>
          <w:rFonts w:cs="Times New Roman"/>
          <w:szCs w:val="28"/>
        </w:rPr>
        <w:t>выводы по результатам работы.</w:t>
      </w:r>
    </w:p>
    <w:p w:rsidR="00DB3977" w:rsidRDefault="00DB3977" w:rsidP="009F5890">
      <w:pPr>
        <w:tabs>
          <w:tab w:val="left" w:pos="993"/>
        </w:tabs>
        <w:spacing w:line="240" w:lineRule="auto"/>
        <w:ind w:firstLine="567"/>
        <w:rPr>
          <w:rFonts w:cs="Times New Roman"/>
          <w:szCs w:val="28"/>
        </w:rPr>
      </w:pPr>
    </w:p>
    <w:p w:rsidR="0017365A" w:rsidRDefault="0017365A" w:rsidP="009F5890">
      <w:pPr>
        <w:tabs>
          <w:tab w:val="left" w:pos="993"/>
        </w:tabs>
        <w:spacing w:line="240" w:lineRule="auto"/>
        <w:ind w:firstLine="567"/>
        <w:rPr>
          <w:rFonts w:cs="Times New Roman"/>
          <w:szCs w:val="28"/>
        </w:rPr>
      </w:pPr>
    </w:p>
    <w:p w:rsidR="0017365A" w:rsidRDefault="0017365A" w:rsidP="009F5890">
      <w:pPr>
        <w:tabs>
          <w:tab w:val="left" w:pos="993"/>
        </w:tabs>
        <w:spacing w:line="240" w:lineRule="auto"/>
        <w:ind w:firstLine="567"/>
        <w:rPr>
          <w:rFonts w:cs="Times New Roman"/>
          <w:szCs w:val="28"/>
        </w:rPr>
      </w:pPr>
    </w:p>
    <w:p w:rsidR="0017365A" w:rsidRDefault="0017365A" w:rsidP="009F5890">
      <w:pPr>
        <w:tabs>
          <w:tab w:val="left" w:pos="993"/>
        </w:tabs>
        <w:spacing w:line="240" w:lineRule="auto"/>
        <w:ind w:firstLine="567"/>
        <w:rPr>
          <w:rFonts w:cs="Times New Roman"/>
          <w:szCs w:val="28"/>
        </w:rPr>
      </w:pPr>
    </w:p>
    <w:p w:rsidR="0017365A" w:rsidRDefault="0017365A" w:rsidP="009F5890">
      <w:pPr>
        <w:tabs>
          <w:tab w:val="left" w:pos="993"/>
        </w:tabs>
        <w:spacing w:line="240" w:lineRule="auto"/>
        <w:ind w:firstLine="567"/>
        <w:rPr>
          <w:rFonts w:cs="Times New Roman"/>
          <w:szCs w:val="28"/>
        </w:rPr>
      </w:pPr>
    </w:p>
    <w:p w:rsidR="0017365A" w:rsidRDefault="0017365A" w:rsidP="00B25A09">
      <w:pPr>
        <w:tabs>
          <w:tab w:val="left" w:pos="993"/>
        </w:tabs>
        <w:spacing w:line="240" w:lineRule="auto"/>
        <w:rPr>
          <w:rFonts w:cs="Times New Roman"/>
          <w:szCs w:val="28"/>
        </w:rPr>
      </w:pPr>
      <w:bookmarkStart w:id="0" w:name="_GoBack"/>
      <w:bookmarkEnd w:id="0"/>
    </w:p>
    <w:p w:rsidR="009A0E99" w:rsidRDefault="009A0E99" w:rsidP="009F5890">
      <w:pPr>
        <w:tabs>
          <w:tab w:val="left" w:pos="993"/>
        </w:tabs>
        <w:spacing w:line="240" w:lineRule="auto"/>
        <w:ind w:firstLine="567"/>
        <w:rPr>
          <w:rFonts w:cs="Times New Roman"/>
          <w:szCs w:val="28"/>
        </w:rPr>
      </w:pPr>
    </w:p>
    <w:p w:rsidR="0017365A" w:rsidRPr="00265770" w:rsidRDefault="0017365A" w:rsidP="0017365A">
      <w:pPr>
        <w:tabs>
          <w:tab w:val="left" w:pos="993"/>
          <w:tab w:val="left" w:pos="1134"/>
        </w:tabs>
        <w:spacing w:line="480" w:lineRule="auto"/>
        <w:jc w:val="center"/>
        <w:rPr>
          <w:rFonts w:cs="Times New Roman"/>
          <w:b/>
          <w:szCs w:val="28"/>
        </w:rPr>
      </w:pPr>
      <w:r w:rsidRPr="00265770">
        <w:rPr>
          <w:rFonts w:cs="Times New Roman"/>
          <w:b/>
          <w:szCs w:val="28"/>
        </w:rPr>
        <w:lastRenderedPageBreak/>
        <w:t>ЛИТЕРАТУРА</w:t>
      </w:r>
    </w:p>
    <w:p w:rsidR="0017365A" w:rsidRPr="007A3ECB" w:rsidRDefault="0017365A" w:rsidP="0017365A">
      <w:pPr>
        <w:pStyle w:val="a6"/>
        <w:numPr>
          <w:ilvl w:val="0"/>
          <w:numId w:val="9"/>
        </w:numPr>
        <w:tabs>
          <w:tab w:val="left" w:pos="993"/>
          <w:tab w:val="left" w:pos="1134"/>
        </w:tabs>
        <w:spacing w:line="240" w:lineRule="auto"/>
        <w:ind w:left="0" w:firstLine="567"/>
        <w:rPr>
          <w:rFonts w:cs="Times New Roman"/>
          <w:szCs w:val="28"/>
        </w:rPr>
      </w:pPr>
      <w:r w:rsidRPr="00265770">
        <w:rPr>
          <w:rFonts w:cs="Times New Roman"/>
          <w:szCs w:val="28"/>
        </w:rPr>
        <w:t>Фейерштейн С., Прибыл Б. Oracle PL/SQL. Для профессионалов. 6-е изд. — СПб.: Питер, 2015. — 1024 с.</w:t>
      </w:r>
      <w:r w:rsidRPr="007A3ECB">
        <w:rPr>
          <w:rFonts w:cs="Times New Roman"/>
          <w:szCs w:val="28"/>
        </w:rPr>
        <w:t xml:space="preserve"> </w:t>
      </w:r>
    </w:p>
    <w:p w:rsidR="0017365A" w:rsidRPr="00996379" w:rsidRDefault="0017365A" w:rsidP="0017365A">
      <w:pPr>
        <w:pStyle w:val="a6"/>
        <w:numPr>
          <w:ilvl w:val="0"/>
          <w:numId w:val="9"/>
        </w:numPr>
        <w:tabs>
          <w:tab w:val="left" w:pos="993"/>
          <w:tab w:val="left" w:pos="1134"/>
        </w:tabs>
        <w:spacing w:line="240" w:lineRule="auto"/>
        <w:ind w:left="0" w:firstLine="567"/>
        <w:rPr>
          <w:rFonts w:cs="Times New Roman"/>
          <w:b/>
          <w:szCs w:val="28"/>
        </w:rPr>
      </w:pPr>
      <w:r w:rsidRPr="00265770">
        <w:rPr>
          <w:rFonts w:cs="Times New Roman"/>
          <w:szCs w:val="28"/>
          <w:lang w:val="en-US"/>
        </w:rPr>
        <w:t>Oracle</w:t>
      </w:r>
      <w:r w:rsidRPr="00265770">
        <w:rPr>
          <w:rFonts w:cs="Times New Roman"/>
          <w:szCs w:val="28"/>
        </w:rPr>
        <w:t xml:space="preserve"> </w:t>
      </w:r>
      <w:r w:rsidRPr="00265770">
        <w:rPr>
          <w:rFonts w:cs="Times New Roman"/>
          <w:szCs w:val="28"/>
          <w:lang w:val="en-US"/>
        </w:rPr>
        <w:t>Database</w:t>
      </w:r>
      <w:r w:rsidRPr="00265770">
        <w:rPr>
          <w:rFonts w:cs="Times New Roman"/>
          <w:szCs w:val="28"/>
        </w:rPr>
        <w:t xml:space="preserve"> </w:t>
      </w:r>
      <w:r w:rsidRPr="00265770">
        <w:rPr>
          <w:rFonts w:cs="Times New Roman"/>
          <w:szCs w:val="28"/>
          <w:lang w:val="en-US"/>
        </w:rPr>
        <w:t>PL</w:t>
      </w:r>
      <w:r w:rsidRPr="00265770">
        <w:rPr>
          <w:rFonts w:cs="Times New Roman"/>
          <w:szCs w:val="28"/>
        </w:rPr>
        <w:t>/</w:t>
      </w:r>
      <w:r w:rsidRPr="00265770">
        <w:rPr>
          <w:rFonts w:cs="Times New Roman"/>
          <w:szCs w:val="28"/>
          <w:lang w:val="en-US"/>
        </w:rPr>
        <w:t>SQL</w:t>
      </w:r>
      <w:r w:rsidRPr="00265770">
        <w:rPr>
          <w:rFonts w:cs="Times New Roman"/>
          <w:szCs w:val="28"/>
        </w:rPr>
        <w:t xml:space="preserve">: </w:t>
      </w:r>
      <w:r w:rsidRPr="00265770">
        <w:rPr>
          <w:rFonts w:cs="Times New Roman"/>
          <w:szCs w:val="28"/>
          <w:lang w:val="en-US"/>
        </w:rPr>
        <w:t>Language</w:t>
      </w:r>
      <w:r w:rsidRPr="00265770">
        <w:rPr>
          <w:rFonts w:cs="Times New Roman"/>
          <w:szCs w:val="28"/>
        </w:rPr>
        <w:t xml:space="preserve"> </w:t>
      </w:r>
      <w:r w:rsidRPr="00265770">
        <w:rPr>
          <w:rFonts w:cs="Times New Roman"/>
          <w:szCs w:val="28"/>
          <w:lang w:val="en-US"/>
        </w:rPr>
        <w:t>Reference</w:t>
      </w:r>
      <w:r w:rsidRPr="00265770">
        <w:rPr>
          <w:rFonts w:cs="Times New Roman"/>
          <w:szCs w:val="28"/>
        </w:rPr>
        <w:t xml:space="preserve"> 12</w:t>
      </w:r>
      <w:r w:rsidRPr="00265770">
        <w:rPr>
          <w:rFonts w:cs="Times New Roman"/>
          <w:szCs w:val="28"/>
          <w:lang w:val="en-US"/>
        </w:rPr>
        <w:t>c</w:t>
      </w:r>
      <w:r w:rsidRPr="00265770">
        <w:rPr>
          <w:rFonts w:cs="Times New Roman"/>
          <w:szCs w:val="28"/>
        </w:rPr>
        <w:t xml:space="preserve"> </w:t>
      </w:r>
      <w:r w:rsidRPr="00265770">
        <w:rPr>
          <w:rFonts w:cs="Times New Roman"/>
          <w:szCs w:val="28"/>
          <w:lang w:val="en-US"/>
        </w:rPr>
        <w:t>Release</w:t>
      </w:r>
      <w:r w:rsidRPr="00265770">
        <w:rPr>
          <w:rFonts w:cs="Times New Roman"/>
          <w:szCs w:val="28"/>
        </w:rPr>
        <w:t xml:space="preserve"> 1 (12.1) [Электронный ресурс] / </w:t>
      </w:r>
      <w:r w:rsidRPr="00265770">
        <w:rPr>
          <w:rFonts w:cs="Times New Roman"/>
          <w:szCs w:val="28"/>
          <w:lang w:val="en-US"/>
        </w:rPr>
        <w:t>L</w:t>
      </w:r>
      <w:r w:rsidRPr="00265770">
        <w:rPr>
          <w:rFonts w:cs="Times New Roman"/>
          <w:szCs w:val="28"/>
        </w:rPr>
        <w:t xml:space="preserve">. </w:t>
      </w:r>
      <w:r w:rsidRPr="00265770">
        <w:rPr>
          <w:rFonts w:cs="Times New Roman"/>
          <w:szCs w:val="28"/>
          <w:lang w:val="en-US"/>
        </w:rPr>
        <w:t>Morin</w:t>
      </w:r>
      <w:r w:rsidRPr="00265770">
        <w:rPr>
          <w:rFonts w:cs="Times New Roman"/>
          <w:szCs w:val="28"/>
        </w:rPr>
        <w:t xml:space="preserve">, </w:t>
      </w:r>
      <w:r w:rsidRPr="00265770">
        <w:rPr>
          <w:rFonts w:cs="Times New Roman"/>
          <w:szCs w:val="28"/>
          <w:lang w:val="en-US"/>
        </w:rPr>
        <w:t>S</w:t>
      </w:r>
      <w:r w:rsidRPr="00265770">
        <w:rPr>
          <w:rFonts w:cs="Times New Roman"/>
          <w:szCs w:val="28"/>
        </w:rPr>
        <w:t xml:space="preserve">. </w:t>
      </w:r>
      <w:r w:rsidRPr="00265770">
        <w:rPr>
          <w:rFonts w:cs="Times New Roman"/>
          <w:szCs w:val="28"/>
          <w:lang w:val="en-US"/>
        </w:rPr>
        <w:t>Moore</w:t>
      </w:r>
      <w:r w:rsidRPr="00265770">
        <w:rPr>
          <w:rFonts w:cs="Times New Roman"/>
          <w:szCs w:val="28"/>
        </w:rPr>
        <w:t xml:space="preserve">, </w:t>
      </w:r>
      <w:r w:rsidRPr="00265770">
        <w:rPr>
          <w:rFonts w:cs="Times New Roman"/>
          <w:szCs w:val="28"/>
          <w:lang w:val="en-US"/>
        </w:rPr>
        <w:t>D</w:t>
      </w:r>
      <w:r w:rsidRPr="00265770">
        <w:rPr>
          <w:rFonts w:cs="Times New Roman"/>
          <w:szCs w:val="28"/>
        </w:rPr>
        <w:t xml:space="preserve">. </w:t>
      </w:r>
      <w:r w:rsidRPr="00265770">
        <w:rPr>
          <w:rFonts w:cs="Times New Roman"/>
          <w:szCs w:val="28"/>
          <w:lang w:val="en-US"/>
        </w:rPr>
        <w:t>Alpern</w:t>
      </w:r>
      <w:r w:rsidRPr="00265770">
        <w:rPr>
          <w:rFonts w:cs="Times New Roman"/>
          <w:szCs w:val="28"/>
        </w:rPr>
        <w:t xml:space="preserve"> и др. – 2017. – Режим доступа: </w:t>
      </w:r>
      <w:r w:rsidRPr="00265770">
        <w:rPr>
          <w:rFonts w:cs="Times New Roman"/>
          <w:szCs w:val="28"/>
          <w:lang w:val="en-US"/>
        </w:rPr>
        <w:t>https</w:t>
      </w:r>
      <w:r w:rsidRPr="00265770">
        <w:rPr>
          <w:rFonts w:cs="Times New Roman"/>
          <w:szCs w:val="28"/>
        </w:rPr>
        <w:t>://</w:t>
      </w:r>
      <w:r w:rsidRPr="00265770">
        <w:rPr>
          <w:rFonts w:cs="Times New Roman"/>
          <w:szCs w:val="28"/>
          <w:lang w:val="en-US"/>
        </w:rPr>
        <w:t>docs</w:t>
      </w:r>
      <w:r w:rsidRPr="00265770">
        <w:rPr>
          <w:rFonts w:cs="Times New Roman"/>
          <w:szCs w:val="28"/>
        </w:rPr>
        <w:t>.</w:t>
      </w:r>
      <w:r w:rsidRPr="00265770">
        <w:rPr>
          <w:rFonts w:cs="Times New Roman"/>
          <w:szCs w:val="28"/>
          <w:lang w:val="en-US"/>
        </w:rPr>
        <w:t>oracle</w:t>
      </w:r>
      <w:r w:rsidRPr="00265770">
        <w:rPr>
          <w:rFonts w:cs="Times New Roman"/>
          <w:szCs w:val="28"/>
        </w:rPr>
        <w:t>.</w:t>
      </w:r>
      <w:r w:rsidRPr="00265770">
        <w:rPr>
          <w:rFonts w:cs="Times New Roman"/>
          <w:szCs w:val="28"/>
          <w:lang w:val="en-US"/>
        </w:rPr>
        <w:t>com</w:t>
      </w:r>
      <w:r w:rsidRPr="00265770">
        <w:rPr>
          <w:rFonts w:cs="Times New Roman"/>
          <w:szCs w:val="28"/>
        </w:rPr>
        <w:t>/</w:t>
      </w:r>
      <w:r w:rsidRPr="00265770">
        <w:rPr>
          <w:rFonts w:cs="Times New Roman"/>
          <w:szCs w:val="28"/>
          <w:lang w:val="en-US"/>
        </w:rPr>
        <w:t>database</w:t>
      </w:r>
      <w:r w:rsidRPr="00265770">
        <w:rPr>
          <w:rFonts w:cs="Times New Roman"/>
          <w:szCs w:val="28"/>
        </w:rPr>
        <w:t>/121/</w:t>
      </w:r>
      <w:r w:rsidRPr="00265770">
        <w:rPr>
          <w:rFonts w:cs="Times New Roman"/>
          <w:szCs w:val="28"/>
          <w:lang w:val="en-US"/>
        </w:rPr>
        <w:t>LNPLS</w:t>
      </w:r>
      <w:r w:rsidRPr="00265770">
        <w:rPr>
          <w:rFonts w:cs="Times New Roman"/>
          <w:szCs w:val="28"/>
        </w:rPr>
        <w:t>/</w:t>
      </w:r>
      <w:r w:rsidRPr="00265770">
        <w:rPr>
          <w:rFonts w:cs="Times New Roman"/>
          <w:szCs w:val="28"/>
          <w:lang w:val="en-US"/>
        </w:rPr>
        <w:t>E</w:t>
      </w:r>
      <w:r w:rsidRPr="00265770">
        <w:rPr>
          <w:rFonts w:cs="Times New Roman"/>
          <w:szCs w:val="28"/>
        </w:rPr>
        <w:t>50727-06.</w:t>
      </w:r>
      <w:r w:rsidRPr="00265770">
        <w:rPr>
          <w:rFonts w:cs="Times New Roman"/>
          <w:szCs w:val="28"/>
          <w:lang w:val="en-US"/>
        </w:rPr>
        <w:t>pdf</w:t>
      </w:r>
      <w:r w:rsidRPr="00265770">
        <w:rPr>
          <w:rFonts w:cs="Times New Roman"/>
          <w:b/>
          <w:szCs w:val="28"/>
        </w:rPr>
        <w:t xml:space="preserve"> </w:t>
      </w:r>
      <w:r w:rsidRPr="00265770">
        <w:rPr>
          <w:rFonts w:cs="Times New Roman"/>
          <w:szCs w:val="28"/>
        </w:rPr>
        <w:t>(дата обращения: 02.06.2019).</w:t>
      </w:r>
    </w:p>
    <w:p w:rsidR="0017365A" w:rsidRPr="00265770" w:rsidRDefault="0017365A" w:rsidP="0017365A">
      <w:pPr>
        <w:pStyle w:val="a6"/>
        <w:numPr>
          <w:ilvl w:val="0"/>
          <w:numId w:val="9"/>
        </w:numPr>
        <w:tabs>
          <w:tab w:val="left" w:pos="993"/>
          <w:tab w:val="left" w:pos="1134"/>
        </w:tabs>
        <w:spacing w:line="240" w:lineRule="auto"/>
        <w:ind w:left="0" w:firstLine="567"/>
        <w:rPr>
          <w:rFonts w:cs="Times New Roman"/>
          <w:b/>
          <w:szCs w:val="28"/>
        </w:rPr>
      </w:pPr>
      <w:r>
        <w:t>Алапати, Сэм Р. А45 Oracle Database 11g: руководство администратора баз данных.: Пер. с англ. — М.: ООО «И.Д. Вильямс», 2010. — 1440 с.</w:t>
      </w:r>
    </w:p>
    <w:p w:rsidR="0017365A" w:rsidRPr="00422745" w:rsidRDefault="0017365A" w:rsidP="009F5890">
      <w:pPr>
        <w:tabs>
          <w:tab w:val="left" w:pos="993"/>
        </w:tabs>
        <w:spacing w:line="240" w:lineRule="auto"/>
        <w:ind w:firstLine="567"/>
        <w:rPr>
          <w:rFonts w:cs="Times New Roman"/>
          <w:szCs w:val="28"/>
        </w:rPr>
      </w:pPr>
    </w:p>
    <w:sectPr w:rsidR="0017365A" w:rsidRPr="00422745" w:rsidSect="00D56F5E">
      <w:footerReference w:type="default" r:id="rId8"/>
      <w:pgSz w:w="11906" w:h="16838"/>
      <w:pgMar w:top="1134" w:right="1134" w:bottom="1134" w:left="1134" w:header="0"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2F6" w:rsidRDefault="00E242F6">
      <w:pPr>
        <w:spacing w:line="240" w:lineRule="auto"/>
      </w:pPr>
      <w:r>
        <w:separator/>
      </w:r>
    </w:p>
  </w:endnote>
  <w:endnote w:type="continuationSeparator" w:id="0">
    <w:p w:rsidR="00E242F6" w:rsidRDefault="00E242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6817" w:rsidRDefault="00E242F6">
    <w:pPr>
      <w:pStyle w:val="a4"/>
      <w:jc w:val="center"/>
    </w:pPr>
  </w:p>
  <w:p w:rsidR="007D6817" w:rsidRDefault="00E242F6">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8960044"/>
      <w:docPartObj>
        <w:docPartGallery w:val="Page Numbers (Bottom of Page)"/>
        <w:docPartUnique/>
      </w:docPartObj>
    </w:sdtPr>
    <w:sdtEndPr/>
    <w:sdtContent>
      <w:p w:rsidR="005F7997" w:rsidRDefault="005F7997">
        <w:pPr>
          <w:pStyle w:val="a4"/>
          <w:jc w:val="center"/>
        </w:pPr>
        <w:r w:rsidRPr="005F7997">
          <w:rPr>
            <w:rFonts w:ascii="Times New Roman" w:hAnsi="Times New Roman"/>
            <w:sz w:val="28"/>
            <w:szCs w:val="28"/>
          </w:rPr>
          <w:fldChar w:fldCharType="begin"/>
        </w:r>
        <w:r w:rsidRPr="005F7997">
          <w:rPr>
            <w:rFonts w:ascii="Times New Roman" w:hAnsi="Times New Roman"/>
            <w:sz w:val="28"/>
            <w:szCs w:val="28"/>
          </w:rPr>
          <w:instrText>PAGE   \* MERGEFORMAT</w:instrText>
        </w:r>
        <w:r w:rsidRPr="005F7997">
          <w:rPr>
            <w:rFonts w:ascii="Times New Roman" w:hAnsi="Times New Roman"/>
            <w:sz w:val="28"/>
            <w:szCs w:val="28"/>
          </w:rPr>
          <w:fldChar w:fldCharType="separate"/>
        </w:r>
        <w:r w:rsidR="00B25A09">
          <w:rPr>
            <w:rFonts w:ascii="Times New Roman" w:hAnsi="Times New Roman"/>
            <w:noProof/>
            <w:sz w:val="28"/>
            <w:szCs w:val="28"/>
          </w:rPr>
          <w:t>8</w:t>
        </w:r>
        <w:r w:rsidRPr="005F7997">
          <w:rPr>
            <w:rFonts w:ascii="Times New Roman" w:hAnsi="Times New Roman"/>
            <w:sz w:val="28"/>
            <w:szCs w:val="28"/>
          </w:rPr>
          <w:fldChar w:fldCharType="end"/>
        </w:r>
      </w:p>
    </w:sdtContent>
  </w:sdt>
  <w:p w:rsidR="005F7997" w:rsidRDefault="005F799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2F6" w:rsidRDefault="00E242F6">
      <w:pPr>
        <w:spacing w:line="240" w:lineRule="auto"/>
      </w:pPr>
      <w:r>
        <w:separator/>
      </w:r>
    </w:p>
  </w:footnote>
  <w:footnote w:type="continuationSeparator" w:id="0">
    <w:p w:rsidR="00E242F6" w:rsidRDefault="00E242F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503B"/>
    <w:multiLevelType w:val="hybridMultilevel"/>
    <w:tmpl w:val="6E48469A"/>
    <w:lvl w:ilvl="0" w:tplc="9BCC68D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6211BED"/>
    <w:multiLevelType w:val="hybridMultilevel"/>
    <w:tmpl w:val="3990BBC8"/>
    <w:lvl w:ilvl="0" w:tplc="9BCC68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D6E36D6"/>
    <w:multiLevelType w:val="hybridMultilevel"/>
    <w:tmpl w:val="C65EC266"/>
    <w:lvl w:ilvl="0" w:tplc="9BCC68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320F3577"/>
    <w:multiLevelType w:val="hybridMultilevel"/>
    <w:tmpl w:val="BDEA5642"/>
    <w:lvl w:ilvl="0" w:tplc="9BCC68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EC96AA5"/>
    <w:multiLevelType w:val="multilevel"/>
    <w:tmpl w:val="B01A43E4"/>
    <w:lvl w:ilvl="0">
      <w:start w:val="1"/>
      <w:numFmt w:val="decimal"/>
      <w:lvlText w:val="%1."/>
      <w:lvlJc w:val="left"/>
      <w:pPr>
        <w:ind w:left="450" w:hanging="450"/>
      </w:pPr>
      <w:rPr>
        <w:rFonts w:hint="default"/>
        <w:b/>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442D46B3"/>
    <w:multiLevelType w:val="hybridMultilevel"/>
    <w:tmpl w:val="AF3E91C8"/>
    <w:lvl w:ilvl="0" w:tplc="5A9C6478">
      <w:start w:val="1"/>
      <w:numFmt w:val="decimal"/>
      <w:lvlText w:val="%1."/>
      <w:lvlJc w:val="left"/>
      <w:pPr>
        <w:tabs>
          <w:tab w:val="num" w:pos="720"/>
        </w:tabs>
        <w:ind w:left="720" w:hanging="360"/>
      </w:pPr>
      <w:rPr>
        <w:rFonts w:hint="default"/>
      </w:rPr>
    </w:lvl>
    <w:lvl w:ilvl="1" w:tplc="D6B8F152">
      <w:numFmt w:val="none"/>
      <w:lvlText w:val=""/>
      <w:lvlJc w:val="left"/>
      <w:pPr>
        <w:tabs>
          <w:tab w:val="num" w:pos="360"/>
        </w:tabs>
      </w:pPr>
    </w:lvl>
    <w:lvl w:ilvl="2" w:tplc="96C6C84A">
      <w:numFmt w:val="none"/>
      <w:lvlText w:val=""/>
      <w:lvlJc w:val="left"/>
      <w:pPr>
        <w:tabs>
          <w:tab w:val="num" w:pos="360"/>
        </w:tabs>
      </w:pPr>
    </w:lvl>
    <w:lvl w:ilvl="3" w:tplc="75969644">
      <w:numFmt w:val="none"/>
      <w:lvlText w:val=""/>
      <w:lvlJc w:val="left"/>
      <w:pPr>
        <w:tabs>
          <w:tab w:val="num" w:pos="360"/>
        </w:tabs>
      </w:pPr>
    </w:lvl>
    <w:lvl w:ilvl="4" w:tplc="4D761DDE">
      <w:numFmt w:val="none"/>
      <w:lvlText w:val=""/>
      <w:lvlJc w:val="left"/>
      <w:pPr>
        <w:tabs>
          <w:tab w:val="num" w:pos="360"/>
        </w:tabs>
      </w:pPr>
    </w:lvl>
    <w:lvl w:ilvl="5" w:tplc="0CBC0ABC">
      <w:numFmt w:val="none"/>
      <w:lvlText w:val=""/>
      <w:lvlJc w:val="left"/>
      <w:pPr>
        <w:tabs>
          <w:tab w:val="num" w:pos="360"/>
        </w:tabs>
      </w:pPr>
    </w:lvl>
    <w:lvl w:ilvl="6" w:tplc="0E10FA6A">
      <w:numFmt w:val="none"/>
      <w:lvlText w:val=""/>
      <w:lvlJc w:val="left"/>
      <w:pPr>
        <w:tabs>
          <w:tab w:val="num" w:pos="360"/>
        </w:tabs>
      </w:pPr>
    </w:lvl>
    <w:lvl w:ilvl="7" w:tplc="74BE3478">
      <w:numFmt w:val="none"/>
      <w:lvlText w:val=""/>
      <w:lvlJc w:val="left"/>
      <w:pPr>
        <w:tabs>
          <w:tab w:val="num" w:pos="360"/>
        </w:tabs>
      </w:pPr>
    </w:lvl>
    <w:lvl w:ilvl="8" w:tplc="4D58A8AA">
      <w:numFmt w:val="none"/>
      <w:lvlText w:val=""/>
      <w:lvlJc w:val="left"/>
      <w:pPr>
        <w:tabs>
          <w:tab w:val="num" w:pos="360"/>
        </w:tabs>
      </w:pPr>
    </w:lvl>
  </w:abstractNum>
  <w:abstractNum w:abstractNumId="6" w15:restartNumberingAfterBreak="0">
    <w:nsid w:val="6E306B09"/>
    <w:multiLevelType w:val="hybridMultilevel"/>
    <w:tmpl w:val="417C906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CE2E51"/>
    <w:multiLevelType w:val="multilevel"/>
    <w:tmpl w:val="7C5EC1B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77315E14"/>
    <w:multiLevelType w:val="hybridMultilevel"/>
    <w:tmpl w:val="D7B4C86A"/>
    <w:lvl w:ilvl="0" w:tplc="9BCC68D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3"/>
  </w:num>
  <w:num w:numId="3">
    <w:abstractNumId w:val="7"/>
  </w:num>
  <w:num w:numId="4">
    <w:abstractNumId w:val="2"/>
  </w:num>
  <w:num w:numId="5">
    <w:abstractNumId w:val="1"/>
  </w:num>
  <w:num w:numId="6">
    <w:abstractNumId w:val="5"/>
  </w:num>
  <w:num w:numId="7">
    <w:abstractNumId w:val="0"/>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D33"/>
    <w:rsid w:val="00051C4A"/>
    <w:rsid w:val="00073F6B"/>
    <w:rsid w:val="00084B99"/>
    <w:rsid w:val="000973EC"/>
    <w:rsid w:val="000A7C5E"/>
    <w:rsid w:val="000B3434"/>
    <w:rsid w:val="00124466"/>
    <w:rsid w:val="00134731"/>
    <w:rsid w:val="00147849"/>
    <w:rsid w:val="00163083"/>
    <w:rsid w:val="00164D33"/>
    <w:rsid w:val="0017365A"/>
    <w:rsid w:val="00182299"/>
    <w:rsid w:val="00212519"/>
    <w:rsid w:val="0022188E"/>
    <w:rsid w:val="00244E28"/>
    <w:rsid w:val="0024693B"/>
    <w:rsid w:val="00264D04"/>
    <w:rsid w:val="0028573D"/>
    <w:rsid w:val="002D56D6"/>
    <w:rsid w:val="002F00E0"/>
    <w:rsid w:val="00334AEB"/>
    <w:rsid w:val="00370823"/>
    <w:rsid w:val="00422745"/>
    <w:rsid w:val="00456F1A"/>
    <w:rsid w:val="004838AA"/>
    <w:rsid w:val="00492C48"/>
    <w:rsid w:val="0051447F"/>
    <w:rsid w:val="005B3CF8"/>
    <w:rsid w:val="005F7997"/>
    <w:rsid w:val="006279CC"/>
    <w:rsid w:val="00631633"/>
    <w:rsid w:val="006321B7"/>
    <w:rsid w:val="00684A94"/>
    <w:rsid w:val="006C7A81"/>
    <w:rsid w:val="00732D7A"/>
    <w:rsid w:val="00736C63"/>
    <w:rsid w:val="00743A85"/>
    <w:rsid w:val="00757BA4"/>
    <w:rsid w:val="007A4C26"/>
    <w:rsid w:val="007B22AB"/>
    <w:rsid w:val="007C1E7D"/>
    <w:rsid w:val="007C6CF0"/>
    <w:rsid w:val="00835734"/>
    <w:rsid w:val="00846723"/>
    <w:rsid w:val="008C2FBB"/>
    <w:rsid w:val="008E1755"/>
    <w:rsid w:val="00906ED8"/>
    <w:rsid w:val="00932BF3"/>
    <w:rsid w:val="00940272"/>
    <w:rsid w:val="00961D08"/>
    <w:rsid w:val="0097793B"/>
    <w:rsid w:val="0098029C"/>
    <w:rsid w:val="009A0E99"/>
    <w:rsid w:val="009B0B86"/>
    <w:rsid w:val="009D1F87"/>
    <w:rsid w:val="009F5890"/>
    <w:rsid w:val="00A60536"/>
    <w:rsid w:val="00A85986"/>
    <w:rsid w:val="00AD3914"/>
    <w:rsid w:val="00B14271"/>
    <w:rsid w:val="00B25A09"/>
    <w:rsid w:val="00B72F7C"/>
    <w:rsid w:val="00BB2E64"/>
    <w:rsid w:val="00BE300D"/>
    <w:rsid w:val="00C31A7C"/>
    <w:rsid w:val="00CC7C27"/>
    <w:rsid w:val="00D56F5E"/>
    <w:rsid w:val="00D656B7"/>
    <w:rsid w:val="00D75067"/>
    <w:rsid w:val="00D87DF4"/>
    <w:rsid w:val="00DB3977"/>
    <w:rsid w:val="00DB6B26"/>
    <w:rsid w:val="00E242F6"/>
    <w:rsid w:val="00E61D77"/>
    <w:rsid w:val="00E972E0"/>
    <w:rsid w:val="00EC370F"/>
    <w:rsid w:val="00EF1CE2"/>
    <w:rsid w:val="00F029C3"/>
    <w:rsid w:val="00F363EE"/>
    <w:rsid w:val="00F56BD5"/>
    <w:rsid w:val="00FA1457"/>
    <w:rsid w:val="00FA3EBE"/>
    <w:rsid w:val="00FD1E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9B0F"/>
  <w15:chartTrackingRefBased/>
  <w15:docId w15:val="{B9ECDC3C-0092-46A4-88CC-F9BE6709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4D33"/>
    <w:pPr>
      <w:spacing w:after="0" w:line="360" w:lineRule="auto"/>
      <w:jc w:val="both"/>
    </w:pPr>
    <w:rPr>
      <w:rFonts w:ascii="Times New Roman" w:hAnsi="Times New Roman"/>
      <w:sz w:val="28"/>
    </w:rPr>
  </w:style>
  <w:style w:type="paragraph" w:styleId="1">
    <w:name w:val="heading 1"/>
    <w:basedOn w:val="a"/>
    <w:next w:val="a"/>
    <w:link w:val="10"/>
    <w:qFormat/>
    <w:rsid w:val="00FA3EBE"/>
    <w:pPr>
      <w:keepNext/>
      <w:spacing w:line="240" w:lineRule="auto"/>
      <w:jc w:val="center"/>
      <w:outlineLvl w:val="0"/>
    </w:pPr>
    <w:rPr>
      <w:rFonts w:eastAsia="Times New Roman" w:cs="Times New Roman"/>
      <w:sz w:val="24"/>
      <w:szCs w:val="20"/>
      <w:lang w:eastAsia="ru-RU"/>
    </w:rPr>
  </w:style>
  <w:style w:type="paragraph" w:styleId="2">
    <w:name w:val="heading 2"/>
    <w:basedOn w:val="a"/>
    <w:next w:val="a"/>
    <w:link w:val="20"/>
    <w:qFormat/>
    <w:rsid w:val="00FA3EBE"/>
    <w:pPr>
      <w:keepNext/>
      <w:spacing w:before="240" w:after="60" w:line="240" w:lineRule="auto"/>
      <w:jc w:val="left"/>
      <w:outlineLvl w:val="1"/>
    </w:pPr>
    <w:rPr>
      <w:rFonts w:ascii="Arial" w:eastAsia="Times New Roman" w:hAnsi="Arial" w:cs="Arial"/>
      <w:b/>
      <w:bCs/>
      <w:i/>
      <w:iCs/>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164D33"/>
    <w:pPr>
      <w:spacing w:before="100" w:beforeAutospacing="1" w:after="100" w:afterAutospacing="1" w:line="240" w:lineRule="auto"/>
      <w:jc w:val="left"/>
    </w:pPr>
    <w:rPr>
      <w:rFonts w:eastAsia="Times New Roman" w:cs="Times New Roman"/>
      <w:sz w:val="24"/>
      <w:szCs w:val="24"/>
      <w:lang w:eastAsia="ru-RU"/>
    </w:rPr>
  </w:style>
  <w:style w:type="paragraph" w:styleId="a4">
    <w:name w:val="footer"/>
    <w:basedOn w:val="a"/>
    <w:link w:val="a5"/>
    <w:uiPriority w:val="99"/>
    <w:rsid w:val="00164D33"/>
    <w:pPr>
      <w:spacing w:before="80" w:line="240" w:lineRule="auto"/>
      <w:contextualSpacing/>
    </w:pPr>
    <w:rPr>
      <w:rFonts w:ascii="Arial" w:eastAsia="Times New Roman" w:hAnsi="Arial" w:cs="Times New Roman"/>
      <w:sz w:val="16"/>
      <w:szCs w:val="20"/>
      <w:lang w:eastAsia="ru-RU"/>
    </w:rPr>
  </w:style>
  <w:style w:type="character" w:customStyle="1" w:styleId="a5">
    <w:name w:val="Нижний колонтитул Знак"/>
    <w:basedOn w:val="a0"/>
    <w:link w:val="a4"/>
    <w:uiPriority w:val="99"/>
    <w:rsid w:val="00164D33"/>
    <w:rPr>
      <w:rFonts w:ascii="Arial" w:eastAsia="Times New Roman" w:hAnsi="Arial" w:cs="Times New Roman"/>
      <w:sz w:val="16"/>
      <w:szCs w:val="20"/>
      <w:lang w:eastAsia="ru-RU"/>
    </w:rPr>
  </w:style>
  <w:style w:type="paragraph" w:styleId="a6">
    <w:name w:val="List Paragraph"/>
    <w:basedOn w:val="a"/>
    <w:uiPriority w:val="34"/>
    <w:qFormat/>
    <w:rsid w:val="00051C4A"/>
    <w:pPr>
      <w:ind w:left="720"/>
      <w:contextualSpacing/>
    </w:pPr>
  </w:style>
  <w:style w:type="character" w:customStyle="1" w:styleId="10">
    <w:name w:val="Заголовок 1 Знак"/>
    <w:basedOn w:val="a0"/>
    <w:link w:val="1"/>
    <w:rsid w:val="00FA3EBE"/>
    <w:rPr>
      <w:rFonts w:ascii="Times New Roman" w:eastAsia="Times New Roman" w:hAnsi="Times New Roman" w:cs="Times New Roman"/>
      <w:sz w:val="24"/>
      <w:szCs w:val="20"/>
      <w:lang w:eastAsia="ru-RU"/>
    </w:rPr>
  </w:style>
  <w:style w:type="character" w:customStyle="1" w:styleId="20">
    <w:name w:val="Заголовок 2 Знак"/>
    <w:basedOn w:val="a0"/>
    <w:link w:val="2"/>
    <w:rsid w:val="00FA3EBE"/>
    <w:rPr>
      <w:rFonts w:ascii="Arial" w:eastAsia="Times New Roman" w:hAnsi="Arial" w:cs="Arial"/>
      <w:b/>
      <w:bCs/>
      <w:i/>
      <w:iCs/>
      <w:sz w:val="28"/>
      <w:szCs w:val="28"/>
      <w:lang w:eastAsia="ru-RU"/>
    </w:rPr>
  </w:style>
  <w:style w:type="paragraph" w:styleId="a7">
    <w:name w:val="header"/>
    <w:basedOn w:val="a"/>
    <w:link w:val="a8"/>
    <w:uiPriority w:val="99"/>
    <w:unhideWhenUsed/>
    <w:rsid w:val="005F7997"/>
    <w:pPr>
      <w:tabs>
        <w:tab w:val="center" w:pos="4677"/>
        <w:tab w:val="right" w:pos="9355"/>
      </w:tabs>
      <w:spacing w:line="240" w:lineRule="auto"/>
    </w:pPr>
  </w:style>
  <w:style w:type="character" w:customStyle="1" w:styleId="a8">
    <w:name w:val="Верхний колонтитул Знак"/>
    <w:basedOn w:val="a0"/>
    <w:link w:val="a7"/>
    <w:uiPriority w:val="99"/>
    <w:rsid w:val="005F799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2088</Words>
  <Characters>11906</Characters>
  <Application>Microsoft Office Word</Application>
  <DocSecurity>0</DocSecurity>
  <Lines>99</Lines>
  <Paragraphs>27</Paragraphs>
  <ScaleCrop>false</ScaleCrop>
  <Company/>
  <LinksUpToDate>false</LinksUpToDate>
  <CharactersWithSpaces>13967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Kachnov</dc:creator>
  <cp:keywords/>
  <dc:description/>
  <cp:lastModifiedBy>Stanislav Kachnov</cp:lastModifiedBy>
  <cp:revision>78</cp:revision>
  <dcterms:created xsi:type="dcterms:W3CDTF">2019-06-01T20:30:00Z</dcterms:created>
  <dcterms:modified xsi:type="dcterms:W3CDTF">2019-06-16T22:13:00Z</dcterms:modified>
</cp:coreProperties>
</file>