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B801C" w14:textId="77777777" w:rsidR="000B189D" w:rsidRPr="000B189D" w:rsidRDefault="000B189D">
      <w:pPr>
        <w:spacing w:after="240"/>
        <w:jc w:val="center"/>
        <w:rPr>
          <w:b/>
          <w:bCs/>
          <w:sz w:val="36"/>
          <w:szCs w:val="36"/>
        </w:rPr>
      </w:pPr>
    </w:p>
    <w:p w14:paraId="77E87192" w14:textId="77777777" w:rsidR="000B189D" w:rsidRPr="000B189D" w:rsidRDefault="000B189D">
      <w:pPr>
        <w:spacing w:after="240"/>
        <w:jc w:val="center"/>
        <w:rPr>
          <w:b/>
          <w:bCs/>
          <w:sz w:val="36"/>
          <w:szCs w:val="36"/>
        </w:rPr>
      </w:pPr>
    </w:p>
    <w:p w14:paraId="33D09560" w14:textId="77777777" w:rsidR="000B189D" w:rsidRPr="000B189D" w:rsidRDefault="000B189D">
      <w:pPr>
        <w:spacing w:after="240"/>
        <w:jc w:val="center"/>
        <w:rPr>
          <w:b/>
          <w:bCs/>
          <w:sz w:val="36"/>
          <w:szCs w:val="36"/>
        </w:rPr>
      </w:pPr>
    </w:p>
    <w:p w14:paraId="554837D6" w14:textId="77777777" w:rsidR="000B189D" w:rsidRPr="000B189D" w:rsidRDefault="000B189D">
      <w:pPr>
        <w:spacing w:after="240"/>
        <w:jc w:val="center"/>
        <w:rPr>
          <w:b/>
          <w:bCs/>
          <w:sz w:val="36"/>
          <w:szCs w:val="36"/>
        </w:rPr>
      </w:pPr>
    </w:p>
    <w:p w14:paraId="73C19E04" w14:textId="77777777" w:rsidR="000B189D" w:rsidRPr="000B189D" w:rsidRDefault="000B189D">
      <w:pPr>
        <w:spacing w:after="240"/>
        <w:jc w:val="center"/>
        <w:rPr>
          <w:b/>
          <w:bCs/>
          <w:sz w:val="36"/>
          <w:szCs w:val="36"/>
        </w:rPr>
      </w:pPr>
    </w:p>
    <w:p w14:paraId="277264A5" w14:textId="77777777" w:rsidR="000B189D" w:rsidRPr="000B189D" w:rsidRDefault="000B189D">
      <w:pPr>
        <w:spacing w:after="240"/>
        <w:jc w:val="center"/>
        <w:rPr>
          <w:b/>
          <w:bCs/>
          <w:sz w:val="36"/>
          <w:szCs w:val="36"/>
        </w:rPr>
      </w:pPr>
    </w:p>
    <w:p w14:paraId="2662BE9D" w14:textId="65D7EB7F" w:rsidR="00E446E9" w:rsidRPr="000B189D" w:rsidRDefault="00000000">
      <w:pPr>
        <w:spacing w:after="240"/>
        <w:jc w:val="center"/>
      </w:pPr>
      <w:r w:rsidRPr="000B189D">
        <w:rPr>
          <w:b/>
          <w:bCs/>
          <w:sz w:val="36"/>
          <w:szCs w:val="36"/>
        </w:rPr>
        <w:t>ПРАКТИЧЕСКАЯ РАБОТА 2.6</w:t>
      </w:r>
    </w:p>
    <w:p w14:paraId="35374442" w14:textId="77777777" w:rsidR="00E446E9" w:rsidRPr="000B189D" w:rsidRDefault="00000000">
      <w:pPr>
        <w:spacing w:after="2400"/>
        <w:jc w:val="center"/>
      </w:pPr>
      <w:r w:rsidRPr="000B189D">
        <w:rPr>
          <w:b/>
          <w:bCs/>
          <w:sz w:val="28"/>
          <w:szCs w:val="28"/>
        </w:rPr>
        <w:t xml:space="preserve">Актуальные угрозы. План внедрения системы мониторинга. Настройка агентов </w:t>
      </w:r>
      <w:proofErr w:type="spellStart"/>
      <w:r w:rsidRPr="000B189D">
        <w:rPr>
          <w:b/>
          <w:bCs/>
          <w:sz w:val="28"/>
          <w:szCs w:val="28"/>
        </w:rPr>
        <w:t>Wazuh</w:t>
      </w:r>
      <w:proofErr w:type="spellEnd"/>
    </w:p>
    <w:p w14:paraId="0FF5071F" w14:textId="77777777" w:rsidR="000B189D" w:rsidRPr="000B189D" w:rsidRDefault="000B189D">
      <w:pPr>
        <w:jc w:val="center"/>
      </w:pPr>
    </w:p>
    <w:p w14:paraId="2C106471" w14:textId="77777777" w:rsidR="000B189D" w:rsidRPr="000B189D" w:rsidRDefault="000B189D">
      <w:pPr>
        <w:jc w:val="center"/>
      </w:pPr>
    </w:p>
    <w:p w14:paraId="2F3DCA2F" w14:textId="77777777" w:rsidR="000B189D" w:rsidRPr="000B189D" w:rsidRDefault="000B189D">
      <w:pPr>
        <w:jc w:val="center"/>
      </w:pPr>
    </w:p>
    <w:p w14:paraId="4D5DD96B" w14:textId="77777777" w:rsidR="000B189D" w:rsidRPr="000B189D" w:rsidRDefault="000B189D">
      <w:pPr>
        <w:jc w:val="center"/>
      </w:pPr>
    </w:p>
    <w:p w14:paraId="2C199E2C" w14:textId="77777777" w:rsidR="000B189D" w:rsidRPr="000B189D" w:rsidRDefault="000B189D">
      <w:pPr>
        <w:jc w:val="center"/>
      </w:pPr>
    </w:p>
    <w:p w14:paraId="3C8F7050" w14:textId="77777777" w:rsidR="000B189D" w:rsidRPr="000B189D" w:rsidRDefault="000B189D">
      <w:pPr>
        <w:jc w:val="center"/>
      </w:pPr>
    </w:p>
    <w:p w14:paraId="239EB0BB" w14:textId="77777777" w:rsidR="000B189D" w:rsidRPr="000B189D" w:rsidRDefault="000B189D">
      <w:pPr>
        <w:jc w:val="center"/>
      </w:pPr>
    </w:p>
    <w:p w14:paraId="78FEF819" w14:textId="77777777" w:rsidR="000B189D" w:rsidRPr="000B189D" w:rsidRDefault="000B189D">
      <w:pPr>
        <w:jc w:val="center"/>
      </w:pPr>
    </w:p>
    <w:p w14:paraId="3311CEC8" w14:textId="77777777" w:rsidR="000B189D" w:rsidRPr="000B189D" w:rsidRDefault="000B189D">
      <w:pPr>
        <w:jc w:val="center"/>
      </w:pPr>
    </w:p>
    <w:p w14:paraId="45B6F8A0" w14:textId="77777777" w:rsidR="000B189D" w:rsidRPr="000B189D" w:rsidRDefault="000B189D">
      <w:pPr>
        <w:jc w:val="center"/>
      </w:pPr>
    </w:p>
    <w:p w14:paraId="4AB8FC7A" w14:textId="77777777" w:rsidR="000B189D" w:rsidRPr="000B189D" w:rsidRDefault="000B189D">
      <w:pPr>
        <w:jc w:val="center"/>
      </w:pPr>
    </w:p>
    <w:p w14:paraId="5661C4EF" w14:textId="77777777" w:rsidR="000B189D" w:rsidRPr="000B189D" w:rsidRDefault="000B189D">
      <w:pPr>
        <w:jc w:val="center"/>
      </w:pPr>
    </w:p>
    <w:p w14:paraId="7544265C" w14:textId="77777777" w:rsidR="000B189D" w:rsidRPr="000B189D" w:rsidRDefault="000B189D">
      <w:pPr>
        <w:jc w:val="center"/>
      </w:pPr>
    </w:p>
    <w:p w14:paraId="2B879864" w14:textId="77777777" w:rsidR="000B189D" w:rsidRPr="000B189D" w:rsidRDefault="000B189D">
      <w:pPr>
        <w:jc w:val="center"/>
      </w:pPr>
    </w:p>
    <w:p w14:paraId="7F88804B" w14:textId="5280A004" w:rsidR="00E446E9" w:rsidRPr="000B189D" w:rsidRDefault="00000000">
      <w:pPr>
        <w:jc w:val="center"/>
      </w:pPr>
      <w:r w:rsidRPr="000B189D">
        <w:t>2026</w:t>
      </w:r>
    </w:p>
    <w:p w14:paraId="32AEBF19" w14:textId="77777777" w:rsidR="00E446E9" w:rsidRPr="000B189D" w:rsidRDefault="00000000">
      <w:pPr>
        <w:pageBreakBefore/>
        <w:spacing w:after="240"/>
        <w:jc w:val="center"/>
      </w:pPr>
      <w:r w:rsidRPr="000B189D"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490061489"/>
      </w:sdtPr>
      <w:sdtContent>
        <w:p w14:paraId="74E5F3AD" w14:textId="77777777" w:rsidR="000B189D" w:rsidRPr="000B189D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0B189D">
            <w:fldChar w:fldCharType="begin"/>
          </w:r>
          <w:r w:rsidRPr="000B189D">
            <w:instrText>TOC \h \o "1-3"</w:instrText>
          </w:r>
          <w:r w:rsidRPr="000B189D">
            <w:fldChar w:fldCharType="separate"/>
          </w:r>
          <w:hyperlink w:anchor="_Toc240216283" w:history="1">
            <w:r w:rsidR="000B189D" w:rsidRPr="000B189D">
              <w:rPr>
                <w:rStyle w:val="a5"/>
                <w:b/>
                <w:bCs/>
                <w:noProof/>
                <w:color w:val="auto"/>
              </w:rPr>
              <w:t>Задание 1. Актуальные угрозы</w:t>
            </w:r>
            <w:r w:rsidR="000B189D" w:rsidRPr="000B189D">
              <w:rPr>
                <w:noProof/>
              </w:rPr>
              <w:tab/>
            </w:r>
            <w:r w:rsidR="000B189D" w:rsidRPr="000B189D">
              <w:rPr>
                <w:noProof/>
              </w:rPr>
              <w:fldChar w:fldCharType="begin"/>
            </w:r>
            <w:r w:rsidR="000B189D" w:rsidRPr="000B189D">
              <w:rPr>
                <w:noProof/>
              </w:rPr>
              <w:instrText xml:space="preserve"> PAGEREF _Toc240216283 \h </w:instrText>
            </w:r>
            <w:r w:rsidR="000B189D" w:rsidRPr="000B189D">
              <w:rPr>
                <w:noProof/>
              </w:rPr>
            </w:r>
            <w:r w:rsidR="000B189D" w:rsidRPr="000B189D">
              <w:rPr>
                <w:noProof/>
              </w:rPr>
              <w:fldChar w:fldCharType="separate"/>
            </w:r>
            <w:r w:rsidR="000B189D" w:rsidRPr="000B189D">
              <w:rPr>
                <w:noProof/>
              </w:rPr>
              <w:t>3</w:t>
            </w:r>
            <w:r w:rsidR="000B189D" w:rsidRPr="000B189D">
              <w:rPr>
                <w:noProof/>
              </w:rPr>
              <w:fldChar w:fldCharType="end"/>
            </w:r>
          </w:hyperlink>
        </w:p>
        <w:p w14:paraId="34C22CA2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84" w:history="1">
            <w:r w:rsidRPr="000B189D">
              <w:rPr>
                <w:rStyle w:val="a5"/>
                <w:b/>
                <w:bCs/>
                <w:noProof/>
                <w:color w:val="auto"/>
              </w:rPr>
              <w:t>1.1. Программы-шифровальщики (ransomware)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_Toc240216284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3</w:t>
            </w:r>
            <w:r w:rsidRPr="000B189D">
              <w:rPr>
                <w:noProof/>
              </w:rPr>
              <w:fldChar w:fldCharType="end"/>
            </w:r>
          </w:hyperlink>
        </w:p>
        <w:p w14:paraId="18371533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85" w:history="1">
            <w:r w:rsidRPr="000B189D">
              <w:rPr>
                <w:rStyle w:val="a5"/>
                <w:b/>
                <w:bCs/>
                <w:noProof/>
                <w:color w:val="auto"/>
              </w:rPr>
              <w:t>1.2. Социальная инженерия и фишинг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_Toc240216285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4</w:t>
            </w:r>
            <w:r w:rsidRPr="000B189D">
              <w:rPr>
                <w:noProof/>
              </w:rPr>
              <w:fldChar w:fldCharType="end"/>
            </w:r>
          </w:hyperlink>
        </w:p>
        <w:p w14:paraId="143510E9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86" w:history="1">
            <w:r w:rsidRPr="000B189D">
              <w:rPr>
                <w:rStyle w:val="a5"/>
                <w:b/>
                <w:bCs/>
                <w:noProof/>
                <w:color w:val="auto"/>
              </w:rPr>
              <w:t>1.3. Эксплуатация уязвимостей периметра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_Toc240216286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4</w:t>
            </w:r>
            <w:r w:rsidRPr="000B189D">
              <w:rPr>
                <w:noProof/>
              </w:rPr>
              <w:fldChar w:fldCharType="end"/>
            </w:r>
          </w:hyperlink>
        </w:p>
        <w:p w14:paraId="52D663C8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87" w:history="1">
            <w:r w:rsidRPr="000B189D">
              <w:rPr>
                <w:rStyle w:val="a5"/>
                <w:b/>
                <w:bCs/>
                <w:noProof/>
                <w:color w:val="auto"/>
              </w:rPr>
              <w:t>1.4. DDoS-атаки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_Toc240216287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5</w:t>
            </w:r>
            <w:r w:rsidRPr="000B189D">
              <w:rPr>
                <w:noProof/>
              </w:rPr>
              <w:fldChar w:fldCharType="end"/>
            </w:r>
          </w:hyperlink>
        </w:p>
        <w:p w14:paraId="05BEBEC9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88" w:history="1">
            <w:r w:rsidRPr="000B189D">
              <w:rPr>
                <w:rStyle w:val="a5"/>
                <w:b/>
                <w:bCs/>
                <w:noProof/>
                <w:color w:val="auto"/>
              </w:rPr>
              <w:t>1.5. Утечки данных и компрометация учётных данных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_Toc240216288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5</w:t>
            </w:r>
            <w:r w:rsidRPr="000B189D">
              <w:rPr>
                <w:noProof/>
              </w:rPr>
              <w:fldChar w:fldCharType="end"/>
            </w:r>
          </w:hyperlink>
        </w:p>
        <w:p w14:paraId="01A9D14E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89" w:history="1">
            <w:r w:rsidRPr="000B189D">
              <w:rPr>
                <w:rStyle w:val="a5"/>
                <w:b/>
                <w:bCs/>
                <w:noProof/>
                <w:color w:val="auto"/>
              </w:rPr>
              <w:t>1.6. Сводная таблица угроз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_Toc240216289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6</w:t>
            </w:r>
            <w:r w:rsidRPr="000B189D">
              <w:rPr>
                <w:noProof/>
              </w:rPr>
              <w:fldChar w:fldCharType="end"/>
            </w:r>
          </w:hyperlink>
        </w:p>
        <w:p w14:paraId="6ACF5E39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90" w:history="1">
            <w:r w:rsidRPr="000B189D">
              <w:rPr>
                <w:rStyle w:val="a5"/>
                <w:b/>
                <w:bCs/>
                <w:noProof/>
                <w:color w:val="auto"/>
              </w:rPr>
              <w:t>1.7. Актуализация прогноза: те же угрозы в 2025–2026 годах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_Toc240216290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6</w:t>
            </w:r>
            <w:r w:rsidRPr="000B189D">
              <w:rPr>
                <w:noProof/>
              </w:rPr>
              <w:fldChar w:fldCharType="end"/>
            </w:r>
          </w:hyperlink>
        </w:p>
        <w:p w14:paraId="305E9616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91" w:history="1">
            <w:r w:rsidRPr="000B189D">
              <w:rPr>
                <w:rStyle w:val="a5"/>
                <w:b/>
                <w:bCs/>
                <w:noProof/>
                <w:color w:val="auto"/>
              </w:rPr>
              <w:t>1.8. Список использованных источников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_Toc240216291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8</w:t>
            </w:r>
            <w:r w:rsidRPr="000B189D">
              <w:rPr>
                <w:noProof/>
              </w:rPr>
              <w:fldChar w:fldCharType="end"/>
            </w:r>
          </w:hyperlink>
        </w:p>
        <w:p w14:paraId="37B0A63B" w14:textId="77777777" w:rsidR="000B189D" w:rsidRPr="000B189D" w:rsidRDefault="000B189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92" w:history="1">
            <w:r w:rsidRPr="000B189D">
              <w:rPr>
                <w:rStyle w:val="a5"/>
                <w:b/>
                <w:bCs/>
                <w:noProof/>
                <w:color w:val="auto"/>
              </w:rPr>
              <w:t>Задание 2. План внедрения системы мониторинга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_Toc240216292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9</w:t>
            </w:r>
            <w:r w:rsidRPr="000B189D">
              <w:rPr>
                <w:noProof/>
              </w:rPr>
              <w:fldChar w:fldCharType="end"/>
            </w:r>
          </w:hyperlink>
        </w:p>
        <w:p w14:paraId="0EE5EFEA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93" w:history="1">
            <w:r w:rsidRPr="000B189D">
              <w:rPr>
                <w:rStyle w:val="a5"/>
                <w:b/>
                <w:bCs/>
                <w:noProof/>
                <w:color w:val="auto"/>
              </w:rPr>
              <w:t>2.1. Общие принципы и принятые решения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_Toc240216293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9</w:t>
            </w:r>
            <w:r w:rsidRPr="000B189D">
              <w:rPr>
                <w:noProof/>
              </w:rPr>
              <w:fldChar w:fldCharType="end"/>
            </w:r>
          </w:hyperlink>
        </w:p>
        <w:p w14:paraId="2631AC9D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94" w:history="1">
            <w:r w:rsidRPr="000B189D">
              <w:rPr>
                <w:rStyle w:val="a5"/>
                <w:b/>
                <w:bCs/>
                <w:noProof/>
                <w:color w:val="auto"/>
              </w:rPr>
              <w:t>2.2. Таблица плана внедрения мониторинга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_Toc240216294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10</w:t>
            </w:r>
            <w:r w:rsidRPr="000B189D">
              <w:rPr>
                <w:noProof/>
              </w:rPr>
              <w:fldChar w:fldCharType="end"/>
            </w:r>
          </w:hyperlink>
        </w:p>
        <w:p w14:paraId="5AB7DD3F" w14:textId="77777777" w:rsidR="000B189D" w:rsidRPr="000B189D" w:rsidRDefault="000B189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95" w:history="1">
            <w:r w:rsidRPr="000B189D">
              <w:rPr>
                <w:rStyle w:val="a5"/>
                <w:b/>
                <w:bCs/>
                <w:noProof/>
                <w:color w:val="auto"/>
              </w:rPr>
              <w:t>Задание 3. Настройка агентов Wazuh на Linux-хостах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_Toc240216295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14</w:t>
            </w:r>
            <w:r w:rsidRPr="000B189D">
              <w:rPr>
                <w:noProof/>
              </w:rPr>
              <w:fldChar w:fldCharType="end"/>
            </w:r>
          </w:hyperlink>
        </w:p>
        <w:p w14:paraId="5AAFAE66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96" w:history="1">
            <w:r w:rsidRPr="000B189D">
              <w:rPr>
                <w:rStyle w:val="a5"/>
                <w:b/>
                <w:bCs/>
                <w:noProof/>
                <w:color w:val="auto"/>
              </w:rPr>
              <w:t>3.1. Таблица конфигурации агентов по хостам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_Toc240216296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14</w:t>
            </w:r>
            <w:r w:rsidRPr="000B189D">
              <w:rPr>
                <w:noProof/>
              </w:rPr>
              <w:fldChar w:fldCharType="end"/>
            </w:r>
          </w:hyperlink>
        </w:p>
        <w:p w14:paraId="20C26A34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297" w:history="1">
            <w:r w:rsidRPr="000B189D">
              <w:rPr>
                <w:rStyle w:val="a5"/>
                <w:b/>
                <w:bCs/>
                <w:noProof/>
                <w:color w:val="auto"/>
              </w:rPr>
              <w:t>3.2. Порядок выполнения на каждом Linux-хосте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_Toc240216297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16</w:t>
            </w:r>
            <w:r w:rsidRPr="000B189D">
              <w:rPr>
                <w:noProof/>
              </w:rPr>
              <w:fldChar w:fldCharType="end"/>
            </w:r>
          </w:hyperlink>
        </w:p>
        <w:p w14:paraId="5D711CFD" w14:textId="77777777" w:rsidR="000B189D" w:rsidRPr="000B189D" w:rsidRDefault="000B189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16298" w:history="1">
            <w:r w:rsidRPr="000B189D">
              <w:rPr>
                <w:rStyle w:val="a5"/>
                <w:b/>
                <w:bCs/>
                <w:noProof/>
                <w:color w:val="auto"/>
              </w:rPr>
              <w:t>Шаг 1. Проверка агента Wazuh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_Toc240216298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16</w:t>
            </w:r>
            <w:r w:rsidRPr="000B189D">
              <w:rPr>
                <w:noProof/>
              </w:rPr>
              <w:fldChar w:fldCharType="end"/>
            </w:r>
          </w:hyperlink>
        </w:p>
        <w:p w14:paraId="5771F66B" w14:textId="77777777" w:rsidR="000B189D" w:rsidRPr="000B189D" w:rsidRDefault="000B189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16299" w:history="1">
            <w:r w:rsidRPr="000B189D">
              <w:rPr>
                <w:rStyle w:val="a5"/>
                <w:b/>
                <w:bCs/>
                <w:noProof/>
                <w:color w:val="auto"/>
              </w:rPr>
              <w:t>Шаг 2. Установка auditd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_Toc240216299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17</w:t>
            </w:r>
            <w:r w:rsidRPr="000B189D">
              <w:rPr>
                <w:noProof/>
              </w:rPr>
              <w:fldChar w:fldCharType="end"/>
            </w:r>
          </w:hyperlink>
        </w:p>
        <w:p w14:paraId="4A073EE9" w14:textId="77777777" w:rsidR="000B189D" w:rsidRPr="000B189D" w:rsidRDefault="000B189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16300" w:history="1">
            <w:r w:rsidRPr="000B189D">
              <w:rPr>
                <w:rStyle w:val="a5"/>
                <w:b/>
                <w:bCs/>
                <w:noProof/>
                <w:color w:val="auto"/>
              </w:rPr>
              <w:t>Шаг 3. Мониторинг команд выбранных пользователей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_Toc240216300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17</w:t>
            </w:r>
            <w:r w:rsidRPr="000B189D">
              <w:rPr>
                <w:noProof/>
              </w:rPr>
              <w:fldChar w:fldCharType="end"/>
            </w:r>
          </w:hyperlink>
        </w:p>
        <w:p w14:paraId="13055AE5" w14:textId="77777777" w:rsidR="000B189D" w:rsidRPr="000B189D" w:rsidRDefault="000B189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16301" w:history="1">
            <w:r w:rsidRPr="000B189D">
              <w:rPr>
                <w:rStyle w:val="a5"/>
                <w:b/>
                <w:bCs/>
                <w:noProof/>
                <w:color w:val="auto"/>
              </w:rPr>
              <w:t>Шаг 4. Контроль целостности файлов (FIM) с whodata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_Toc240216301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18</w:t>
            </w:r>
            <w:r w:rsidRPr="000B189D">
              <w:rPr>
                <w:noProof/>
              </w:rPr>
              <w:fldChar w:fldCharType="end"/>
            </w:r>
          </w:hyperlink>
        </w:p>
        <w:p w14:paraId="4F7CCC65" w14:textId="77777777" w:rsidR="000B189D" w:rsidRPr="000B189D" w:rsidRDefault="000B189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16302" w:history="1">
            <w:r w:rsidRPr="000B189D">
              <w:rPr>
                <w:rStyle w:val="a5"/>
                <w:b/>
                <w:bCs/>
                <w:noProof/>
                <w:color w:val="auto"/>
              </w:rPr>
              <w:t>Шаг 5. Генерация тестовых событий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_Toc240216302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19</w:t>
            </w:r>
            <w:r w:rsidRPr="000B189D">
              <w:rPr>
                <w:noProof/>
              </w:rPr>
              <w:fldChar w:fldCharType="end"/>
            </w:r>
          </w:hyperlink>
        </w:p>
        <w:p w14:paraId="01BA2A4B" w14:textId="77777777" w:rsidR="000B189D" w:rsidRPr="000B189D" w:rsidRDefault="000B189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16303" w:history="1">
            <w:r w:rsidRPr="000B189D">
              <w:rPr>
                <w:rStyle w:val="a5"/>
                <w:b/>
                <w:bCs/>
                <w:noProof/>
                <w:color w:val="auto"/>
              </w:rPr>
              <w:t>Шаг 6. Проверка доставки событий на сервер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_Toc240216303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19</w:t>
            </w:r>
            <w:r w:rsidRPr="000B189D">
              <w:rPr>
                <w:noProof/>
              </w:rPr>
              <w:fldChar w:fldCharType="end"/>
            </w:r>
          </w:hyperlink>
        </w:p>
        <w:p w14:paraId="5DF52C6D" w14:textId="77777777" w:rsidR="000B189D" w:rsidRPr="000B189D" w:rsidRDefault="000B189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304" w:history="1">
            <w:r w:rsidRPr="000B189D">
              <w:rPr>
                <w:rStyle w:val="a5"/>
                <w:b/>
                <w:bCs/>
                <w:noProof/>
                <w:color w:val="auto"/>
              </w:rPr>
              <w:t>3.3. Выводы по заданию 3</w:t>
            </w:r>
            <w:r w:rsidRPr="000B189D">
              <w:rPr>
                <w:noProof/>
              </w:rPr>
              <w:tab/>
            </w:r>
            <w:r w:rsidRPr="000B189D">
              <w:rPr>
                <w:noProof/>
              </w:rPr>
              <w:fldChar w:fldCharType="begin"/>
            </w:r>
            <w:r w:rsidRPr="000B189D">
              <w:rPr>
                <w:noProof/>
              </w:rPr>
              <w:instrText xml:space="preserve"> PAGEREF _Toc240216304 \h </w:instrText>
            </w:r>
            <w:r w:rsidRPr="000B189D">
              <w:rPr>
                <w:noProof/>
              </w:rPr>
            </w:r>
            <w:r w:rsidRPr="000B189D">
              <w:rPr>
                <w:noProof/>
              </w:rPr>
              <w:fldChar w:fldCharType="separate"/>
            </w:r>
            <w:r w:rsidRPr="000B189D">
              <w:rPr>
                <w:noProof/>
              </w:rPr>
              <w:t>22</w:t>
            </w:r>
            <w:r w:rsidRPr="000B189D">
              <w:rPr>
                <w:noProof/>
              </w:rPr>
              <w:fldChar w:fldCharType="end"/>
            </w:r>
          </w:hyperlink>
        </w:p>
        <w:p w14:paraId="21B63FBF" w14:textId="77777777" w:rsidR="00E446E9" w:rsidRPr="000B189D" w:rsidRDefault="00000000">
          <w:r w:rsidRPr="000B189D">
            <w:fldChar w:fldCharType="end"/>
          </w:r>
        </w:p>
      </w:sdtContent>
    </w:sdt>
    <w:p w14:paraId="67B84D50" w14:textId="77777777" w:rsidR="00E446E9" w:rsidRPr="000B189D" w:rsidRDefault="00000000">
      <w:pPr>
        <w:pStyle w:val="1"/>
        <w:pageBreakBefore/>
        <w:spacing w:before="240" w:after="240"/>
        <w:rPr>
          <w:color w:val="auto"/>
        </w:rPr>
      </w:pPr>
      <w:bookmarkStart w:id="0" w:name="_Toc240216283"/>
      <w:r w:rsidRPr="000B189D">
        <w:rPr>
          <w:b/>
          <w:bCs/>
          <w:color w:val="auto"/>
        </w:rPr>
        <w:lastRenderedPageBreak/>
        <w:t>Задание 1. Актуальные угрозы</w:t>
      </w:r>
      <w:bookmarkEnd w:id="0"/>
    </w:p>
    <w:p w14:paraId="247AE87B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Цель задания — составить топ-5 угроз для российских компаний в 2023 году. Выбор угроз выполнен на основании статистики и официальных отчётов об инцидентах 2022 года: </w:t>
      </w:r>
      <w:proofErr w:type="spellStart"/>
      <w:r w:rsidRPr="000B189D">
        <w:t>Positive</w:t>
      </w:r>
      <w:proofErr w:type="spellEnd"/>
      <w:r w:rsidRPr="000B189D">
        <w:t xml:space="preserve"> Technologies («Актуальные </w:t>
      </w:r>
      <w:proofErr w:type="spellStart"/>
      <w:r w:rsidRPr="000B189D">
        <w:t>киберугрозы</w:t>
      </w:r>
      <w:proofErr w:type="spellEnd"/>
      <w:r w:rsidRPr="000B189D">
        <w:t xml:space="preserve">», итоги 2022 года и IV квартала), Group-IB (Hi-Tech </w:t>
      </w:r>
      <w:proofErr w:type="spellStart"/>
      <w:r w:rsidRPr="000B189D">
        <w:t>Crime</w:t>
      </w:r>
      <w:proofErr w:type="spellEnd"/>
      <w:r w:rsidRPr="000B189D">
        <w:t xml:space="preserve"> </w:t>
      </w:r>
      <w:proofErr w:type="spellStart"/>
      <w:r w:rsidRPr="000B189D">
        <w:t>Trends</w:t>
      </w:r>
      <w:proofErr w:type="spellEnd"/>
      <w:r w:rsidRPr="000B189D">
        <w:t xml:space="preserve">), InfoWatch (глобальное исследование утечек), </w:t>
      </w:r>
      <w:proofErr w:type="spellStart"/>
      <w:r w:rsidRPr="000B189D">
        <w:t>Qrator</w:t>
      </w:r>
      <w:proofErr w:type="spellEnd"/>
      <w:r w:rsidRPr="000B189D">
        <w:t xml:space="preserve"> Labs (</w:t>
      </w:r>
      <w:proofErr w:type="spellStart"/>
      <w:r w:rsidRPr="000B189D">
        <w:t>DDoS</w:t>
      </w:r>
      <w:proofErr w:type="spellEnd"/>
      <w:r w:rsidRPr="000B189D">
        <w:t xml:space="preserve">), «Лаборатории Касперского» (Kaspersky </w:t>
      </w:r>
      <w:proofErr w:type="spellStart"/>
      <w:r w:rsidRPr="000B189D">
        <w:t>DDoS</w:t>
      </w:r>
      <w:proofErr w:type="spellEnd"/>
      <w:r w:rsidRPr="000B189D">
        <w:t xml:space="preserve"> Protection, </w:t>
      </w:r>
      <w:proofErr w:type="spellStart"/>
      <w:r w:rsidRPr="000B189D">
        <w:t>Securelist</w:t>
      </w:r>
      <w:proofErr w:type="spellEnd"/>
      <w:r w:rsidRPr="000B189D">
        <w:t>), а также публикаций НКЦКИ и крупных компаний (Сбербанк). Критерии отбора: частота применения метода в атаках на российские организации в 2022 году, масштаб последствий и сохранение тренда на 2023 год.</w:t>
      </w:r>
    </w:p>
    <w:p w14:paraId="1A35782C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По данным </w:t>
      </w:r>
      <w:proofErr w:type="spellStart"/>
      <w:r w:rsidRPr="000B189D">
        <w:t>Positive</w:t>
      </w:r>
      <w:proofErr w:type="spellEnd"/>
      <w:r w:rsidRPr="000B189D">
        <w:t xml:space="preserve"> Technologies, в 2022 году число кибератак на российские организации выросло на 21% по сравнению с 2021 годом. Основные методы атак на организации показаны на рисунке 1.</w:t>
      </w:r>
    </w:p>
    <w:p w14:paraId="10500063" w14:textId="77777777" w:rsidR="00E446E9" w:rsidRPr="000B189D" w:rsidRDefault="00000000">
      <w:pPr>
        <w:spacing w:after="60"/>
        <w:jc w:val="center"/>
      </w:pPr>
      <w:r w:rsidRPr="000B189D">
        <w:rPr>
          <w:noProof/>
        </w:rPr>
        <w:drawing>
          <wp:inline distT="0" distB="0" distL="0" distR="0" wp14:anchorId="04544531" wp14:editId="2FEF2AAA">
            <wp:extent cx="5905500" cy="2381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859E" w14:textId="77777777" w:rsidR="00E446E9" w:rsidRPr="000B189D" w:rsidRDefault="00000000">
      <w:pPr>
        <w:spacing w:before="60" w:after="200"/>
        <w:jc w:val="center"/>
      </w:pPr>
      <w:r w:rsidRPr="000B189D">
        <w:rPr>
          <w:i/>
          <w:iCs/>
          <w:sz w:val="20"/>
          <w:szCs w:val="20"/>
        </w:rPr>
        <w:t>Рисунок 1 — Методы атак на организации в 2022 году (</w:t>
      </w:r>
      <w:proofErr w:type="spellStart"/>
      <w:r w:rsidRPr="000B189D">
        <w:rPr>
          <w:i/>
          <w:iCs/>
          <w:sz w:val="20"/>
          <w:szCs w:val="20"/>
        </w:rPr>
        <w:t>Positive</w:t>
      </w:r>
      <w:proofErr w:type="spellEnd"/>
      <w:r w:rsidRPr="000B189D">
        <w:rPr>
          <w:i/>
          <w:iCs/>
          <w:sz w:val="20"/>
          <w:szCs w:val="20"/>
        </w:rPr>
        <w:t xml:space="preserve"> Technologies)</w:t>
      </w:r>
    </w:p>
    <w:p w14:paraId="68B1EC51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1" w:name="_Toc240216284"/>
      <w:r w:rsidRPr="000B189D">
        <w:rPr>
          <w:b/>
          <w:bCs/>
          <w:color w:val="auto"/>
          <w:sz w:val="28"/>
          <w:szCs w:val="28"/>
        </w:rPr>
        <w:t>1.1. Программы-шифровальщики (</w:t>
      </w:r>
      <w:proofErr w:type="spellStart"/>
      <w:r w:rsidRPr="000B189D">
        <w:rPr>
          <w:b/>
          <w:bCs/>
          <w:color w:val="auto"/>
          <w:sz w:val="28"/>
          <w:szCs w:val="28"/>
        </w:rPr>
        <w:t>ransomware</w:t>
      </w:r>
      <w:proofErr w:type="spellEnd"/>
      <w:r w:rsidRPr="000B189D">
        <w:rPr>
          <w:b/>
          <w:bCs/>
          <w:color w:val="auto"/>
          <w:sz w:val="28"/>
          <w:szCs w:val="28"/>
        </w:rPr>
        <w:t>)</w:t>
      </w:r>
      <w:bookmarkEnd w:id="1"/>
    </w:p>
    <w:p w14:paraId="0CC3CB2D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Описание. </w:t>
      </w:r>
      <w:r w:rsidRPr="000B189D">
        <w:t>Вредоносное ПО, шифрующее данные инфраструктуры жертвы с требованием выкупа за расшифровку. Современный стандарт — «двойное вымогательство»: помимо шифрования атакующие похищают данные и угрожают их публикацией.</w:t>
      </w:r>
    </w:p>
    <w:p w14:paraId="4E563877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Статистика 2022 года. </w:t>
      </w:r>
      <w:r w:rsidRPr="000B189D">
        <w:t xml:space="preserve">По данным </w:t>
      </w:r>
      <w:proofErr w:type="spellStart"/>
      <w:r w:rsidRPr="000B189D">
        <w:t>Positive</w:t>
      </w:r>
      <w:proofErr w:type="spellEnd"/>
      <w:r w:rsidRPr="000B189D">
        <w:t xml:space="preserve"> Technologies, шифровальщики применялись в 51% успешных атак на организации; среди вредоносного ПО, использованного против организаций в IV квартале 2022 года, доля шифровальщиков составила 57%. По данным Group-IB, почти 68% исследованных кибератак в России в 2022 году завершались шифрованием данных; наиболее агрессивными семействами в РФ стали </w:t>
      </w:r>
      <w:proofErr w:type="spellStart"/>
      <w:r w:rsidRPr="000B189D">
        <w:t>Phobos</w:t>
      </w:r>
      <w:proofErr w:type="spellEnd"/>
      <w:r w:rsidRPr="000B189D">
        <w:t xml:space="preserve">, </w:t>
      </w:r>
      <w:proofErr w:type="spellStart"/>
      <w:r w:rsidRPr="000B189D">
        <w:t>CryLock</w:t>
      </w:r>
      <w:proofErr w:type="spellEnd"/>
      <w:r w:rsidRPr="000B189D">
        <w:t xml:space="preserve"> и </w:t>
      </w:r>
      <w:proofErr w:type="spellStart"/>
      <w:r w:rsidRPr="000B189D">
        <w:t>Sojusz</w:t>
      </w:r>
      <w:proofErr w:type="spellEnd"/>
      <w:r w:rsidRPr="000B189D">
        <w:t>, а среднее время простоя атакованной организации составило 14 дней.</w:t>
      </w:r>
    </w:p>
    <w:p w14:paraId="5CC11322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Обоснование выбора. </w:t>
      </w:r>
      <w:r w:rsidRPr="000B189D">
        <w:t xml:space="preserve">В 2022 году в публичный доступ попали исходные коды шифровальщика </w:t>
      </w:r>
      <w:proofErr w:type="spellStart"/>
      <w:r w:rsidRPr="000B189D">
        <w:t>Conti</w:t>
      </w:r>
      <w:proofErr w:type="spellEnd"/>
      <w:r w:rsidRPr="000B189D">
        <w:t xml:space="preserve"> и </w:t>
      </w:r>
      <w:proofErr w:type="spellStart"/>
      <w:r w:rsidRPr="000B189D">
        <w:t>билдер</w:t>
      </w:r>
      <w:proofErr w:type="spellEnd"/>
      <w:r w:rsidRPr="000B189D">
        <w:t xml:space="preserve"> </w:t>
      </w:r>
      <w:proofErr w:type="spellStart"/>
      <w:r w:rsidRPr="000B189D">
        <w:t>LockBit</w:t>
      </w:r>
      <w:proofErr w:type="spellEnd"/>
      <w:r w:rsidRPr="000B189D">
        <w:t xml:space="preserve"> 3.0, что резко снизило порог входа в «вымогательский бизнес»: готовые сборки стали использовать даже малоопытные группы и </w:t>
      </w:r>
      <w:proofErr w:type="spellStart"/>
      <w:r w:rsidRPr="000B189D">
        <w:t>хактивисты</w:t>
      </w:r>
      <w:proofErr w:type="spellEnd"/>
      <w:r w:rsidRPr="000B189D">
        <w:t>. Появилась тенденция применения шифровальщиков не ради выкупа, а для разрушения инфраструктуры (</w:t>
      </w:r>
      <w:proofErr w:type="spellStart"/>
      <w:r w:rsidRPr="000B189D">
        <w:t>кибердиверсии</w:t>
      </w:r>
      <w:proofErr w:type="spellEnd"/>
      <w:r w:rsidRPr="000B189D">
        <w:t xml:space="preserve">). На фоне роста общего числа атак на </w:t>
      </w:r>
      <w:r w:rsidRPr="000B189D">
        <w:lastRenderedPageBreak/>
        <w:t>российские компании (+21% за 2022 год) шифровальщики остаются угрозой №1 и в 2023 году.</w:t>
      </w:r>
    </w:p>
    <w:p w14:paraId="7607DA63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Примеры атак. </w:t>
      </w:r>
      <w:r w:rsidRPr="000B189D">
        <w:t xml:space="preserve">Группа </w:t>
      </w:r>
      <w:proofErr w:type="spellStart"/>
      <w:r w:rsidRPr="000B189D">
        <w:t>OldGremlin</w:t>
      </w:r>
      <w:proofErr w:type="spellEnd"/>
      <w:r w:rsidRPr="000B189D">
        <w:t xml:space="preserve"> провела в 2022 году пять фишинговых кампаний от имени «Консультант Плюс», «1С-Битрикс» и платёжной системы и поставила рекорд года по сумме требуемого выкупа — 1 млрд рублей. «Близнецы-вымогатели» </w:t>
      </w:r>
      <w:proofErr w:type="spellStart"/>
      <w:r w:rsidRPr="000B189D">
        <w:t>LokiLocker</w:t>
      </w:r>
      <w:proofErr w:type="spellEnd"/>
      <w:r w:rsidRPr="000B189D">
        <w:t xml:space="preserve"> и </w:t>
      </w:r>
      <w:proofErr w:type="spellStart"/>
      <w:r w:rsidRPr="000B189D">
        <w:t>BlackBit</w:t>
      </w:r>
      <w:proofErr w:type="spellEnd"/>
      <w:r w:rsidRPr="000B189D">
        <w:t xml:space="preserve"> атаковали не менее 62 компаний по всему миру, из них 21 жертва — в России (малый и средний бизнес: строительство, туризм, розничная торговля); требуемый выкуп — от 800 тыс. до 8 млн рублей.</w:t>
      </w:r>
    </w:p>
    <w:p w14:paraId="2651FC68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2" w:name="_Toc240216285"/>
      <w:r w:rsidRPr="000B189D">
        <w:rPr>
          <w:b/>
          <w:bCs/>
          <w:color w:val="auto"/>
          <w:sz w:val="28"/>
          <w:szCs w:val="28"/>
        </w:rPr>
        <w:t>1.2. Социальная инженерия и фишинг</w:t>
      </w:r>
      <w:bookmarkEnd w:id="2"/>
    </w:p>
    <w:p w14:paraId="324CDFC0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Описание. </w:t>
      </w:r>
      <w:r w:rsidRPr="000B189D">
        <w:t>Обман сотрудников с помощью поддельных писем, сообщений в мессенджерах и телефонных звонков с целью кражи учётных данных, установки вредоносного ПО или получения удалённого доступа.</w:t>
      </w:r>
    </w:p>
    <w:p w14:paraId="4A30848B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Статистика 2022 года. </w:t>
      </w:r>
      <w:r w:rsidRPr="000B189D">
        <w:t xml:space="preserve">По данным </w:t>
      </w:r>
      <w:proofErr w:type="spellStart"/>
      <w:r w:rsidRPr="000B189D">
        <w:t>Positive</w:t>
      </w:r>
      <w:proofErr w:type="spellEnd"/>
      <w:r w:rsidRPr="000B189D">
        <w:t xml:space="preserve"> Technologies, социальная инженерия применялась в 43% атак на организации в 2022 году (42% в IV квартале) и остаётся основным каналом первичного проникновения и доставки ВПО. Компрометация учётных данных зафиксирована в 17% атак IV квартала 2022 года.</w:t>
      </w:r>
    </w:p>
    <w:p w14:paraId="4259A063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Обоснование выбора. </w:t>
      </w:r>
      <w:r w:rsidRPr="000B189D">
        <w:t>Человек остаётся самым уязвимым звеном: технические средства защиты обходятся через доверие сотрудников. В 2022 году рассылки всё чаще маскировались под государственные органы (Минобороны, ФНС, Госуслуги, Роскомнадзор) и реальные внутренние сервисы компаний, что повышает их эффективность. Фишинг — стартовая точка большинства атак шифровальщиков и шпионских кампаний, поэтому в 2023 году угроза сохраняется.</w:t>
      </w:r>
    </w:p>
    <w:p w14:paraId="036AD248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Примеры атак. </w:t>
      </w:r>
      <w:r w:rsidRPr="000B189D">
        <w:t xml:space="preserve">В октябре 2022 года </w:t>
      </w:r>
      <w:proofErr w:type="spellStart"/>
      <w:r w:rsidRPr="000B189D">
        <w:t>кибершпионская</w:t>
      </w:r>
      <w:proofErr w:type="spellEnd"/>
      <w:r w:rsidRPr="000B189D">
        <w:t xml:space="preserve"> группа </w:t>
      </w:r>
      <w:proofErr w:type="spellStart"/>
      <w:r w:rsidRPr="000B189D">
        <w:t>XDSpy</w:t>
      </w:r>
      <w:proofErr w:type="spellEnd"/>
      <w:r w:rsidRPr="000B189D">
        <w:t xml:space="preserve"> атаковала российские организации рассылкой фейковых «повесток» от имени Минобороны РФ. Группа </w:t>
      </w:r>
      <w:proofErr w:type="spellStart"/>
      <w:r w:rsidRPr="000B189D">
        <w:t>OldGremlin</w:t>
      </w:r>
      <w:proofErr w:type="spellEnd"/>
      <w:r w:rsidRPr="000B189D">
        <w:t xml:space="preserve"> рассылала вредоносные письма от имени «Консультант Плюс» и «1С-Битрикс». Массовые фишинговые кампании от имени ФНС и портала Госуслуг стали одной из главных угроз для сотрудников российских компаний.</w:t>
      </w:r>
    </w:p>
    <w:p w14:paraId="3411BF3E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3" w:name="_Toc240216286"/>
      <w:r w:rsidRPr="000B189D">
        <w:rPr>
          <w:b/>
          <w:bCs/>
          <w:color w:val="auto"/>
          <w:sz w:val="28"/>
          <w:szCs w:val="28"/>
        </w:rPr>
        <w:t>1.3. Эксплуатация уязвимостей периметра</w:t>
      </w:r>
      <w:bookmarkEnd w:id="3"/>
    </w:p>
    <w:p w14:paraId="27E27202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Описание. </w:t>
      </w:r>
      <w:r w:rsidRPr="000B189D">
        <w:t>Атаки на публично доступные сервисы организации (VPN-шлюзы, почтовые серверы, CMS, бизнес-приложения) через известные уязвимости, нередко в первые дни и даже часы после публикации CVE.</w:t>
      </w:r>
    </w:p>
    <w:p w14:paraId="353C9151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Статистика 2022 года. </w:t>
      </w:r>
      <w:r w:rsidRPr="000B189D">
        <w:t xml:space="preserve">По данным </w:t>
      </w:r>
      <w:proofErr w:type="spellStart"/>
      <w:r w:rsidRPr="000B189D">
        <w:t>Positive</w:t>
      </w:r>
      <w:proofErr w:type="spellEnd"/>
      <w:r w:rsidRPr="000B189D">
        <w:t xml:space="preserve"> Technologies, эксплуатация уязвимостей применялась в 34% атак на организации в 2022 году (35% в IV квартале) — это третий по распространённости метод атак.</w:t>
      </w:r>
    </w:p>
    <w:p w14:paraId="6F9F9B0D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Обоснование выбора. </w:t>
      </w:r>
      <w:r w:rsidRPr="000B189D">
        <w:t xml:space="preserve">История с Log4Shell (CVE-2021-44228) показала, что массовая эксплуатация критической уязвимости начинается в течение суток после публикации. В 2022 году активно эксплуатировались уязвимости </w:t>
      </w:r>
      <w:proofErr w:type="spellStart"/>
      <w:r w:rsidRPr="000B189D">
        <w:t>Atlassian</w:t>
      </w:r>
      <w:proofErr w:type="spellEnd"/>
      <w:r w:rsidRPr="000B189D">
        <w:t xml:space="preserve"> </w:t>
      </w:r>
      <w:proofErr w:type="spellStart"/>
      <w:r w:rsidRPr="000B189D">
        <w:t>Confluence</w:t>
      </w:r>
      <w:proofErr w:type="spellEnd"/>
      <w:r w:rsidRPr="000B189D">
        <w:t xml:space="preserve"> (CVE-2022-26134), </w:t>
      </w:r>
      <w:proofErr w:type="spellStart"/>
      <w:r w:rsidRPr="000B189D">
        <w:t>Zimbra</w:t>
      </w:r>
      <w:proofErr w:type="spellEnd"/>
      <w:r w:rsidRPr="000B189D">
        <w:t xml:space="preserve"> </w:t>
      </w:r>
      <w:proofErr w:type="spellStart"/>
      <w:r w:rsidRPr="000B189D">
        <w:t>Collaboration</w:t>
      </w:r>
      <w:proofErr w:type="spellEnd"/>
      <w:r w:rsidRPr="000B189D">
        <w:t>, VMware и других продуктов периметра. Уход зарубежных вендоров из РФ усложнил своевременное получение обновлений, а значит, окно уязвимости российских компаний в 2023 году только увеличивается.</w:t>
      </w:r>
    </w:p>
    <w:p w14:paraId="590C3EA0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lastRenderedPageBreak/>
        <w:t xml:space="preserve">Примеры атак. </w:t>
      </w:r>
      <w:r w:rsidRPr="000B189D">
        <w:t xml:space="preserve">Массовая эксплуатация Log4Shell затронула организации по всему миру, включая российские. Через уязвимости </w:t>
      </w:r>
      <w:proofErr w:type="spellStart"/>
      <w:r w:rsidRPr="000B189D">
        <w:t>Confluence</w:t>
      </w:r>
      <w:proofErr w:type="spellEnd"/>
      <w:r w:rsidRPr="000B189D">
        <w:t xml:space="preserve"> и </w:t>
      </w:r>
      <w:proofErr w:type="spellStart"/>
      <w:r w:rsidRPr="000B189D">
        <w:t>Zimbra</w:t>
      </w:r>
      <w:proofErr w:type="spellEnd"/>
      <w:r w:rsidRPr="000B189D">
        <w:t xml:space="preserve"> в 2022 году атакующие получали первичный доступ в корпоративные сети. Показателен и учебный стенд: на хосте ms3 (10.0.20.67) при инвентаризации выявлены </w:t>
      </w:r>
      <w:proofErr w:type="spellStart"/>
      <w:r w:rsidRPr="000B189D">
        <w:t>ProFTPD</w:t>
      </w:r>
      <w:proofErr w:type="spellEnd"/>
      <w:r w:rsidRPr="000B189D">
        <w:t xml:space="preserve"> 1.3.5 (CVE-2015-3306, выполнение команд от имени веб-сервера) и устаревшая CMS </w:t>
      </w:r>
      <w:proofErr w:type="spellStart"/>
      <w:r w:rsidRPr="000B189D">
        <w:t>Drupal</w:t>
      </w:r>
      <w:proofErr w:type="spellEnd"/>
      <w:r w:rsidRPr="000B189D">
        <w:t xml:space="preserve"> — типичные «входные точки» через периметр.</w:t>
      </w:r>
    </w:p>
    <w:p w14:paraId="45CB7889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4" w:name="_Toc240216287"/>
      <w:r w:rsidRPr="000B189D">
        <w:rPr>
          <w:b/>
          <w:bCs/>
          <w:color w:val="auto"/>
          <w:sz w:val="28"/>
          <w:szCs w:val="28"/>
        </w:rPr>
        <w:t xml:space="preserve">1.4. </w:t>
      </w:r>
      <w:proofErr w:type="spellStart"/>
      <w:r w:rsidRPr="000B189D">
        <w:rPr>
          <w:b/>
          <w:bCs/>
          <w:color w:val="auto"/>
          <w:sz w:val="28"/>
          <w:szCs w:val="28"/>
        </w:rPr>
        <w:t>DDoS</w:t>
      </w:r>
      <w:proofErr w:type="spellEnd"/>
      <w:r w:rsidRPr="000B189D">
        <w:rPr>
          <w:b/>
          <w:bCs/>
          <w:color w:val="auto"/>
          <w:sz w:val="28"/>
          <w:szCs w:val="28"/>
        </w:rPr>
        <w:t>-атаки</w:t>
      </w:r>
      <w:bookmarkEnd w:id="4"/>
    </w:p>
    <w:p w14:paraId="29DBF5A4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Описание. </w:t>
      </w:r>
      <w:r w:rsidRPr="000B189D">
        <w:t xml:space="preserve">Перегрузка сетевых ресурсов и приложений мусорным трафиком с целью отказа в обслуживании. Используются как инструмент </w:t>
      </w:r>
      <w:proofErr w:type="spellStart"/>
      <w:r w:rsidRPr="000B189D">
        <w:t>хактивизма</w:t>
      </w:r>
      <w:proofErr w:type="spellEnd"/>
      <w:r w:rsidRPr="000B189D">
        <w:t>, давления на бизнес и отвлечения внимания при целевых атаках.</w:t>
      </w:r>
    </w:p>
    <w:p w14:paraId="766B4E32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Статистика 2022 года. </w:t>
      </w:r>
      <w:r w:rsidRPr="000B189D">
        <w:t xml:space="preserve">По оценке </w:t>
      </w:r>
      <w:proofErr w:type="spellStart"/>
      <w:r w:rsidRPr="000B189D">
        <w:t>Qrator</w:t>
      </w:r>
      <w:proofErr w:type="spellEnd"/>
      <w:r w:rsidRPr="000B189D">
        <w:t xml:space="preserve"> Labs, число </w:t>
      </w:r>
      <w:proofErr w:type="spellStart"/>
      <w:r w:rsidRPr="000B189D">
        <w:t>DDoS</w:t>
      </w:r>
      <w:proofErr w:type="spellEnd"/>
      <w:r w:rsidRPr="000B189D">
        <w:t>-атак на российские IT-системы в 2022 году выросло на 73% и составило около 1,2 млн инцидентов (+700% к 2021 году); 40% атак пришлось на медиаресурсы и финансовый сектор. «Лаборатория Касперского» оценивает рост в 60–70% год к году; в марте 2022 года число атак выросло в 8 раз к марту 2021-го, а самая длинная атака продолжалась 145 часов (более шести суток).</w:t>
      </w:r>
    </w:p>
    <w:p w14:paraId="0DA3C828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Обоснование выбора. </w:t>
      </w:r>
      <w:r w:rsidRPr="000B189D">
        <w:t xml:space="preserve">Геополитический кризис сделал </w:t>
      </w:r>
      <w:proofErr w:type="spellStart"/>
      <w:r w:rsidRPr="000B189D">
        <w:t>DDoS</w:t>
      </w:r>
      <w:proofErr w:type="spellEnd"/>
      <w:r w:rsidRPr="000B189D">
        <w:t xml:space="preserve"> массовым инструментом </w:t>
      </w:r>
      <w:proofErr w:type="spellStart"/>
      <w:r w:rsidRPr="000B189D">
        <w:t>хактивистов</w:t>
      </w:r>
      <w:proofErr w:type="spellEnd"/>
      <w:r w:rsidRPr="000B189D">
        <w:t xml:space="preserve">: атаки стали мощнее (свыше 1 Тбит/с), длительнее и профессиональнее. Уход зарубежных провайдеров защиты (например, </w:t>
      </w:r>
      <w:proofErr w:type="spellStart"/>
      <w:r w:rsidRPr="000B189D">
        <w:t>Cloudflare</w:t>
      </w:r>
      <w:proofErr w:type="spellEnd"/>
      <w:r w:rsidRPr="000B189D">
        <w:t xml:space="preserve">) ослабил фильтрацию трафика российских компаний. В 2023 году </w:t>
      </w:r>
      <w:proofErr w:type="spellStart"/>
      <w:r w:rsidRPr="000B189D">
        <w:t>DDoS</w:t>
      </w:r>
      <w:proofErr w:type="spellEnd"/>
      <w:r w:rsidRPr="000B189D">
        <w:t xml:space="preserve"> сохраняется как средство давления и </w:t>
      </w:r>
      <w:proofErr w:type="spellStart"/>
      <w:r w:rsidRPr="000B189D">
        <w:t>кибердиверсий</w:t>
      </w:r>
      <w:proofErr w:type="spellEnd"/>
      <w:r w:rsidRPr="000B189D">
        <w:t>.</w:t>
      </w:r>
    </w:p>
    <w:p w14:paraId="5F4260E6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Примеры атак. </w:t>
      </w:r>
      <w:proofErr w:type="spellStart"/>
      <w:r w:rsidRPr="000B189D">
        <w:t>Минцифры</w:t>
      </w:r>
      <w:proofErr w:type="spellEnd"/>
      <w:r w:rsidRPr="000B189D">
        <w:t xml:space="preserve"> фиксировало атаки мощностью более 1 Тбит/с на портал Госуслуг; перебои наблюдались на сайтах Кремля, «Роскосмоса» и других ведомств. По данным Сбербанка, </w:t>
      </w:r>
      <w:proofErr w:type="spellStart"/>
      <w:r w:rsidRPr="000B189D">
        <w:t>DDoS</w:t>
      </w:r>
      <w:proofErr w:type="spellEnd"/>
      <w:r w:rsidRPr="000B189D">
        <w:t>-атаки блокировали работу сервисов 87 крупных российских организаций на час и более.</w:t>
      </w:r>
    </w:p>
    <w:p w14:paraId="108C4481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5" w:name="_Toc240216288"/>
      <w:r w:rsidRPr="000B189D">
        <w:rPr>
          <w:b/>
          <w:bCs/>
          <w:color w:val="auto"/>
          <w:sz w:val="28"/>
          <w:szCs w:val="28"/>
        </w:rPr>
        <w:t>1.5. Утечки данных и компрометация учётных данных</w:t>
      </w:r>
      <w:bookmarkEnd w:id="5"/>
    </w:p>
    <w:p w14:paraId="702CC062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Описание. </w:t>
      </w:r>
      <w:r w:rsidRPr="000B189D">
        <w:t>Кража и публикация баз данных, персональных данных и коммерческой тайны — как самостоятельная цель атаки, так и следствие работы шифровальщиков, взлома периметра и компрометации учётных записей.</w:t>
      </w:r>
    </w:p>
    <w:p w14:paraId="7FDD604A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Статистика 2022 года. </w:t>
      </w:r>
      <w:r w:rsidRPr="000B189D">
        <w:t xml:space="preserve">По данным InfoWatch, в 2022 году в России утекло 667 млн записей персональных данных — рост в 2,7 раза к 2021 году. По данным Group-IB, за 2022 год в сети оказалось около 1,4 млрд строк данных российских пользователей против 33 млн в 2021 году; только летом 2022 года было опубликовано 140 баз общим объёмом 304 млн строк. </w:t>
      </w:r>
      <w:proofErr w:type="spellStart"/>
      <w:r w:rsidRPr="000B189D">
        <w:t>Positive</w:t>
      </w:r>
      <w:proofErr w:type="spellEnd"/>
      <w:r w:rsidRPr="000B189D">
        <w:t xml:space="preserve"> Technologies фиксирует утечки конфиденциальной информации в 55% успешных атак на организации.</w:t>
      </w:r>
    </w:p>
    <w:p w14:paraId="6AC3FE47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Обоснование выбора. </w:t>
      </w:r>
      <w:r w:rsidRPr="000B189D">
        <w:t>Утечки стали массовыми и публичными: скомпрометированы данные десятков миллионов граждан. Украденные базы используются для вторичных атак — целевого фишинга, подбора паролей, шантажа сотрудников. Помимо прямого ущерба компании несут репутационные потери и регуляторные риски (152-ФЗ «О персональных данных»). Тренд 2022 года делает утечки одной из главных угроз и на 2023 год.</w:t>
      </w:r>
    </w:p>
    <w:p w14:paraId="7BFECC52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lastRenderedPageBreak/>
        <w:t xml:space="preserve">Примеры инцидентов. </w:t>
      </w:r>
      <w:r w:rsidRPr="000B189D">
        <w:t xml:space="preserve">В 2022 году жертвами утечек стали </w:t>
      </w:r>
      <w:proofErr w:type="spellStart"/>
      <w:r w:rsidRPr="000B189D">
        <w:t>Яндекс.Еда</w:t>
      </w:r>
      <w:proofErr w:type="spellEnd"/>
      <w:r w:rsidRPr="000B189D">
        <w:t>, Delivery Club, РЖД, авиакомпания «Победа», Ростелеком, ВымпелКом, а также DNS, «</w:t>
      </w:r>
      <w:proofErr w:type="spellStart"/>
      <w:r w:rsidRPr="000B189D">
        <w:t>Гемотест</w:t>
      </w:r>
      <w:proofErr w:type="spellEnd"/>
      <w:r w:rsidRPr="000B189D">
        <w:t>», «</w:t>
      </w:r>
      <w:proofErr w:type="spellStart"/>
      <w:r w:rsidRPr="000B189D">
        <w:t>Ситимобил</w:t>
      </w:r>
      <w:proofErr w:type="spellEnd"/>
      <w:r w:rsidRPr="000B189D">
        <w:t>» и «</w:t>
      </w:r>
      <w:proofErr w:type="spellStart"/>
      <w:r w:rsidRPr="000B189D">
        <w:t>ВкусВилл</w:t>
      </w:r>
      <w:proofErr w:type="spellEnd"/>
      <w:r w:rsidRPr="000B189D">
        <w:t>».</w:t>
      </w:r>
    </w:p>
    <w:p w14:paraId="78F16085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6" w:name="_Toc240216289"/>
      <w:r w:rsidRPr="000B189D">
        <w:rPr>
          <w:b/>
          <w:bCs/>
          <w:color w:val="auto"/>
          <w:sz w:val="28"/>
          <w:szCs w:val="28"/>
        </w:rPr>
        <w:t>1.6. Сводная таблица угроз</w:t>
      </w:r>
      <w:bookmarkEnd w:id="6"/>
    </w:p>
    <w:tbl>
      <w:tblPr>
        <w:tblStyle w:val="a9"/>
        <w:tblW w:w="100" w:type="auto"/>
        <w:tblLayout w:type="fixed"/>
        <w:tblLook w:val="04A0" w:firstRow="1" w:lastRow="0" w:firstColumn="1" w:lastColumn="0" w:noHBand="0" w:noVBand="1"/>
      </w:tblPr>
      <w:tblGrid>
        <w:gridCol w:w="500"/>
        <w:gridCol w:w="1500"/>
        <w:gridCol w:w="2500"/>
        <w:gridCol w:w="2400"/>
        <w:gridCol w:w="2126"/>
      </w:tblGrid>
      <w:tr w:rsidR="000B189D" w:rsidRPr="000B189D" w14:paraId="01BCEFF6" w14:textId="77777777" w:rsidTr="000B189D">
        <w:tc>
          <w:tcPr>
            <w:tcW w:w="500" w:type="dxa"/>
          </w:tcPr>
          <w:p w14:paraId="5F10BC89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500" w:type="dxa"/>
          </w:tcPr>
          <w:p w14:paraId="201DB51B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Угроза</w:t>
            </w:r>
          </w:p>
        </w:tc>
        <w:tc>
          <w:tcPr>
            <w:tcW w:w="2500" w:type="dxa"/>
          </w:tcPr>
          <w:p w14:paraId="2EB97E6A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Ключевая статистика 2022 г.</w:t>
            </w:r>
          </w:p>
        </w:tc>
        <w:tc>
          <w:tcPr>
            <w:tcW w:w="2400" w:type="dxa"/>
          </w:tcPr>
          <w:p w14:paraId="1D33656D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Обоснование актуальности в 2023 г.</w:t>
            </w:r>
          </w:p>
        </w:tc>
        <w:tc>
          <w:tcPr>
            <w:tcW w:w="2126" w:type="dxa"/>
          </w:tcPr>
          <w:p w14:paraId="57C6D3EC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Примеры атак и инцидентов</w:t>
            </w:r>
          </w:p>
        </w:tc>
      </w:tr>
      <w:tr w:rsidR="000B189D" w:rsidRPr="000B189D" w14:paraId="153FFEFC" w14:textId="77777777" w:rsidTr="000B189D">
        <w:tc>
          <w:tcPr>
            <w:tcW w:w="500" w:type="dxa"/>
          </w:tcPr>
          <w:p w14:paraId="484E6112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</w:tcPr>
          <w:p w14:paraId="01EECBEF" w14:textId="77777777" w:rsidR="00E446E9" w:rsidRPr="000B189D" w:rsidRDefault="00000000">
            <w:r w:rsidRPr="000B189D">
              <w:rPr>
                <w:sz w:val="20"/>
                <w:szCs w:val="20"/>
              </w:rPr>
              <w:t>Программы-шифровальщики</w:t>
            </w:r>
          </w:p>
        </w:tc>
        <w:tc>
          <w:tcPr>
            <w:tcW w:w="2500" w:type="dxa"/>
          </w:tcPr>
          <w:p w14:paraId="41123284" w14:textId="77777777" w:rsidR="00E446E9" w:rsidRPr="000B189D" w:rsidRDefault="00000000">
            <w:r w:rsidRPr="000B189D">
              <w:rPr>
                <w:sz w:val="20"/>
                <w:szCs w:val="20"/>
              </w:rPr>
              <w:t>PT: 51% успешных атак на организации; 57% ВПО в IV кв. Group-IB: 68% кибератак в РФ завершались шифрованием</w:t>
            </w:r>
          </w:p>
        </w:tc>
        <w:tc>
          <w:tcPr>
            <w:tcW w:w="2400" w:type="dxa"/>
          </w:tcPr>
          <w:p w14:paraId="7228CF9D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Утечка исходников </w:t>
            </w:r>
            <w:proofErr w:type="spellStart"/>
            <w:r w:rsidRPr="000B189D">
              <w:rPr>
                <w:sz w:val="20"/>
                <w:szCs w:val="20"/>
              </w:rPr>
              <w:t>Conti</w:t>
            </w:r>
            <w:proofErr w:type="spellEnd"/>
            <w:r w:rsidRPr="000B189D">
              <w:rPr>
                <w:sz w:val="20"/>
                <w:szCs w:val="20"/>
              </w:rPr>
              <w:t xml:space="preserve"> и </w:t>
            </w:r>
            <w:proofErr w:type="spellStart"/>
            <w:r w:rsidRPr="000B189D">
              <w:rPr>
                <w:sz w:val="20"/>
                <w:szCs w:val="20"/>
              </w:rPr>
              <w:t>билдера</w:t>
            </w:r>
            <w:proofErr w:type="spellEnd"/>
            <w:r w:rsidRPr="000B189D">
              <w:rPr>
                <w:sz w:val="20"/>
                <w:szCs w:val="20"/>
              </w:rPr>
              <w:t xml:space="preserve"> </w:t>
            </w:r>
            <w:proofErr w:type="spellStart"/>
            <w:r w:rsidRPr="000B189D">
              <w:rPr>
                <w:sz w:val="20"/>
                <w:szCs w:val="20"/>
              </w:rPr>
              <w:t>LockBit</w:t>
            </w:r>
            <w:proofErr w:type="spellEnd"/>
            <w:r w:rsidRPr="000B189D">
              <w:rPr>
                <w:sz w:val="20"/>
                <w:szCs w:val="20"/>
              </w:rPr>
              <w:t xml:space="preserve">; </w:t>
            </w:r>
            <w:proofErr w:type="spellStart"/>
            <w:r w:rsidRPr="000B189D">
              <w:rPr>
                <w:sz w:val="20"/>
                <w:szCs w:val="20"/>
              </w:rPr>
              <w:t>кибердиверсии</w:t>
            </w:r>
            <w:proofErr w:type="spellEnd"/>
            <w:r w:rsidRPr="000B189D">
              <w:rPr>
                <w:sz w:val="20"/>
                <w:szCs w:val="20"/>
              </w:rPr>
              <w:t xml:space="preserve"> </w:t>
            </w:r>
            <w:proofErr w:type="spellStart"/>
            <w:r w:rsidRPr="000B189D">
              <w:rPr>
                <w:sz w:val="20"/>
                <w:szCs w:val="20"/>
              </w:rPr>
              <w:t>хактивистов</w:t>
            </w:r>
            <w:proofErr w:type="spellEnd"/>
            <w:r w:rsidRPr="000B189D">
              <w:rPr>
                <w:sz w:val="20"/>
                <w:szCs w:val="20"/>
              </w:rPr>
              <w:t>; рост атак на РФ +21%</w:t>
            </w:r>
          </w:p>
        </w:tc>
        <w:tc>
          <w:tcPr>
            <w:tcW w:w="2126" w:type="dxa"/>
          </w:tcPr>
          <w:p w14:paraId="22B1ACD4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OldGremlin</w:t>
            </w:r>
            <w:proofErr w:type="spellEnd"/>
            <w:r w:rsidRPr="000B189D">
              <w:rPr>
                <w:sz w:val="20"/>
                <w:szCs w:val="20"/>
              </w:rPr>
              <w:t xml:space="preserve"> (выкуп 1 млрд руб.); </w:t>
            </w:r>
            <w:proofErr w:type="spellStart"/>
            <w:r w:rsidRPr="000B189D">
              <w:rPr>
                <w:sz w:val="20"/>
                <w:szCs w:val="20"/>
              </w:rPr>
              <w:t>LokiLocker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BlackBit</w:t>
            </w:r>
            <w:proofErr w:type="spellEnd"/>
            <w:r w:rsidRPr="000B189D">
              <w:rPr>
                <w:sz w:val="20"/>
                <w:szCs w:val="20"/>
              </w:rPr>
              <w:t xml:space="preserve"> (21 жертва в РФ)</w:t>
            </w:r>
          </w:p>
        </w:tc>
      </w:tr>
      <w:tr w:rsidR="000B189D" w:rsidRPr="000B189D" w14:paraId="728A3E1E" w14:textId="77777777" w:rsidTr="000B189D">
        <w:tc>
          <w:tcPr>
            <w:tcW w:w="500" w:type="dxa"/>
          </w:tcPr>
          <w:p w14:paraId="5325C557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</w:tcPr>
          <w:p w14:paraId="6B10727E" w14:textId="77777777" w:rsidR="00E446E9" w:rsidRPr="000B189D" w:rsidRDefault="00000000">
            <w:r w:rsidRPr="000B189D">
              <w:rPr>
                <w:sz w:val="20"/>
                <w:szCs w:val="20"/>
              </w:rPr>
              <w:t>Социальная инженерия и фишинг</w:t>
            </w:r>
          </w:p>
        </w:tc>
        <w:tc>
          <w:tcPr>
            <w:tcW w:w="2500" w:type="dxa"/>
          </w:tcPr>
          <w:p w14:paraId="71054E72" w14:textId="77777777" w:rsidR="00E446E9" w:rsidRPr="000B189D" w:rsidRDefault="00000000">
            <w:r w:rsidRPr="000B189D">
              <w:rPr>
                <w:sz w:val="20"/>
                <w:szCs w:val="20"/>
              </w:rPr>
              <w:t>PT: 43% атак на организации в 2022 г.; компрометация УЗ — 17% атак в IV кв.</w:t>
            </w:r>
          </w:p>
        </w:tc>
        <w:tc>
          <w:tcPr>
            <w:tcW w:w="2400" w:type="dxa"/>
          </w:tcPr>
          <w:p w14:paraId="739F6339" w14:textId="77777777" w:rsidR="00E446E9" w:rsidRPr="000B189D" w:rsidRDefault="00000000">
            <w:r w:rsidRPr="000B189D">
              <w:rPr>
                <w:sz w:val="20"/>
                <w:szCs w:val="20"/>
              </w:rPr>
              <w:t>Основной канал первичного проникновения; маскировка под госорганы и внутренние сервисы</w:t>
            </w:r>
          </w:p>
        </w:tc>
        <w:tc>
          <w:tcPr>
            <w:tcW w:w="2126" w:type="dxa"/>
          </w:tcPr>
          <w:p w14:paraId="44AE6CA1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XDSpy</w:t>
            </w:r>
            <w:proofErr w:type="spellEnd"/>
            <w:r w:rsidRPr="000B189D">
              <w:rPr>
                <w:sz w:val="20"/>
                <w:szCs w:val="20"/>
              </w:rPr>
              <w:t xml:space="preserve"> («повестки» от Минобороны); </w:t>
            </w:r>
            <w:proofErr w:type="spellStart"/>
            <w:r w:rsidRPr="000B189D">
              <w:rPr>
                <w:sz w:val="20"/>
                <w:szCs w:val="20"/>
              </w:rPr>
              <w:t>OldGremlin</w:t>
            </w:r>
            <w:proofErr w:type="spellEnd"/>
            <w:r w:rsidRPr="000B189D">
              <w:rPr>
                <w:sz w:val="20"/>
                <w:szCs w:val="20"/>
              </w:rPr>
              <w:t xml:space="preserve"> («Консультант Плюс», «1С-Битрикс»)</w:t>
            </w:r>
          </w:p>
        </w:tc>
      </w:tr>
      <w:tr w:rsidR="000B189D" w:rsidRPr="000B189D" w14:paraId="5ECA5540" w14:textId="77777777" w:rsidTr="000B189D">
        <w:tc>
          <w:tcPr>
            <w:tcW w:w="500" w:type="dxa"/>
          </w:tcPr>
          <w:p w14:paraId="3C7DF8BD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</w:tcPr>
          <w:p w14:paraId="47BC3D9B" w14:textId="77777777" w:rsidR="00E446E9" w:rsidRPr="000B189D" w:rsidRDefault="00000000">
            <w:r w:rsidRPr="000B189D">
              <w:rPr>
                <w:sz w:val="20"/>
                <w:szCs w:val="20"/>
              </w:rPr>
              <w:t>Эксплуатация уязвимостей периметра</w:t>
            </w:r>
          </w:p>
        </w:tc>
        <w:tc>
          <w:tcPr>
            <w:tcW w:w="2500" w:type="dxa"/>
          </w:tcPr>
          <w:p w14:paraId="1B944013" w14:textId="77777777" w:rsidR="00E446E9" w:rsidRPr="000B189D" w:rsidRDefault="00000000">
            <w:r w:rsidRPr="000B189D">
              <w:rPr>
                <w:sz w:val="20"/>
                <w:szCs w:val="20"/>
              </w:rPr>
              <w:t>PT: 34% атак на организации в 2022 г. (35% в IV кв.)</w:t>
            </w:r>
          </w:p>
        </w:tc>
        <w:tc>
          <w:tcPr>
            <w:tcW w:w="2400" w:type="dxa"/>
          </w:tcPr>
          <w:p w14:paraId="216AC76F" w14:textId="77777777" w:rsidR="00E446E9" w:rsidRPr="000B189D" w:rsidRDefault="00000000">
            <w:r w:rsidRPr="000B189D">
              <w:rPr>
                <w:sz w:val="20"/>
                <w:szCs w:val="20"/>
              </w:rPr>
              <w:t>Массовая эксплуатация в считаные часы после CVE; сложности с обновлениями после ухода вендоров</w:t>
            </w:r>
          </w:p>
        </w:tc>
        <w:tc>
          <w:tcPr>
            <w:tcW w:w="2126" w:type="dxa"/>
          </w:tcPr>
          <w:p w14:paraId="1871BF73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  <w:lang w:val="en-US"/>
              </w:rPr>
              <w:t xml:space="preserve">Log4Shell; CVE-2022-26134 (Confluence); Zimbra; ProFTPD CVE-2015-3306 </w:t>
            </w:r>
            <w:r w:rsidRPr="000B189D">
              <w:rPr>
                <w:sz w:val="20"/>
                <w:szCs w:val="20"/>
              </w:rPr>
              <w:t>и</w:t>
            </w:r>
            <w:r w:rsidRPr="000B189D">
              <w:rPr>
                <w:sz w:val="20"/>
                <w:szCs w:val="20"/>
                <w:lang w:val="en-US"/>
              </w:rPr>
              <w:t xml:space="preserve"> Drupal </w:t>
            </w:r>
            <w:r w:rsidRPr="000B189D">
              <w:rPr>
                <w:sz w:val="20"/>
                <w:szCs w:val="20"/>
              </w:rPr>
              <w:t>на</w:t>
            </w:r>
            <w:r w:rsidRPr="000B189D">
              <w:rPr>
                <w:sz w:val="20"/>
                <w:szCs w:val="20"/>
                <w:lang w:val="en-US"/>
              </w:rPr>
              <w:t xml:space="preserve"> ms3</w:t>
            </w:r>
          </w:p>
        </w:tc>
      </w:tr>
      <w:tr w:rsidR="000B189D" w:rsidRPr="000B189D" w14:paraId="136CE6ED" w14:textId="77777777" w:rsidTr="000B189D">
        <w:tc>
          <w:tcPr>
            <w:tcW w:w="500" w:type="dxa"/>
          </w:tcPr>
          <w:p w14:paraId="1335541D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7FE8AA88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DDoS</w:t>
            </w:r>
            <w:proofErr w:type="spellEnd"/>
            <w:r w:rsidRPr="000B189D">
              <w:rPr>
                <w:sz w:val="20"/>
                <w:szCs w:val="20"/>
              </w:rPr>
              <w:t>-атаки</w:t>
            </w:r>
          </w:p>
        </w:tc>
        <w:tc>
          <w:tcPr>
            <w:tcW w:w="2500" w:type="dxa"/>
          </w:tcPr>
          <w:p w14:paraId="1BE326FC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Qrator</w:t>
            </w:r>
            <w:proofErr w:type="spellEnd"/>
            <w:r w:rsidRPr="000B189D">
              <w:rPr>
                <w:sz w:val="20"/>
                <w:szCs w:val="20"/>
              </w:rPr>
              <w:t xml:space="preserve"> Labs: +73% атак, ~1,2 млн инцидентов (+700%); ЛК: +60–70%, март — в 8 раз, до 145 часов</w:t>
            </w:r>
          </w:p>
        </w:tc>
        <w:tc>
          <w:tcPr>
            <w:tcW w:w="2400" w:type="dxa"/>
          </w:tcPr>
          <w:p w14:paraId="745B4385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Массовый </w:t>
            </w:r>
            <w:proofErr w:type="spellStart"/>
            <w:r w:rsidRPr="000B189D">
              <w:rPr>
                <w:sz w:val="20"/>
                <w:szCs w:val="20"/>
              </w:rPr>
              <w:t>хактивизм</w:t>
            </w:r>
            <w:proofErr w:type="spellEnd"/>
            <w:r w:rsidRPr="000B189D">
              <w:rPr>
                <w:sz w:val="20"/>
                <w:szCs w:val="20"/>
              </w:rPr>
              <w:t>; атаки &gt;1 Тбит/с; уход зарубежных сервисов защиты</w:t>
            </w:r>
          </w:p>
        </w:tc>
        <w:tc>
          <w:tcPr>
            <w:tcW w:w="2126" w:type="dxa"/>
          </w:tcPr>
          <w:p w14:paraId="6C3A4B70" w14:textId="77777777" w:rsidR="00E446E9" w:rsidRPr="000B189D" w:rsidRDefault="00000000">
            <w:r w:rsidRPr="000B189D">
              <w:rPr>
                <w:sz w:val="20"/>
                <w:szCs w:val="20"/>
              </w:rPr>
              <w:t>Атаки на Госуслуги (&gt;1 Тбит/с), Кремль, «Роскосмос»; простой сервисов 87 крупных организаций</w:t>
            </w:r>
          </w:p>
        </w:tc>
      </w:tr>
      <w:tr w:rsidR="000B189D" w:rsidRPr="000B189D" w14:paraId="2E120C75" w14:textId="77777777" w:rsidTr="000B189D">
        <w:tc>
          <w:tcPr>
            <w:tcW w:w="500" w:type="dxa"/>
          </w:tcPr>
          <w:p w14:paraId="53E3C07A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635BF2DE" w14:textId="77777777" w:rsidR="00E446E9" w:rsidRPr="000B189D" w:rsidRDefault="00000000">
            <w:r w:rsidRPr="000B189D">
              <w:rPr>
                <w:sz w:val="20"/>
                <w:szCs w:val="20"/>
              </w:rPr>
              <w:t>Утечки данных и компрометация УЗ</w:t>
            </w:r>
          </w:p>
        </w:tc>
        <w:tc>
          <w:tcPr>
            <w:tcW w:w="2500" w:type="dxa"/>
          </w:tcPr>
          <w:p w14:paraId="598113BA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InfoWatch: 667 млн записей </w:t>
            </w:r>
            <w:proofErr w:type="spellStart"/>
            <w:r w:rsidRPr="000B189D">
              <w:rPr>
                <w:sz w:val="20"/>
                <w:szCs w:val="20"/>
              </w:rPr>
              <w:t>ПДн</w:t>
            </w:r>
            <w:proofErr w:type="spellEnd"/>
            <w:r w:rsidRPr="000B189D">
              <w:rPr>
                <w:sz w:val="20"/>
                <w:szCs w:val="20"/>
              </w:rPr>
              <w:t xml:space="preserve"> (×2,7); Group-IB: 1,4 млрд строк против 33 млн в 2021 г.; PT: утечки в 55% успешных атак</w:t>
            </w:r>
          </w:p>
        </w:tc>
        <w:tc>
          <w:tcPr>
            <w:tcW w:w="2400" w:type="dxa"/>
          </w:tcPr>
          <w:p w14:paraId="47DEA1AF" w14:textId="77777777" w:rsidR="00E446E9" w:rsidRPr="000B189D" w:rsidRDefault="00000000">
            <w:r w:rsidRPr="000B189D">
              <w:rPr>
                <w:sz w:val="20"/>
                <w:szCs w:val="20"/>
              </w:rPr>
              <w:t>Массовость и публичность утечек; вторичные атаки на украденных данных; риски по 152-ФЗ</w:t>
            </w:r>
          </w:p>
        </w:tc>
        <w:tc>
          <w:tcPr>
            <w:tcW w:w="2126" w:type="dxa"/>
          </w:tcPr>
          <w:p w14:paraId="42ED8B9E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Яндекс.Еда</w:t>
            </w:r>
            <w:proofErr w:type="spellEnd"/>
            <w:r w:rsidRPr="000B189D">
              <w:rPr>
                <w:sz w:val="20"/>
                <w:szCs w:val="20"/>
              </w:rPr>
              <w:t>, Delivery Club, РЖД, «Победа», Ростелеком, ВымпелКом, DNS, «</w:t>
            </w:r>
            <w:proofErr w:type="spellStart"/>
            <w:r w:rsidRPr="000B189D">
              <w:rPr>
                <w:sz w:val="20"/>
                <w:szCs w:val="20"/>
              </w:rPr>
              <w:t>Гемотест</w:t>
            </w:r>
            <w:proofErr w:type="spellEnd"/>
            <w:r w:rsidRPr="000B189D">
              <w:rPr>
                <w:sz w:val="20"/>
                <w:szCs w:val="20"/>
              </w:rPr>
              <w:t>»</w:t>
            </w:r>
          </w:p>
        </w:tc>
      </w:tr>
    </w:tbl>
    <w:p w14:paraId="0574B91A" w14:textId="77777777" w:rsidR="00E446E9" w:rsidRPr="000B189D" w:rsidRDefault="00000000">
      <w:pPr>
        <w:spacing w:before="60" w:after="200"/>
        <w:jc w:val="center"/>
      </w:pPr>
      <w:r w:rsidRPr="000B189D">
        <w:rPr>
          <w:i/>
          <w:iCs/>
          <w:sz w:val="20"/>
          <w:szCs w:val="20"/>
        </w:rPr>
        <w:t>Таблица 1 — Топ-5 угроз для российских компаний в 2023 году</w:t>
      </w:r>
    </w:p>
    <w:p w14:paraId="69EDD0B1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7" w:name="_Toc240216290"/>
      <w:r w:rsidRPr="000B189D">
        <w:rPr>
          <w:b/>
          <w:bCs/>
          <w:color w:val="auto"/>
          <w:sz w:val="28"/>
          <w:szCs w:val="28"/>
        </w:rPr>
        <w:t>1.7. Актуализация прогноза: те же угрозы в 2025–2026 годах</w:t>
      </w:r>
      <w:bookmarkEnd w:id="7"/>
    </w:p>
    <w:p w14:paraId="636C039F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Топ-5 угроз составлен на 2023 год по статистике 2022 года, как требует задание. Проверим, подтвердился ли прогноз, — сопоставим его с фактическими данными за 2025–2026 годы. Сравнение методов атак на организации в 2022 и 2025 годах по данным </w:t>
      </w:r>
      <w:proofErr w:type="spellStart"/>
      <w:r w:rsidRPr="000B189D">
        <w:t>Positive</w:t>
      </w:r>
      <w:proofErr w:type="spellEnd"/>
      <w:r w:rsidRPr="000B189D">
        <w:t xml:space="preserve"> Technologies приведено на рисунке 2.</w:t>
      </w:r>
    </w:p>
    <w:p w14:paraId="41D3C520" w14:textId="77777777" w:rsidR="00E446E9" w:rsidRPr="000B189D" w:rsidRDefault="00000000">
      <w:pPr>
        <w:spacing w:after="60"/>
        <w:jc w:val="center"/>
      </w:pPr>
      <w:r w:rsidRPr="000B189D">
        <w:rPr>
          <w:noProof/>
        </w:rPr>
        <w:lastRenderedPageBreak/>
        <w:drawing>
          <wp:inline distT="0" distB="0" distL="0" distR="0" wp14:anchorId="054488A3" wp14:editId="313A96A1">
            <wp:extent cx="5905500" cy="2333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38B6" w14:textId="77777777" w:rsidR="00E446E9" w:rsidRPr="000B189D" w:rsidRDefault="00000000">
      <w:pPr>
        <w:spacing w:before="60" w:after="200"/>
        <w:jc w:val="center"/>
      </w:pPr>
      <w:r w:rsidRPr="000B189D">
        <w:rPr>
          <w:i/>
          <w:iCs/>
          <w:sz w:val="20"/>
          <w:szCs w:val="20"/>
        </w:rPr>
        <w:t xml:space="preserve">Рисунок 2 — Методы атак на организации: 2022 год </w:t>
      </w:r>
      <w:proofErr w:type="spellStart"/>
      <w:r w:rsidRPr="000B189D">
        <w:rPr>
          <w:i/>
          <w:iCs/>
          <w:sz w:val="20"/>
          <w:szCs w:val="20"/>
        </w:rPr>
        <w:t>vs</w:t>
      </w:r>
      <w:proofErr w:type="spellEnd"/>
      <w:r w:rsidRPr="000B189D">
        <w:rPr>
          <w:i/>
          <w:iCs/>
          <w:sz w:val="20"/>
          <w:szCs w:val="20"/>
        </w:rPr>
        <w:t xml:space="preserve"> 2025 год (</w:t>
      </w:r>
      <w:proofErr w:type="spellStart"/>
      <w:r w:rsidRPr="000B189D">
        <w:rPr>
          <w:i/>
          <w:iCs/>
          <w:sz w:val="20"/>
          <w:szCs w:val="20"/>
        </w:rPr>
        <w:t>Positive</w:t>
      </w:r>
      <w:proofErr w:type="spellEnd"/>
      <w:r w:rsidRPr="000B189D">
        <w:rPr>
          <w:i/>
          <w:iCs/>
          <w:sz w:val="20"/>
          <w:szCs w:val="20"/>
        </w:rPr>
        <w:t xml:space="preserve"> Technologies)</w:t>
      </w:r>
    </w:p>
    <w:p w14:paraId="12128107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Структура угроз практически не изменилась: три ведущих метода атак — вредоносное ПО, социальная инженерия и эксплуатация уязвимостей — сохранились, а доля ВПО и </w:t>
      </w:r>
      <w:proofErr w:type="spellStart"/>
      <w:r w:rsidRPr="000B189D">
        <w:t>социнженерии</w:t>
      </w:r>
      <w:proofErr w:type="spellEnd"/>
      <w:r w:rsidRPr="000B189D">
        <w:t xml:space="preserve"> даже выросла (63% и 50% в I полугодии 2025 года против 54% и 43% в 2022 году). Чаще всего атаковали госучреждения (21% успешных атак), промышленность (13%), ИТ-компании и медицину (по 6%). Последствия также прежние: 64% успешных атак на организации в 2025 году заканчивались утечками конфиденциальной информации, а интерес к краже учётных данных растёт с 2022 года (с 13% до 22% в 2024-м). </w:t>
      </w:r>
      <w:proofErr w:type="spellStart"/>
      <w:r w:rsidRPr="000B189D">
        <w:t>Positive</w:t>
      </w:r>
      <w:proofErr w:type="spellEnd"/>
      <w:r w:rsidRPr="000B189D">
        <w:t xml:space="preserve"> Technologies прогнозирует рост числа успешных атак на российские организации в 2026 году на 30–35%.</w:t>
      </w:r>
    </w:p>
    <w:p w14:paraId="6AEC9406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>По каждой из пяти угроз прогноз 2023 года подтвердился фактическими данными — таблица 2.</w:t>
      </w:r>
    </w:p>
    <w:tbl>
      <w:tblPr>
        <w:tblStyle w:val="a9"/>
        <w:tblW w:w="100" w:type="auto"/>
        <w:tblLayout w:type="fixed"/>
        <w:tblLook w:val="04A0" w:firstRow="1" w:lastRow="0" w:firstColumn="1" w:lastColumn="0" w:noHBand="0" w:noVBand="1"/>
      </w:tblPr>
      <w:tblGrid>
        <w:gridCol w:w="1700"/>
        <w:gridCol w:w="2300"/>
        <w:gridCol w:w="3300"/>
        <w:gridCol w:w="1726"/>
      </w:tblGrid>
      <w:tr w:rsidR="000B189D" w:rsidRPr="000B189D" w14:paraId="32C84244" w14:textId="77777777" w:rsidTr="000B189D">
        <w:tc>
          <w:tcPr>
            <w:tcW w:w="1700" w:type="dxa"/>
          </w:tcPr>
          <w:p w14:paraId="10F7AA03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Угроза</w:t>
            </w:r>
          </w:p>
        </w:tc>
        <w:tc>
          <w:tcPr>
            <w:tcW w:w="2300" w:type="dxa"/>
          </w:tcPr>
          <w:p w14:paraId="0841E413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Основание прогноза (2022 г.)</w:t>
            </w:r>
          </w:p>
        </w:tc>
        <w:tc>
          <w:tcPr>
            <w:tcW w:w="3300" w:type="dxa"/>
          </w:tcPr>
          <w:p w14:paraId="62D75C1B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Фактические данные 2025–2026 гг.</w:t>
            </w:r>
          </w:p>
        </w:tc>
        <w:tc>
          <w:tcPr>
            <w:tcW w:w="1726" w:type="dxa"/>
          </w:tcPr>
          <w:p w14:paraId="7AF56247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Итог</w:t>
            </w:r>
          </w:p>
        </w:tc>
      </w:tr>
      <w:tr w:rsidR="000B189D" w:rsidRPr="000B189D" w14:paraId="6F5B83BE" w14:textId="77777777" w:rsidTr="000B189D">
        <w:tc>
          <w:tcPr>
            <w:tcW w:w="1700" w:type="dxa"/>
          </w:tcPr>
          <w:p w14:paraId="47A309F0" w14:textId="77777777" w:rsidR="00E446E9" w:rsidRPr="000B189D" w:rsidRDefault="00000000">
            <w:r w:rsidRPr="000B189D">
              <w:rPr>
                <w:sz w:val="20"/>
                <w:szCs w:val="20"/>
              </w:rPr>
              <w:t>Программы-шифровальщики</w:t>
            </w:r>
          </w:p>
        </w:tc>
        <w:tc>
          <w:tcPr>
            <w:tcW w:w="2300" w:type="dxa"/>
          </w:tcPr>
          <w:p w14:paraId="54C110DB" w14:textId="77777777" w:rsidR="00E446E9" w:rsidRPr="000B189D" w:rsidRDefault="00000000">
            <w:r w:rsidRPr="000B189D">
              <w:rPr>
                <w:sz w:val="20"/>
                <w:szCs w:val="20"/>
              </w:rPr>
              <w:t>PT: 51% успешных атак; Group-IB: 68% атак в РФ с шифрованием</w:t>
            </w:r>
          </w:p>
        </w:tc>
        <w:tc>
          <w:tcPr>
            <w:tcW w:w="3300" w:type="dxa"/>
          </w:tcPr>
          <w:p w14:paraId="0DB08524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F.A.C.C.T.: рост атак вымогателей в 2024 г. на 44%; </w:t>
            </w:r>
            <w:proofErr w:type="spellStart"/>
            <w:r w:rsidRPr="000B189D">
              <w:rPr>
                <w:sz w:val="20"/>
                <w:szCs w:val="20"/>
              </w:rPr>
              <w:t>LockBit</w:t>
            </w:r>
            <w:proofErr w:type="spellEnd"/>
            <w:r w:rsidRPr="000B189D">
              <w:rPr>
                <w:sz w:val="20"/>
                <w:szCs w:val="20"/>
              </w:rPr>
              <w:t xml:space="preserve"> 3 Black и </w:t>
            </w:r>
            <w:proofErr w:type="spellStart"/>
            <w:r w:rsidRPr="000B189D">
              <w:rPr>
                <w:sz w:val="20"/>
                <w:szCs w:val="20"/>
              </w:rPr>
              <w:t>Mimic</w:t>
            </w:r>
            <w:proofErr w:type="spellEnd"/>
            <w:r w:rsidRPr="000B189D">
              <w:rPr>
                <w:sz w:val="20"/>
                <w:szCs w:val="20"/>
              </w:rPr>
              <w:t xml:space="preserve"> — до 50% инцидентов; новые группы </w:t>
            </w:r>
            <w:proofErr w:type="spellStart"/>
            <w:r w:rsidRPr="000B189D">
              <w:rPr>
                <w:sz w:val="20"/>
                <w:szCs w:val="20"/>
              </w:rPr>
              <w:t>HeadMare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MorLock</w:t>
            </w:r>
            <w:proofErr w:type="spellEnd"/>
            <w:r w:rsidRPr="000B189D">
              <w:rPr>
                <w:sz w:val="20"/>
                <w:szCs w:val="20"/>
              </w:rPr>
              <w:t>. PT: ВПО — в 63% успешных атак (I пол. 2025)</w:t>
            </w:r>
          </w:p>
        </w:tc>
        <w:tc>
          <w:tcPr>
            <w:tcW w:w="1726" w:type="dxa"/>
          </w:tcPr>
          <w:p w14:paraId="47F078EA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Подтверждено</w:t>
            </w:r>
          </w:p>
        </w:tc>
      </w:tr>
      <w:tr w:rsidR="000B189D" w:rsidRPr="000B189D" w14:paraId="1D0D372F" w14:textId="77777777" w:rsidTr="000B189D">
        <w:tc>
          <w:tcPr>
            <w:tcW w:w="1700" w:type="dxa"/>
          </w:tcPr>
          <w:p w14:paraId="24DA0EF4" w14:textId="77777777" w:rsidR="00E446E9" w:rsidRPr="000B189D" w:rsidRDefault="00000000">
            <w:r w:rsidRPr="000B189D">
              <w:rPr>
                <w:sz w:val="20"/>
                <w:szCs w:val="20"/>
              </w:rPr>
              <w:t>Социальная инженерия и фишинг</w:t>
            </w:r>
          </w:p>
        </w:tc>
        <w:tc>
          <w:tcPr>
            <w:tcW w:w="2300" w:type="dxa"/>
          </w:tcPr>
          <w:p w14:paraId="5C7C7517" w14:textId="77777777" w:rsidR="00E446E9" w:rsidRPr="000B189D" w:rsidRDefault="00000000">
            <w:r w:rsidRPr="000B189D">
              <w:rPr>
                <w:sz w:val="20"/>
                <w:szCs w:val="20"/>
              </w:rPr>
              <w:t>PT: 43% атак на организации</w:t>
            </w:r>
          </w:p>
        </w:tc>
        <w:tc>
          <w:tcPr>
            <w:tcW w:w="3300" w:type="dxa"/>
          </w:tcPr>
          <w:p w14:paraId="2DA4D404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PT: 50% успешных атак (I пол. 2025); </w:t>
            </w:r>
            <w:proofErr w:type="spellStart"/>
            <w:r w:rsidRPr="000B189D">
              <w:rPr>
                <w:sz w:val="20"/>
                <w:szCs w:val="20"/>
              </w:rPr>
              <w:t>Solar</w:t>
            </w:r>
            <w:proofErr w:type="spellEnd"/>
            <w:r w:rsidRPr="000B189D">
              <w:rPr>
                <w:sz w:val="20"/>
                <w:szCs w:val="20"/>
              </w:rPr>
              <w:t>: рост фишинга на 30% в 2025 г.; BI.ZONE: 80% успешных атак начинались с писем, до 47% фишинга — через мессенджеры</w:t>
            </w:r>
          </w:p>
        </w:tc>
        <w:tc>
          <w:tcPr>
            <w:tcW w:w="1726" w:type="dxa"/>
          </w:tcPr>
          <w:p w14:paraId="27665D12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Подтверждено</w:t>
            </w:r>
          </w:p>
        </w:tc>
      </w:tr>
      <w:tr w:rsidR="000B189D" w:rsidRPr="000B189D" w14:paraId="3D5CC862" w14:textId="77777777" w:rsidTr="000B189D">
        <w:tc>
          <w:tcPr>
            <w:tcW w:w="1700" w:type="dxa"/>
          </w:tcPr>
          <w:p w14:paraId="1F0AD008" w14:textId="77777777" w:rsidR="00E446E9" w:rsidRPr="000B189D" w:rsidRDefault="00000000">
            <w:r w:rsidRPr="000B189D">
              <w:rPr>
                <w:sz w:val="20"/>
                <w:szCs w:val="20"/>
              </w:rPr>
              <w:t>Эксплуатация уязвимостей</w:t>
            </w:r>
          </w:p>
        </w:tc>
        <w:tc>
          <w:tcPr>
            <w:tcW w:w="2300" w:type="dxa"/>
          </w:tcPr>
          <w:p w14:paraId="7CDB8118" w14:textId="77777777" w:rsidR="00E446E9" w:rsidRPr="000B189D" w:rsidRDefault="00000000">
            <w:r w:rsidRPr="000B189D">
              <w:rPr>
                <w:sz w:val="20"/>
                <w:szCs w:val="20"/>
              </w:rPr>
              <w:t>PT: 34% атак на организации</w:t>
            </w:r>
          </w:p>
        </w:tc>
        <w:tc>
          <w:tcPr>
            <w:tcW w:w="3300" w:type="dxa"/>
          </w:tcPr>
          <w:p w14:paraId="0BF46CC9" w14:textId="77777777" w:rsidR="00E446E9" w:rsidRPr="000B189D" w:rsidRDefault="00000000">
            <w:r w:rsidRPr="000B189D">
              <w:rPr>
                <w:sz w:val="20"/>
                <w:szCs w:val="20"/>
              </w:rPr>
              <w:t>PT: 31% успешных атак (I пол. 2025) — стабильно третий по распространённости метод</w:t>
            </w:r>
          </w:p>
        </w:tc>
        <w:tc>
          <w:tcPr>
            <w:tcW w:w="1726" w:type="dxa"/>
          </w:tcPr>
          <w:p w14:paraId="3AFE0042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Подтверждено</w:t>
            </w:r>
          </w:p>
        </w:tc>
      </w:tr>
      <w:tr w:rsidR="000B189D" w:rsidRPr="000B189D" w14:paraId="3D00E52C" w14:textId="77777777" w:rsidTr="000B189D">
        <w:tc>
          <w:tcPr>
            <w:tcW w:w="1700" w:type="dxa"/>
          </w:tcPr>
          <w:p w14:paraId="2B801A5D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DDoS</w:t>
            </w:r>
            <w:proofErr w:type="spellEnd"/>
            <w:r w:rsidRPr="000B189D">
              <w:rPr>
                <w:sz w:val="20"/>
                <w:szCs w:val="20"/>
              </w:rPr>
              <w:t>-атаки</w:t>
            </w:r>
          </w:p>
        </w:tc>
        <w:tc>
          <w:tcPr>
            <w:tcW w:w="2300" w:type="dxa"/>
          </w:tcPr>
          <w:p w14:paraId="6C80358D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Qrator</w:t>
            </w:r>
            <w:proofErr w:type="spellEnd"/>
            <w:r w:rsidRPr="000B189D">
              <w:rPr>
                <w:sz w:val="20"/>
                <w:szCs w:val="20"/>
              </w:rPr>
              <w:t xml:space="preserve"> Labs: +73% атак, ~1,2 млн инцидентов</w:t>
            </w:r>
          </w:p>
        </w:tc>
        <w:tc>
          <w:tcPr>
            <w:tcW w:w="3300" w:type="dxa"/>
          </w:tcPr>
          <w:p w14:paraId="0D936547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Роскомнадзор: рост </w:t>
            </w:r>
            <w:proofErr w:type="spellStart"/>
            <w:r w:rsidRPr="000B189D">
              <w:rPr>
                <w:sz w:val="20"/>
                <w:szCs w:val="20"/>
              </w:rPr>
              <w:t>DDoS</w:t>
            </w:r>
            <w:proofErr w:type="spellEnd"/>
            <w:r w:rsidRPr="000B189D">
              <w:rPr>
                <w:sz w:val="20"/>
                <w:szCs w:val="20"/>
              </w:rPr>
              <w:t xml:space="preserve">-атак за 2025 г. на 100%; Kaspersky </w:t>
            </w:r>
            <w:proofErr w:type="spellStart"/>
            <w:r w:rsidRPr="000B189D">
              <w:rPr>
                <w:sz w:val="20"/>
                <w:szCs w:val="20"/>
              </w:rPr>
              <w:t>DDoS</w:t>
            </w:r>
            <w:proofErr w:type="spellEnd"/>
            <w:r w:rsidRPr="000B189D">
              <w:rPr>
                <w:sz w:val="20"/>
                <w:szCs w:val="20"/>
              </w:rPr>
              <w:t xml:space="preserve"> Protection: январь–май 2026 г. — +27%, мощность атак +173%, атак свыше 200 Гбит/с — +215%</w:t>
            </w:r>
          </w:p>
        </w:tc>
        <w:tc>
          <w:tcPr>
            <w:tcW w:w="1726" w:type="dxa"/>
          </w:tcPr>
          <w:p w14:paraId="6AA0FC6E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Подтверждено</w:t>
            </w:r>
          </w:p>
        </w:tc>
      </w:tr>
      <w:tr w:rsidR="000B189D" w:rsidRPr="000B189D" w14:paraId="3D4F4E95" w14:textId="77777777" w:rsidTr="000B189D">
        <w:tc>
          <w:tcPr>
            <w:tcW w:w="1700" w:type="dxa"/>
          </w:tcPr>
          <w:p w14:paraId="6664A153" w14:textId="77777777" w:rsidR="00E446E9" w:rsidRPr="000B189D" w:rsidRDefault="00000000">
            <w:r w:rsidRPr="000B189D">
              <w:rPr>
                <w:sz w:val="20"/>
                <w:szCs w:val="20"/>
              </w:rPr>
              <w:t>Утечки данных</w:t>
            </w:r>
          </w:p>
        </w:tc>
        <w:tc>
          <w:tcPr>
            <w:tcW w:w="2300" w:type="dxa"/>
          </w:tcPr>
          <w:p w14:paraId="3D8DCCE9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InfoWatch: 667 млн записей </w:t>
            </w:r>
            <w:proofErr w:type="spellStart"/>
            <w:r w:rsidRPr="000B189D">
              <w:rPr>
                <w:sz w:val="20"/>
                <w:szCs w:val="20"/>
              </w:rPr>
              <w:t>ПДн</w:t>
            </w:r>
            <w:proofErr w:type="spellEnd"/>
            <w:r w:rsidRPr="000B189D">
              <w:rPr>
                <w:sz w:val="20"/>
                <w:szCs w:val="20"/>
              </w:rPr>
              <w:t>; Group-IB: 1,4 млрд строк</w:t>
            </w:r>
          </w:p>
        </w:tc>
        <w:tc>
          <w:tcPr>
            <w:tcW w:w="3300" w:type="dxa"/>
          </w:tcPr>
          <w:p w14:paraId="03FAE5BC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InfoWatch: 4,5 млрд записей </w:t>
            </w:r>
            <w:proofErr w:type="spellStart"/>
            <w:r w:rsidRPr="000B189D">
              <w:rPr>
                <w:sz w:val="20"/>
                <w:szCs w:val="20"/>
              </w:rPr>
              <w:t>ПДн</w:t>
            </w:r>
            <w:proofErr w:type="spellEnd"/>
            <w:r w:rsidRPr="000B189D">
              <w:rPr>
                <w:sz w:val="20"/>
                <w:szCs w:val="20"/>
              </w:rPr>
              <w:t xml:space="preserve"> утекло в РФ за 2023–2025 гг.; 2025 г. — 739 инцидентов, 1,343 млрд записей; с 30.05.2025 — оборотные штрафы до 3% выручки</w:t>
            </w:r>
          </w:p>
        </w:tc>
        <w:tc>
          <w:tcPr>
            <w:tcW w:w="1726" w:type="dxa"/>
          </w:tcPr>
          <w:p w14:paraId="4B4BFDAA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Подтверждено; выросло регуляторное давление</w:t>
            </w:r>
          </w:p>
        </w:tc>
      </w:tr>
    </w:tbl>
    <w:p w14:paraId="26866C38" w14:textId="77777777" w:rsidR="00E446E9" w:rsidRPr="000B189D" w:rsidRDefault="00000000">
      <w:pPr>
        <w:spacing w:before="60" w:after="200"/>
        <w:jc w:val="center"/>
      </w:pPr>
      <w:r w:rsidRPr="000B189D">
        <w:rPr>
          <w:i/>
          <w:iCs/>
          <w:sz w:val="20"/>
          <w:szCs w:val="20"/>
        </w:rPr>
        <w:t>Таблица 2 — Проверка прогноза 2023 года фактическими данными 2025–2026 годов</w:t>
      </w:r>
    </w:p>
    <w:p w14:paraId="0DF25BC4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lastRenderedPageBreak/>
        <w:t xml:space="preserve">Вывод. </w:t>
      </w:r>
      <w:r w:rsidRPr="000B189D">
        <w:t xml:space="preserve">Все пять угроз, выделенных на основании статистики 2022 года, остались актуальными в 2025–2026 годах: шифровальщики продолжили расти (+44% в 2024 году), фишинг остаётся главным каналом проникновения (80% успешных атак начинались с писем), эксплуатация уязвимостей удерживает третье место, </w:t>
      </w:r>
      <w:proofErr w:type="spellStart"/>
      <w:r w:rsidRPr="000B189D">
        <w:t>DDoS</w:t>
      </w:r>
      <w:proofErr w:type="spellEnd"/>
      <w:r w:rsidRPr="000B189D">
        <w:t>-атаки растут рекордными темпами (+100% за 2025 год), а утечки данных, несмотря на некоторое снижение числа инцидентов после введения оборотных штрафов, исчисляются миллиардами записей. Это подтверждает корректность выбора топ-5 угроз и приоритетов мониторинга в задании 2.</w:t>
      </w:r>
    </w:p>
    <w:p w14:paraId="25B72341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8" w:name="_Toc240216291"/>
      <w:r w:rsidRPr="000B189D">
        <w:rPr>
          <w:b/>
          <w:bCs/>
          <w:color w:val="auto"/>
          <w:sz w:val="28"/>
          <w:szCs w:val="28"/>
        </w:rPr>
        <w:t>1.8. Список использованных источников</w:t>
      </w:r>
      <w:bookmarkEnd w:id="8"/>
    </w:p>
    <w:p w14:paraId="7DD03F2A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  <w:rPr>
          <w:lang w:val="en-US"/>
        </w:rPr>
      </w:pPr>
      <w:r w:rsidRPr="000B189D">
        <w:rPr>
          <w:lang w:val="en-US"/>
        </w:rPr>
        <w:t>Positive Technologies. «</w:t>
      </w:r>
      <w:r w:rsidRPr="000B189D">
        <w:t>Актуальные</w:t>
      </w:r>
      <w:r w:rsidRPr="000B189D">
        <w:rPr>
          <w:lang w:val="en-US"/>
        </w:rPr>
        <w:t xml:space="preserve"> </w:t>
      </w:r>
      <w:proofErr w:type="spellStart"/>
      <w:r w:rsidRPr="000B189D">
        <w:t>киберугрозы</w:t>
      </w:r>
      <w:proofErr w:type="spellEnd"/>
      <w:r w:rsidRPr="000B189D">
        <w:rPr>
          <w:lang w:val="en-US"/>
        </w:rPr>
        <w:t xml:space="preserve">: </w:t>
      </w:r>
      <w:r w:rsidRPr="000B189D">
        <w:t>итоги</w:t>
      </w:r>
      <w:r w:rsidRPr="000B189D">
        <w:rPr>
          <w:lang w:val="en-US"/>
        </w:rPr>
        <w:t xml:space="preserve"> 2022 </w:t>
      </w:r>
      <w:r w:rsidRPr="000B189D">
        <w:t>года</w:t>
      </w:r>
      <w:r w:rsidRPr="000B189D">
        <w:rPr>
          <w:lang w:val="en-US"/>
        </w:rPr>
        <w:t>» — ptsecurity.com/research/analytics/</w:t>
      </w:r>
    </w:p>
    <w:p w14:paraId="39142432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  <w:rPr>
          <w:lang w:val="en-US"/>
        </w:rPr>
      </w:pPr>
      <w:r w:rsidRPr="000B189D">
        <w:rPr>
          <w:lang w:val="en-US"/>
        </w:rPr>
        <w:t>Positive Technologies. «</w:t>
      </w:r>
      <w:r w:rsidRPr="000B189D">
        <w:t>Актуальные</w:t>
      </w:r>
      <w:r w:rsidRPr="000B189D">
        <w:rPr>
          <w:lang w:val="en-US"/>
        </w:rPr>
        <w:t xml:space="preserve"> </w:t>
      </w:r>
      <w:proofErr w:type="spellStart"/>
      <w:r w:rsidRPr="000B189D">
        <w:t>киберугрозы</w:t>
      </w:r>
      <w:proofErr w:type="spellEnd"/>
      <w:r w:rsidRPr="000B189D">
        <w:rPr>
          <w:lang w:val="en-US"/>
        </w:rPr>
        <w:t xml:space="preserve">: IV </w:t>
      </w:r>
      <w:r w:rsidRPr="000B189D">
        <w:t>квартал</w:t>
      </w:r>
      <w:r w:rsidRPr="000B189D">
        <w:rPr>
          <w:lang w:val="en-US"/>
        </w:rPr>
        <w:t xml:space="preserve"> 2022 </w:t>
      </w:r>
      <w:r w:rsidRPr="000B189D">
        <w:t>года</w:t>
      </w:r>
      <w:r w:rsidRPr="000B189D">
        <w:rPr>
          <w:lang w:val="en-US"/>
        </w:rPr>
        <w:t>» — ptsecurity.com/research/analytics/cybersecurity-threatscape-2022-q4/</w:t>
      </w:r>
    </w:p>
    <w:p w14:paraId="54BD6868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  <w:rPr>
          <w:lang w:val="en-US"/>
        </w:rPr>
      </w:pPr>
      <w:r w:rsidRPr="000B189D">
        <w:rPr>
          <w:lang w:val="en-US"/>
        </w:rPr>
        <w:t>Group-IB. Hi-Tech Crime Trends 2022/2023 (</w:t>
      </w:r>
      <w:r w:rsidRPr="000B189D">
        <w:t>статистика</w:t>
      </w:r>
      <w:r w:rsidRPr="000B189D">
        <w:rPr>
          <w:lang w:val="en-US"/>
        </w:rPr>
        <w:t xml:space="preserve"> </w:t>
      </w:r>
      <w:r w:rsidRPr="000B189D">
        <w:t>по</w:t>
      </w:r>
      <w:r w:rsidRPr="000B189D">
        <w:rPr>
          <w:lang w:val="en-US"/>
        </w:rPr>
        <w:t xml:space="preserve"> </w:t>
      </w:r>
      <w:r w:rsidRPr="000B189D">
        <w:t>шифровальщикам</w:t>
      </w:r>
      <w:r w:rsidRPr="000B189D">
        <w:rPr>
          <w:lang w:val="en-US"/>
        </w:rPr>
        <w:t xml:space="preserve"> </w:t>
      </w:r>
      <w:r w:rsidRPr="000B189D">
        <w:t>и</w:t>
      </w:r>
      <w:r w:rsidRPr="000B189D">
        <w:rPr>
          <w:lang w:val="en-US"/>
        </w:rPr>
        <w:t xml:space="preserve"> </w:t>
      </w:r>
      <w:r w:rsidRPr="000B189D">
        <w:t>утечкам</w:t>
      </w:r>
      <w:r w:rsidRPr="000B189D">
        <w:rPr>
          <w:lang w:val="en-US"/>
        </w:rPr>
        <w:t xml:space="preserve">) — group-ib.com; </w:t>
      </w:r>
      <w:r w:rsidRPr="000B189D">
        <w:t>публикации</w:t>
      </w:r>
      <w:r w:rsidRPr="000B189D">
        <w:rPr>
          <w:lang w:val="en-US"/>
        </w:rPr>
        <w:t xml:space="preserve"> </w:t>
      </w:r>
      <w:r w:rsidRPr="000B189D">
        <w:t>на</w:t>
      </w:r>
      <w:r w:rsidRPr="000B189D">
        <w:rPr>
          <w:lang w:val="en-US"/>
        </w:rPr>
        <w:t xml:space="preserve"> tadviser.ru</w:t>
      </w:r>
    </w:p>
    <w:p w14:paraId="015B3A3F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t>InfoWatch. Глобальное исследование утечек конфиденциальной информации 2022 — infowatch.ru; публикации на tadviser.ru</w:t>
      </w:r>
    </w:p>
    <w:p w14:paraId="23D63BE9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proofErr w:type="spellStart"/>
      <w:r w:rsidRPr="000B189D">
        <w:t>Qrator</w:t>
      </w:r>
      <w:proofErr w:type="spellEnd"/>
      <w:r w:rsidRPr="000B189D">
        <w:t xml:space="preserve"> Labs / «Ведомости»: рост </w:t>
      </w:r>
      <w:proofErr w:type="spellStart"/>
      <w:r w:rsidRPr="000B189D">
        <w:t>DDoS</w:t>
      </w:r>
      <w:proofErr w:type="spellEnd"/>
      <w:r w:rsidRPr="000B189D">
        <w:t>-атак на российские IT-системы на 73% в 2022 году — incrussia.ru/</w:t>
      </w:r>
      <w:proofErr w:type="spellStart"/>
      <w:r w:rsidRPr="000B189D">
        <w:t>news</w:t>
      </w:r>
      <w:proofErr w:type="spellEnd"/>
      <w:r w:rsidRPr="000B189D">
        <w:t>/</w:t>
      </w:r>
      <w:proofErr w:type="spellStart"/>
      <w:r w:rsidRPr="000B189D">
        <w:t>ddos-ataki-russia</w:t>
      </w:r>
      <w:proofErr w:type="spellEnd"/>
      <w:r w:rsidRPr="000B189D">
        <w:t>/</w:t>
      </w:r>
    </w:p>
    <w:p w14:paraId="6CC515E3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t xml:space="preserve">«Лаборатория Касперского»: рост числа </w:t>
      </w:r>
      <w:proofErr w:type="spellStart"/>
      <w:r w:rsidRPr="000B189D">
        <w:t>DDoS</w:t>
      </w:r>
      <w:proofErr w:type="spellEnd"/>
      <w:r w:rsidRPr="000B189D">
        <w:t>-атак в марте 2022 года — ko.ru/news/laboratoriya-kasperskogo-soobshchila-o-rezkom-roste-chisla-ddos-atak-na-kompanii/</w:t>
      </w:r>
    </w:p>
    <w:p w14:paraId="5FE58C4D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  <w:rPr>
          <w:lang w:val="en-US"/>
        </w:rPr>
      </w:pPr>
      <w:r w:rsidRPr="000B189D">
        <w:rPr>
          <w:lang w:val="en-US"/>
        </w:rPr>
        <w:t>Securelist. «</w:t>
      </w:r>
      <w:r w:rsidRPr="000B189D">
        <w:t>Отчёт</w:t>
      </w:r>
      <w:r w:rsidRPr="000B189D">
        <w:rPr>
          <w:lang w:val="en-US"/>
        </w:rPr>
        <w:t xml:space="preserve"> </w:t>
      </w:r>
      <w:r w:rsidRPr="000B189D">
        <w:t>по</w:t>
      </w:r>
      <w:r w:rsidRPr="000B189D">
        <w:rPr>
          <w:lang w:val="en-US"/>
        </w:rPr>
        <w:t xml:space="preserve"> DDoS-</w:t>
      </w:r>
      <w:r w:rsidRPr="000B189D">
        <w:t>атакам</w:t>
      </w:r>
      <w:r w:rsidRPr="000B189D">
        <w:rPr>
          <w:lang w:val="en-US"/>
        </w:rPr>
        <w:t xml:space="preserve"> </w:t>
      </w:r>
      <w:r w:rsidRPr="000B189D">
        <w:t>в</w:t>
      </w:r>
      <w:r w:rsidRPr="000B189D">
        <w:rPr>
          <w:lang w:val="en-US"/>
        </w:rPr>
        <w:t xml:space="preserve"> I </w:t>
      </w:r>
      <w:r w:rsidRPr="000B189D">
        <w:t>квартале</w:t>
      </w:r>
      <w:r w:rsidRPr="000B189D">
        <w:rPr>
          <w:lang w:val="en-US"/>
        </w:rPr>
        <w:t xml:space="preserve"> 2022 </w:t>
      </w:r>
      <w:r w:rsidRPr="000B189D">
        <w:t>года</w:t>
      </w:r>
      <w:r w:rsidRPr="000B189D">
        <w:rPr>
          <w:lang w:val="en-US"/>
        </w:rPr>
        <w:t>» — securelist.ru/ddos-attacks-in-q1-2022/105045/</w:t>
      </w:r>
    </w:p>
    <w:p w14:paraId="04445EB0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proofErr w:type="spellStart"/>
      <w:r w:rsidRPr="000B189D">
        <w:t>TAdviser</w:t>
      </w:r>
      <w:proofErr w:type="spellEnd"/>
      <w:r w:rsidRPr="000B189D">
        <w:t>. «Вирусы-вымогатели (шифровальщики) в России» — tadviser.ru</w:t>
      </w:r>
    </w:p>
    <w:p w14:paraId="4DF12AF4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proofErr w:type="spellStart"/>
      <w:r w:rsidRPr="000B189D">
        <w:t>TAdviser</w:t>
      </w:r>
      <w:proofErr w:type="spellEnd"/>
      <w:r w:rsidRPr="000B189D">
        <w:t>. «Фишинг в России» — tadviser.ru</w:t>
      </w:r>
    </w:p>
    <w:p w14:paraId="3809A224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proofErr w:type="spellStart"/>
      <w:r w:rsidRPr="000B189D">
        <w:t>Positive</w:t>
      </w:r>
      <w:proofErr w:type="spellEnd"/>
      <w:r w:rsidRPr="000B189D">
        <w:t xml:space="preserve"> Technologies. «Ландшафт </w:t>
      </w:r>
      <w:proofErr w:type="spellStart"/>
      <w:r w:rsidRPr="000B189D">
        <w:t>киберугроз</w:t>
      </w:r>
      <w:proofErr w:type="spellEnd"/>
      <w:r w:rsidRPr="000B189D">
        <w:t xml:space="preserve"> в 2025-м в России и мире» — habr.com/</w:t>
      </w:r>
      <w:proofErr w:type="spellStart"/>
      <w:r w:rsidRPr="000B189D">
        <w:t>ru</w:t>
      </w:r>
      <w:proofErr w:type="spellEnd"/>
      <w:r w:rsidRPr="000B189D">
        <w:t>/</w:t>
      </w:r>
      <w:proofErr w:type="spellStart"/>
      <w:r w:rsidRPr="000B189D">
        <w:t>companies</w:t>
      </w:r>
      <w:proofErr w:type="spellEnd"/>
      <w:r w:rsidRPr="000B189D">
        <w:t>/</w:t>
      </w:r>
      <w:proofErr w:type="spellStart"/>
      <w:r w:rsidRPr="000B189D">
        <w:t>pt</w:t>
      </w:r>
      <w:proofErr w:type="spellEnd"/>
      <w:r w:rsidRPr="000B189D">
        <w:t>/</w:t>
      </w:r>
      <w:proofErr w:type="spellStart"/>
      <w:r w:rsidRPr="000B189D">
        <w:t>articles</w:t>
      </w:r>
      <w:proofErr w:type="spellEnd"/>
      <w:r w:rsidRPr="000B189D">
        <w:t>/988872/</w:t>
      </w:r>
    </w:p>
    <w:p w14:paraId="649E0E33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proofErr w:type="spellStart"/>
      <w:r w:rsidRPr="000B189D">
        <w:t>TAdviser</w:t>
      </w:r>
      <w:proofErr w:type="spellEnd"/>
      <w:r w:rsidRPr="000B189D">
        <w:t>. «Число кибератак в России и в мире» (данные PT за I полугодие 2025 г.) — tadviser.ru</w:t>
      </w:r>
    </w:p>
    <w:p w14:paraId="1E93B38A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t>InfoWatch. «Утечки информации ограниченного доступа. Мир, 2023–2025 годы» — infowatch.ru</w:t>
      </w:r>
    </w:p>
    <w:p w14:paraId="235B7606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t xml:space="preserve">«Коммерсантъ»: Роскомнадзор оценил рост </w:t>
      </w:r>
      <w:proofErr w:type="spellStart"/>
      <w:r w:rsidRPr="000B189D">
        <w:t>DDoS</w:t>
      </w:r>
      <w:proofErr w:type="spellEnd"/>
      <w:r w:rsidRPr="000B189D">
        <w:t>-атак за 2025 год в 100% — kommersant.ru/</w:t>
      </w:r>
      <w:proofErr w:type="spellStart"/>
      <w:r w:rsidRPr="000B189D">
        <w:t>doc</w:t>
      </w:r>
      <w:proofErr w:type="spellEnd"/>
      <w:r w:rsidRPr="000B189D">
        <w:t>/8361344</w:t>
      </w:r>
    </w:p>
    <w:p w14:paraId="06CB8333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t xml:space="preserve">РИА Новости: </w:t>
      </w:r>
      <w:proofErr w:type="spellStart"/>
      <w:r w:rsidRPr="000B189D">
        <w:t>DDoS</w:t>
      </w:r>
      <w:proofErr w:type="spellEnd"/>
      <w:r w:rsidRPr="000B189D">
        <w:t>-атаки на компании России и СНГ в январе–мае 2026 года — ria.ru/20260605/kiberbezopasnost-2096994972.html</w:t>
      </w:r>
    </w:p>
    <w:p w14:paraId="4874E5C9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t>F.A.C.C.T.: статистика атак программ-вымогателей в России в 2024 году — публикации на tadviser.ru</w:t>
      </w:r>
    </w:p>
    <w:p w14:paraId="47A03AF1" w14:textId="77777777" w:rsidR="00E446E9" w:rsidRPr="000B189D" w:rsidRDefault="00E446E9">
      <w:pPr>
        <w:sectPr w:rsidR="00E446E9" w:rsidRPr="000B189D"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6902111B" w14:textId="77777777" w:rsidR="00E446E9" w:rsidRPr="000B189D" w:rsidRDefault="00000000">
      <w:pPr>
        <w:pStyle w:val="1"/>
        <w:pageBreakBefore/>
        <w:spacing w:before="240" w:after="240"/>
        <w:rPr>
          <w:color w:val="auto"/>
        </w:rPr>
      </w:pPr>
      <w:bookmarkStart w:id="9" w:name="_Toc240216292"/>
      <w:r w:rsidRPr="000B189D">
        <w:rPr>
          <w:b/>
          <w:bCs/>
          <w:color w:val="auto"/>
        </w:rPr>
        <w:lastRenderedPageBreak/>
        <w:t>Задание 2. План внедрения системы мониторинга</w:t>
      </w:r>
      <w:bookmarkEnd w:id="9"/>
    </w:p>
    <w:p w14:paraId="0F5725AF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План составлен на основании инвентаризации, выполненной в практической работе к модулю 1 (сканирование </w:t>
      </w:r>
      <w:proofErr w:type="spellStart"/>
      <w:r w:rsidRPr="000B189D">
        <w:t>Nmap</w:t>
      </w:r>
      <w:proofErr w:type="spellEnd"/>
      <w:r w:rsidRPr="000B189D">
        <w:t>, 21 активный хост в сегментах 10.0.10.0/24, 10.0.20.0/24 и 10.0.30.0/24), с учётом актуальных угроз из задания 1.</w:t>
      </w:r>
    </w:p>
    <w:p w14:paraId="1D4D5B21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10" w:name="_Toc240216293"/>
      <w:r w:rsidRPr="000B189D">
        <w:rPr>
          <w:b/>
          <w:bCs/>
          <w:color w:val="auto"/>
          <w:sz w:val="28"/>
          <w:szCs w:val="28"/>
        </w:rPr>
        <w:t>2.1. Общие принципы и принятые решения</w:t>
      </w:r>
      <w:bookmarkEnd w:id="10"/>
    </w:p>
    <w:p w14:paraId="3BADCF70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Архитектура. </w:t>
      </w:r>
      <w:r w:rsidRPr="000B189D">
        <w:t xml:space="preserve">Ядром системы мониторинга выступает уже развёрнутый в стенде сервер </w:t>
      </w:r>
      <w:proofErr w:type="spellStart"/>
      <w:r w:rsidRPr="000B189D">
        <w:t>Wazuh</w:t>
      </w:r>
      <w:proofErr w:type="spellEnd"/>
      <w:r w:rsidRPr="000B189D">
        <w:t xml:space="preserve"> (10.0.20.61): агенты подключаются на порты 1514/1515, веб-интерфейс — 443, API — 55000. На все серверы и рабочие станции устанавливаются агенты </w:t>
      </w:r>
      <w:proofErr w:type="spellStart"/>
      <w:r w:rsidRPr="000B189D">
        <w:t>Wazuh</w:t>
      </w:r>
      <w:proofErr w:type="spellEnd"/>
      <w:r w:rsidRPr="000B189D">
        <w:t xml:space="preserve"> (сбор журналов, контроль целостности файлов, проверка конфигураций, мониторинг команд через </w:t>
      </w:r>
      <w:proofErr w:type="spellStart"/>
      <w:r w:rsidRPr="000B189D">
        <w:t>auditd</w:t>
      </w:r>
      <w:proofErr w:type="spellEnd"/>
      <w:r w:rsidRPr="000B189D">
        <w:t xml:space="preserve">, детектирование уязвимостей). Сетевые устройства без </w:t>
      </w:r>
      <w:proofErr w:type="spellStart"/>
      <w:r w:rsidRPr="000B189D">
        <w:t>агентной</w:t>
      </w:r>
      <w:proofErr w:type="spellEnd"/>
      <w:r w:rsidRPr="000B189D">
        <w:t xml:space="preserve"> ОС контролируются внешними проверками доступности (ICMP/TCP) и отправкой </w:t>
      </w:r>
      <w:proofErr w:type="spellStart"/>
      <w:r w:rsidRPr="000B189D">
        <w:t>syslog</w:t>
      </w:r>
      <w:proofErr w:type="spellEnd"/>
      <w:r w:rsidRPr="000B189D">
        <w:t xml:space="preserve"> на сервер.</w:t>
      </w:r>
    </w:p>
    <w:p w14:paraId="15FBDC59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>Типы мониторинга (условные обозначения в таблице 2):</w:t>
      </w:r>
    </w:p>
    <w:p w14:paraId="7A4101F1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rPr>
          <w:b/>
          <w:bCs/>
        </w:rPr>
        <w:t>ЛОГ</w:t>
      </w:r>
      <w:r w:rsidRPr="000B189D">
        <w:t xml:space="preserve"> — сбор журналов ОС и приложений (непрерывно, в реальном времени);</w:t>
      </w:r>
    </w:p>
    <w:p w14:paraId="2AF482EC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rPr>
          <w:b/>
          <w:bCs/>
        </w:rPr>
        <w:t>FIM</w:t>
      </w:r>
      <w:r w:rsidRPr="000B189D">
        <w:t xml:space="preserve"> — контроль целостности файлов с атрибутом </w:t>
      </w:r>
      <w:proofErr w:type="spellStart"/>
      <w:r w:rsidRPr="000B189D">
        <w:t>whodata</w:t>
      </w:r>
      <w:proofErr w:type="spellEnd"/>
      <w:r w:rsidRPr="000B189D">
        <w:t xml:space="preserve"> (непрерывно);</w:t>
      </w:r>
    </w:p>
    <w:p w14:paraId="014F61B1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rPr>
          <w:b/>
          <w:bCs/>
        </w:rPr>
        <w:t>CMD</w:t>
      </w:r>
      <w:r w:rsidRPr="000B189D">
        <w:t xml:space="preserve"> — мониторинг команд пользователей через </w:t>
      </w:r>
      <w:proofErr w:type="spellStart"/>
      <w:r w:rsidRPr="000B189D">
        <w:t>auditd</w:t>
      </w:r>
      <w:proofErr w:type="spellEnd"/>
      <w:r w:rsidRPr="000B189D">
        <w:t xml:space="preserve"> (непрерывно);</w:t>
      </w:r>
    </w:p>
    <w:p w14:paraId="5D63817D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rPr>
          <w:b/>
          <w:bCs/>
        </w:rPr>
        <w:t>SCA</w:t>
      </w:r>
      <w:r w:rsidRPr="000B189D">
        <w:t xml:space="preserve"> — проверка соответствия конфигураций политикам безопасности (каждые 12 часов);</w:t>
      </w:r>
    </w:p>
    <w:p w14:paraId="4D6B8F79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rPr>
          <w:b/>
          <w:bCs/>
        </w:rPr>
        <w:t>VULN</w:t>
      </w:r>
      <w:r w:rsidRPr="000B189D">
        <w:t xml:space="preserve"> — детектирование уязвимостей агентом (каждые 24 часа);</w:t>
      </w:r>
    </w:p>
    <w:p w14:paraId="326BEBF3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rPr>
          <w:b/>
          <w:bCs/>
        </w:rPr>
        <w:t>PING</w:t>
      </w:r>
      <w:r w:rsidRPr="000B189D">
        <w:t xml:space="preserve"> — проверка доступности по ICMP (1 минута для критичных узлов, 5 минут для прочих);</w:t>
      </w:r>
    </w:p>
    <w:p w14:paraId="71479EB1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rPr>
          <w:b/>
          <w:bCs/>
        </w:rPr>
        <w:t>SVC</w:t>
      </w:r>
      <w:r w:rsidRPr="000B189D">
        <w:t xml:space="preserve"> — проверка доступности ключевых сервисов/портов (1–5 минут);</w:t>
      </w:r>
    </w:p>
    <w:p w14:paraId="639FEF33" w14:textId="77777777" w:rsidR="00E446E9" w:rsidRPr="000B189D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 w:rsidRPr="000B189D">
        <w:rPr>
          <w:b/>
          <w:bCs/>
        </w:rPr>
        <w:t>SYSLOG</w:t>
      </w:r>
      <w:r w:rsidRPr="000B189D">
        <w:t xml:space="preserve"> — приём журналов с сетевых устройств (непрерывно).</w:t>
      </w:r>
    </w:p>
    <w:p w14:paraId="09A85DF5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Обоснование периодичности. </w:t>
      </w:r>
      <w:r w:rsidRPr="000B189D">
        <w:t xml:space="preserve">Журналы, FIM и мониторинг команд собираются непрерывно: задержка в доставке означает потерю следов атаки и невозможность оперативного реагирования. SCA выполняется каждые 12 часов — конфигурации меняются редко, а проверка ресурсоёмка. Детектирование уязвимостей — раз в сутки: этого достаточно для актуализации инвентаря уязвимостей. Доступность критичных узлов (dc01, </w:t>
      </w:r>
      <w:proofErr w:type="spellStart"/>
      <w:r w:rsidRPr="000B189D">
        <w:t>wg</w:t>
      </w:r>
      <w:proofErr w:type="spellEnd"/>
      <w:r w:rsidRPr="000B189D">
        <w:t xml:space="preserve">, </w:t>
      </w:r>
      <w:proofErr w:type="spellStart"/>
      <w:r w:rsidRPr="000B189D">
        <w:t>waf</w:t>
      </w:r>
      <w:proofErr w:type="spellEnd"/>
      <w:r w:rsidRPr="000B189D">
        <w:t xml:space="preserve">, </w:t>
      </w:r>
      <w:proofErr w:type="spellStart"/>
      <w:r w:rsidRPr="000B189D">
        <w:t>wazuh</w:t>
      </w:r>
      <w:proofErr w:type="spellEnd"/>
      <w:r w:rsidRPr="000B189D">
        <w:t>) проверяется каждую минуту, прочих — каждые 5 минут: так достигается баланс между временем обнаружения отказа и нагрузкой на сеть.</w:t>
      </w:r>
    </w:p>
    <w:p w14:paraId="1B293F19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Обоснование приоритетов. </w:t>
      </w:r>
      <w:r w:rsidRPr="000B189D">
        <w:t>Приоритет 1 — ядро ИБ и контроль доступа (</w:t>
      </w:r>
      <w:proofErr w:type="spellStart"/>
      <w:r w:rsidRPr="000B189D">
        <w:t>wazuh</w:t>
      </w:r>
      <w:proofErr w:type="spellEnd"/>
      <w:r w:rsidRPr="000B189D">
        <w:t xml:space="preserve">, dc01, </w:t>
      </w:r>
      <w:proofErr w:type="spellStart"/>
      <w:r w:rsidRPr="000B189D">
        <w:t>wg</w:t>
      </w:r>
      <w:proofErr w:type="spellEnd"/>
      <w:r w:rsidRPr="000B189D">
        <w:t xml:space="preserve">): без сервера мониторинга нет самой системы, компрометация контроллера домена означает компрометацию всей сети, а </w:t>
      </w:r>
      <w:proofErr w:type="spellStart"/>
      <w:r w:rsidRPr="000B189D">
        <w:t>wg</w:t>
      </w:r>
      <w:proofErr w:type="spellEnd"/>
      <w:r w:rsidRPr="000B189D">
        <w:t xml:space="preserve"> — единственный хост с публичным IP-адресом </w:t>
      </w:r>
      <w:r w:rsidRPr="000B189D">
        <w:lastRenderedPageBreak/>
        <w:t>(212.233.92.6). Приоритет 2 — средства защиты периметра и антивирусная инфраструктура (</w:t>
      </w:r>
      <w:proofErr w:type="spellStart"/>
      <w:r w:rsidRPr="000B189D">
        <w:t>waf</w:t>
      </w:r>
      <w:proofErr w:type="spellEnd"/>
      <w:r w:rsidRPr="000B189D">
        <w:t xml:space="preserve">, </w:t>
      </w:r>
      <w:proofErr w:type="spellStart"/>
      <w:r w:rsidRPr="000B189D">
        <w:t>ksc-adm</w:t>
      </w:r>
      <w:proofErr w:type="spellEnd"/>
      <w:r w:rsidRPr="000B189D">
        <w:t xml:space="preserve">, </w:t>
      </w:r>
      <w:proofErr w:type="spellStart"/>
      <w:r w:rsidRPr="000B189D">
        <w:t>ksc-db</w:t>
      </w:r>
      <w:proofErr w:type="spellEnd"/>
      <w:r w:rsidRPr="000B189D">
        <w:t>). Приоритет 3 — рабочие места и системы реагирования на инциденты (</w:t>
      </w:r>
      <w:proofErr w:type="spellStart"/>
      <w:r w:rsidRPr="000B189D">
        <w:t>win-target</w:t>
      </w:r>
      <w:proofErr w:type="spellEnd"/>
      <w:r w:rsidRPr="000B189D">
        <w:t xml:space="preserve">, ws01, </w:t>
      </w:r>
      <w:proofErr w:type="spellStart"/>
      <w:r w:rsidRPr="000B189D">
        <w:t>thehive</w:t>
      </w:r>
      <w:proofErr w:type="spellEnd"/>
      <w:r w:rsidRPr="000B189D">
        <w:t xml:space="preserve">, </w:t>
      </w:r>
      <w:proofErr w:type="spellStart"/>
      <w:r w:rsidRPr="000B189D">
        <w:t>openvas</w:t>
      </w:r>
      <w:proofErr w:type="spellEnd"/>
      <w:r w:rsidRPr="000B189D">
        <w:t>). Приоритет 4 — прикладные и тестовые сервисы (</w:t>
      </w:r>
      <w:proofErr w:type="spellStart"/>
      <w:r w:rsidRPr="000B189D">
        <w:t>dvwa</w:t>
      </w:r>
      <w:proofErr w:type="spellEnd"/>
      <w:r w:rsidRPr="000B189D">
        <w:t xml:space="preserve">, ms3, </w:t>
      </w:r>
      <w:proofErr w:type="spellStart"/>
      <w:r w:rsidRPr="000B189D">
        <w:t>sonarqube</w:t>
      </w:r>
      <w:proofErr w:type="spellEnd"/>
      <w:r w:rsidRPr="000B189D">
        <w:t xml:space="preserve">, </w:t>
      </w:r>
      <w:proofErr w:type="spellStart"/>
      <w:r w:rsidRPr="000B189D">
        <w:t>jupyter</w:t>
      </w:r>
      <w:proofErr w:type="spellEnd"/>
      <w:r w:rsidRPr="000B189D">
        <w:t>). Приоритет 5 — вспомогательные хосты и сетевая инфраструктура (</w:t>
      </w:r>
      <w:proofErr w:type="spellStart"/>
      <w:r w:rsidRPr="000B189D">
        <w:t>lin-target</w:t>
      </w:r>
      <w:proofErr w:type="spellEnd"/>
      <w:r w:rsidRPr="000B189D">
        <w:t xml:space="preserve">, </w:t>
      </w:r>
      <w:proofErr w:type="spellStart"/>
      <w:r w:rsidRPr="000B189D">
        <w:t>kali</w:t>
      </w:r>
      <w:proofErr w:type="spellEnd"/>
      <w:r w:rsidRPr="000B189D">
        <w:t>, шлюзы).</w:t>
      </w:r>
    </w:p>
    <w:p w14:paraId="18665350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Предпочтительные типы мониторинга </w:t>
      </w:r>
      <w:r w:rsidRPr="000B189D">
        <w:t xml:space="preserve">выбраны по критерию максимальной видимости событий и инцидентов для роли источника: для серверов аутентификации и БД — журналы и мониторинг команд; для веб-серверов — FIM веб-контента и мониторинг команд веб-пользователя (обнаружение веб-шеллов); для WAF — его журналы (в них видны атаки на периметр); для сетевых устройств — доступность и </w:t>
      </w:r>
      <w:proofErr w:type="spellStart"/>
      <w:r w:rsidRPr="000B189D">
        <w:t>syslog</w:t>
      </w:r>
      <w:proofErr w:type="spellEnd"/>
      <w:r w:rsidRPr="000B189D">
        <w:t>.</w:t>
      </w:r>
    </w:p>
    <w:p w14:paraId="2896E481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i/>
          <w:iCs/>
        </w:rPr>
        <w:t xml:space="preserve">Примечание. FQDN приведены в соответствии с описанием учебного стенда: домен ACME, DNS-зона </w:t>
      </w:r>
      <w:proofErr w:type="spellStart"/>
      <w:r w:rsidRPr="000B189D">
        <w:rPr>
          <w:i/>
          <w:iCs/>
        </w:rPr>
        <w:t>acme.skb</w:t>
      </w:r>
      <w:proofErr w:type="spellEnd"/>
      <w:r w:rsidRPr="000B189D">
        <w:rPr>
          <w:i/>
          <w:iCs/>
        </w:rPr>
        <w:t xml:space="preserve"> (контроллер домена и DNS-сервер домена — dc01.acme.skb).</w:t>
      </w:r>
    </w:p>
    <w:p w14:paraId="3FC8E46E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11" w:name="_Toc240216294"/>
      <w:r w:rsidRPr="000B189D">
        <w:rPr>
          <w:b/>
          <w:bCs/>
          <w:color w:val="auto"/>
          <w:sz w:val="28"/>
          <w:szCs w:val="28"/>
        </w:rPr>
        <w:t>2.2. Таблица плана внедрения мониторинга</w:t>
      </w:r>
      <w:bookmarkEnd w:id="11"/>
    </w:p>
    <w:tbl>
      <w:tblPr>
        <w:tblStyle w:val="a9"/>
        <w:tblW w:w="100" w:type="auto"/>
        <w:tblLayout w:type="fixed"/>
        <w:tblLook w:val="04A0" w:firstRow="1" w:lastRow="0" w:firstColumn="1" w:lastColumn="0" w:noHBand="0" w:noVBand="1"/>
      </w:tblPr>
      <w:tblGrid>
        <w:gridCol w:w="400"/>
        <w:gridCol w:w="1700"/>
        <w:gridCol w:w="1500"/>
        <w:gridCol w:w="1150"/>
        <w:gridCol w:w="2400"/>
        <w:gridCol w:w="2100"/>
        <w:gridCol w:w="700"/>
        <w:gridCol w:w="1200"/>
        <w:gridCol w:w="2808"/>
      </w:tblGrid>
      <w:tr w:rsidR="000B189D" w:rsidRPr="000B189D" w14:paraId="3D7DCC55" w14:textId="77777777" w:rsidTr="000B189D">
        <w:tc>
          <w:tcPr>
            <w:tcW w:w="400" w:type="dxa"/>
          </w:tcPr>
          <w:p w14:paraId="18F03950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700" w:type="dxa"/>
          </w:tcPr>
          <w:p w14:paraId="52D37460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Тип источника</w:t>
            </w:r>
          </w:p>
        </w:tc>
        <w:tc>
          <w:tcPr>
            <w:tcW w:w="1500" w:type="dxa"/>
          </w:tcPr>
          <w:p w14:paraId="15245733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FQDN</w:t>
            </w:r>
          </w:p>
        </w:tc>
        <w:tc>
          <w:tcPr>
            <w:tcW w:w="1150" w:type="dxa"/>
          </w:tcPr>
          <w:p w14:paraId="2E320E94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IP-адрес</w:t>
            </w:r>
          </w:p>
        </w:tc>
        <w:tc>
          <w:tcPr>
            <w:tcW w:w="2400" w:type="dxa"/>
          </w:tcPr>
          <w:p w14:paraId="51660F71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Типы мониторинга</w:t>
            </w:r>
          </w:p>
        </w:tc>
        <w:tc>
          <w:tcPr>
            <w:tcW w:w="2100" w:type="dxa"/>
          </w:tcPr>
          <w:p w14:paraId="536B4D6C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Периодичность</w:t>
            </w:r>
          </w:p>
        </w:tc>
        <w:tc>
          <w:tcPr>
            <w:tcW w:w="700" w:type="dxa"/>
          </w:tcPr>
          <w:p w14:paraId="56860D3D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1200" w:type="dxa"/>
          </w:tcPr>
          <w:p w14:paraId="6FB6B14D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b/>
                <w:bCs/>
                <w:sz w:val="20"/>
                <w:szCs w:val="20"/>
              </w:rPr>
              <w:t>Предпочт</w:t>
            </w:r>
            <w:proofErr w:type="spellEnd"/>
            <w:r w:rsidRPr="000B189D">
              <w:rPr>
                <w:b/>
                <w:bCs/>
                <w:sz w:val="20"/>
                <w:szCs w:val="20"/>
              </w:rPr>
              <w:t>. типы</w:t>
            </w:r>
          </w:p>
        </w:tc>
        <w:tc>
          <w:tcPr>
            <w:tcW w:w="2808" w:type="dxa"/>
          </w:tcPr>
          <w:p w14:paraId="4EBCD680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0B189D" w:rsidRPr="000B189D" w14:paraId="2D320A03" w14:textId="77777777" w:rsidTr="000B189D">
        <w:tc>
          <w:tcPr>
            <w:tcW w:w="400" w:type="dxa"/>
          </w:tcPr>
          <w:p w14:paraId="1E14BEEF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</w:tcPr>
          <w:p w14:paraId="1CED9970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VPN-шлюз (Linux, </w:t>
            </w:r>
            <w:proofErr w:type="spellStart"/>
            <w:r w:rsidRPr="000B189D">
              <w:rPr>
                <w:sz w:val="20"/>
                <w:szCs w:val="20"/>
              </w:rPr>
              <w:t>WireGuard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62242385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wg.acme.skb</w:t>
            </w:r>
            <w:proofErr w:type="spellEnd"/>
          </w:p>
        </w:tc>
        <w:tc>
          <w:tcPr>
            <w:tcW w:w="1150" w:type="dxa"/>
          </w:tcPr>
          <w:p w14:paraId="1F738A3F" w14:textId="77777777" w:rsidR="00E446E9" w:rsidRPr="000B189D" w:rsidRDefault="00000000">
            <w:r w:rsidRPr="000B189D">
              <w:rPr>
                <w:sz w:val="20"/>
                <w:szCs w:val="20"/>
              </w:rPr>
              <w:t>10.0.10.250</w:t>
            </w:r>
          </w:p>
        </w:tc>
        <w:tc>
          <w:tcPr>
            <w:tcW w:w="2400" w:type="dxa"/>
          </w:tcPr>
          <w:p w14:paraId="2E8B6010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PING, SVC</w:t>
            </w:r>
          </w:p>
        </w:tc>
        <w:tc>
          <w:tcPr>
            <w:tcW w:w="2100" w:type="dxa"/>
          </w:tcPr>
          <w:p w14:paraId="33F12319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(22, 51820/udp) — 1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44DC5564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53C4B8F7" w14:textId="77777777" w:rsidR="00E446E9" w:rsidRPr="000B189D" w:rsidRDefault="00000000">
            <w:r w:rsidRPr="000B189D">
              <w:rPr>
                <w:sz w:val="20"/>
                <w:szCs w:val="20"/>
              </w:rPr>
              <w:t>ЛОГ, CMD</w:t>
            </w:r>
          </w:p>
        </w:tc>
        <w:tc>
          <w:tcPr>
            <w:tcW w:w="2808" w:type="dxa"/>
          </w:tcPr>
          <w:p w14:paraId="3CF8BB31" w14:textId="77777777" w:rsidR="00E446E9" w:rsidRPr="000B189D" w:rsidRDefault="00000000">
            <w:r w:rsidRPr="000B189D">
              <w:rPr>
                <w:sz w:val="20"/>
                <w:szCs w:val="20"/>
              </w:rPr>
              <w:t>Единственный хост с публичным IP — точка входа в стенд; компрометация даёт доступ во все сегменты</w:t>
            </w:r>
          </w:p>
        </w:tc>
      </w:tr>
      <w:tr w:rsidR="000B189D" w:rsidRPr="000B189D" w14:paraId="250B072C" w14:textId="77777777" w:rsidTr="000B189D">
        <w:tc>
          <w:tcPr>
            <w:tcW w:w="400" w:type="dxa"/>
          </w:tcPr>
          <w:p w14:paraId="73B6EC4E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</w:tcPr>
          <w:p w14:paraId="4B9456A9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Веб</w:t>
            </w:r>
            <w:r w:rsidRPr="000B189D">
              <w:rPr>
                <w:sz w:val="20"/>
                <w:szCs w:val="20"/>
                <w:lang w:val="en-US"/>
              </w:rPr>
              <w:t>-</w:t>
            </w:r>
            <w:r w:rsidRPr="000B189D">
              <w:rPr>
                <w:sz w:val="20"/>
                <w:szCs w:val="20"/>
              </w:rPr>
              <w:t>сервер</w:t>
            </w:r>
            <w:r w:rsidRPr="000B189D">
              <w:rPr>
                <w:sz w:val="20"/>
                <w:szCs w:val="20"/>
                <w:lang w:val="en-US"/>
              </w:rPr>
              <w:t xml:space="preserve"> DMZ (Linux, Apache, PHP, MariaDB)</w:t>
            </w:r>
          </w:p>
        </w:tc>
        <w:tc>
          <w:tcPr>
            <w:tcW w:w="1500" w:type="dxa"/>
          </w:tcPr>
          <w:p w14:paraId="14CD61A5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dvwa.acme.skb</w:t>
            </w:r>
            <w:proofErr w:type="spellEnd"/>
          </w:p>
        </w:tc>
        <w:tc>
          <w:tcPr>
            <w:tcW w:w="1150" w:type="dxa"/>
          </w:tcPr>
          <w:p w14:paraId="2627BF06" w14:textId="77777777" w:rsidR="00E446E9" w:rsidRPr="000B189D" w:rsidRDefault="00000000">
            <w:r w:rsidRPr="000B189D">
              <w:rPr>
                <w:sz w:val="20"/>
                <w:szCs w:val="20"/>
              </w:rPr>
              <w:t>10.0.10.11</w:t>
            </w:r>
          </w:p>
        </w:tc>
        <w:tc>
          <w:tcPr>
            <w:tcW w:w="2400" w:type="dxa"/>
          </w:tcPr>
          <w:p w14:paraId="5DD818FA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PING, SVC</w:t>
            </w:r>
          </w:p>
        </w:tc>
        <w:tc>
          <w:tcPr>
            <w:tcW w:w="2100" w:type="dxa"/>
          </w:tcPr>
          <w:p w14:paraId="464319D1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 — 5 </w:t>
            </w:r>
            <w:r w:rsidRPr="000B189D">
              <w:rPr>
                <w:sz w:val="20"/>
                <w:szCs w:val="20"/>
              </w:rPr>
              <w:t>мин</w:t>
            </w:r>
            <w:r w:rsidRPr="000B189D">
              <w:rPr>
                <w:sz w:val="20"/>
                <w:szCs w:val="20"/>
                <w:lang w:val="en-US"/>
              </w:rPr>
              <w:t xml:space="preserve">; SVC (80) — 1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17424F74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</w:tcPr>
          <w:p w14:paraId="65EED786" w14:textId="77777777" w:rsidR="00E446E9" w:rsidRPr="000B189D" w:rsidRDefault="00000000">
            <w:r w:rsidRPr="000B189D">
              <w:rPr>
                <w:sz w:val="20"/>
                <w:szCs w:val="20"/>
              </w:rPr>
              <w:t>FIM, CMD</w:t>
            </w:r>
          </w:p>
        </w:tc>
        <w:tc>
          <w:tcPr>
            <w:tcW w:w="2808" w:type="dxa"/>
          </w:tcPr>
          <w:p w14:paraId="16CF2D56" w14:textId="77777777" w:rsidR="00E446E9" w:rsidRPr="000B189D" w:rsidRDefault="00000000">
            <w:r w:rsidRPr="000B189D">
              <w:rPr>
                <w:sz w:val="20"/>
                <w:szCs w:val="20"/>
              </w:rPr>
              <w:t>Заведомо уязвимое приложение: FIM на /</w:t>
            </w:r>
            <w:proofErr w:type="spellStart"/>
            <w:r w:rsidRPr="000B189D">
              <w:rPr>
                <w:sz w:val="20"/>
                <w:szCs w:val="20"/>
              </w:rPr>
              <w:t>var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www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html</w:t>
            </w:r>
            <w:proofErr w:type="spellEnd"/>
            <w:r w:rsidRPr="000B189D">
              <w:rPr>
                <w:sz w:val="20"/>
                <w:szCs w:val="20"/>
              </w:rPr>
              <w:t xml:space="preserve"> и CMD веб-пользователя обнаруживают веб-шеллы</w:t>
            </w:r>
          </w:p>
        </w:tc>
      </w:tr>
      <w:tr w:rsidR="000B189D" w:rsidRPr="000B189D" w14:paraId="4153EF99" w14:textId="77777777" w:rsidTr="000B189D">
        <w:tc>
          <w:tcPr>
            <w:tcW w:w="400" w:type="dxa"/>
          </w:tcPr>
          <w:p w14:paraId="331EEF0A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</w:tcPr>
          <w:p w14:paraId="44C5141F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WAF (Linux, </w:t>
            </w:r>
            <w:proofErr w:type="spellStart"/>
            <w:r w:rsidRPr="000B189D">
              <w:rPr>
                <w:sz w:val="20"/>
                <w:szCs w:val="20"/>
              </w:rPr>
              <w:t>nginx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57A1B9A9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waf.acme.skb</w:t>
            </w:r>
            <w:proofErr w:type="spellEnd"/>
          </w:p>
        </w:tc>
        <w:tc>
          <w:tcPr>
            <w:tcW w:w="1150" w:type="dxa"/>
          </w:tcPr>
          <w:p w14:paraId="725C5E69" w14:textId="77777777" w:rsidR="00E446E9" w:rsidRPr="000B189D" w:rsidRDefault="00000000">
            <w:r w:rsidRPr="000B189D">
              <w:rPr>
                <w:sz w:val="20"/>
                <w:szCs w:val="20"/>
              </w:rPr>
              <w:t>10.0.10.15</w:t>
            </w:r>
          </w:p>
        </w:tc>
        <w:tc>
          <w:tcPr>
            <w:tcW w:w="2400" w:type="dxa"/>
          </w:tcPr>
          <w:p w14:paraId="5C9ED010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PING, SVC</w:t>
            </w:r>
          </w:p>
        </w:tc>
        <w:tc>
          <w:tcPr>
            <w:tcW w:w="2100" w:type="dxa"/>
          </w:tcPr>
          <w:p w14:paraId="53A0E1A2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(80, 443) — 1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5DFCEC4D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4B0227C1" w14:textId="77777777" w:rsidR="00E446E9" w:rsidRPr="000B189D" w:rsidRDefault="00000000">
            <w:r w:rsidRPr="000B189D">
              <w:rPr>
                <w:sz w:val="20"/>
                <w:szCs w:val="20"/>
              </w:rPr>
              <w:t>ЛОГ</w:t>
            </w:r>
          </w:p>
        </w:tc>
        <w:tc>
          <w:tcPr>
            <w:tcW w:w="2808" w:type="dxa"/>
          </w:tcPr>
          <w:p w14:paraId="2CBBF287" w14:textId="77777777" w:rsidR="00E446E9" w:rsidRPr="000B189D" w:rsidRDefault="00000000">
            <w:r w:rsidRPr="000B189D">
              <w:rPr>
                <w:sz w:val="20"/>
                <w:szCs w:val="20"/>
              </w:rPr>
              <w:t>Журналы WAF — главный источник событий атак на периметр; средство защиты контролируется в первую очередь</w:t>
            </w:r>
          </w:p>
        </w:tc>
      </w:tr>
      <w:tr w:rsidR="000B189D" w:rsidRPr="000B189D" w14:paraId="1AE02CF7" w14:textId="77777777" w:rsidTr="000B189D">
        <w:tc>
          <w:tcPr>
            <w:tcW w:w="400" w:type="dxa"/>
          </w:tcPr>
          <w:p w14:paraId="4C1B9028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</w:tcPr>
          <w:p w14:paraId="5876249F" w14:textId="77777777" w:rsidR="00E446E9" w:rsidRPr="000B189D" w:rsidRDefault="00000000">
            <w:r w:rsidRPr="000B189D">
              <w:rPr>
                <w:sz w:val="20"/>
                <w:szCs w:val="20"/>
              </w:rPr>
              <w:t>Контроллер домена (Windows Server 2019)</w:t>
            </w:r>
          </w:p>
        </w:tc>
        <w:tc>
          <w:tcPr>
            <w:tcW w:w="1500" w:type="dxa"/>
          </w:tcPr>
          <w:p w14:paraId="4767DCA6" w14:textId="77777777" w:rsidR="00E446E9" w:rsidRPr="000B189D" w:rsidRDefault="00000000">
            <w:r w:rsidRPr="000B189D">
              <w:rPr>
                <w:sz w:val="20"/>
                <w:szCs w:val="20"/>
              </w:rPr>
              <w:t>dc01.acme.skb</w:t>
            </w:r>
          </w:p>
        </w:tc>
        <w:tc>
          <w:tcPr>
            <w:tcW w:w="1150" w:type="dxa"/>
          </w:tcPr>
          <w:p w14:paraId="7688B3ED" w14:textId="77777777" w:rsidR="00E446E9" w:rsidRPr="000B189D" w:rsidRDefault="00000000">
            <w:r w:rsidRPr="000B189D">
              <w:rPr>
                <w:sz w:val="20"/>
                <w:szCs w:val="20"/>
              </w:rPr>
              <w:t>10.0.20.51</w:t>
            </w:r>
          </w:p>
        </w:tc>
        <w:tc>
          <w:tcPr>
            <w:tcW w:w="2400" w:type="dxa"/>
          </w:tcPr>
          <w:p w14:paraId="756B9350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SCA, VULN, PING, SVC</w:t>
            </w:r>
          </w:p>
        </w:tc>
        <w:tc>
          <w:tcPr>
            <w:tcW w:w="2100" w:type="dxa"/>
          </w:tcPr>
          <w:p w14:paraId="3AFF6CF5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(53, 88, 389, 445) — 1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7403C772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50075574" w14:textId="77777777" w:rsidR="00E446E9" w:rsidRPr="000B189D" w:rsidRDefault="00000000">
            <w:r w:rsidRPr="000B189D">
              <w:rPr>
                <w:sz w:val="20"/>
                <w:szCs w:val="20"/>
              </w:rPr>
              <w:t>ЛОГ</w:t>
            </w:r>
          </w:p>
        </w:tc>
        <w:tc>
          <w:tcPr>
            <w:tcW w:w="2808" w:type="dxa"/>
          </w:tcPr>
          <w:p w14:paraId="4466127D" w14:textId="77777777" w:rsidR="00E446E9" w:rsidRPr="000B189D" w:rsidRDefault="00000000">
            <w:r w:rsidRPr="000B189D">
              <w:rPr>
                <w:sz w:val="20"/>
                <w:szCs w:val="20"/>
              </w:rPr>
              <w:t>Компрометация DC = компрометация всего домена; журналы Security критичны для расследований</w:t>
            </w:r>
          </w:p>
        </w:tc>
      </w:tr>
      <w:tr w:rsidR="000B189D" w:rsidRPr="000B189D" w14:paraId="6872AA75" w14:textId="77777777" w:rsidTr="000B189D">
        <w:tc>
          <w:tcPr>
            <w:tcW w:w="400" w:type="dxa"/>
          </w:tcPr>
          <w:p w14:paraId="2529B442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700" w:type="dxa"/>
          </w:tcPr>
          <w:p w14:paraId="4BF5081D" w14:textId="77777777" w:rsidR="00E446E9" w:rsidRPr="000B189D" w:rsidRDefault="00000000">
            <w:r w:rsidRPr="000B189D">
              <w:rPr>
                <w:sz w:val="20"/>
                <w:szCs w:val="20"/>
              </w:rPr>
              <w:t>Сервер администрирования KSC (Windows Server 2019)</w:t>
            </w:r>
          </w:p>
        </w:tc>
        <w:tc>
          <w:tcPr>
            <w:tcW w:w="1500" w:type="dxa"/>
          </w:tcPr>
          <w:p w14:paraId="12452CF6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ksc-adm.acme.skb</w:t>
            </w:r>
            <w:proofErr w:type="spellEnd"/>
          </w:p>
        </w:tc>
        <w:tc>
          <w:tcPr>
            <w:tcW w:w="1150" w:type="dxa"/>
          </w:tcPr>
          <w:p w14:paraId="02DA867A" w14:textId="77777777" w:rsidR="00E446E9" w:rsidRPr="000B189D" w:rsidRDefault="00000000">
            <w:r w:rsidRPr="000B189D">
              <w:rPr>
                <w:sz w:val="20"/>
                <w:szCs w:val="20"/>
              </w:rPr>
              <w:t>10.0.20.53</w:t>
            </w:r>
          </w:p>
        </w:tc>
        <w:tc>
          <w:tcPr>
            <w:tcW w:w="2400" w:type="dxa"/>
          </w:tcPr>
          <w:p w14:paraId="1465B723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SCA, VULN, PING, SVC</w:t>
            </w:r>
          </w:p>
        </w:tc>
        <w:tc>
          <w:tcPr>
            <w:tcW w:w="2100" w:type="dxa"/>
          </w:tcPr>
          <w:p w14:paraId="1D2F71C4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402C3196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7A7728F8" w14:textId="77777777" w:rsidR="00E446E9" w:rsidRPr="000B189D" w:rsidRDefault="00000000">
            <w:r w:rsidRPr="000B189D">
              <w:rPr>
                <w:sz w:val="20"/>
                <w:szCs w:val="20"/>
              </w:rPr>
              <w:t>ЛОГ</w:t>
            </w:r>
          </w:p>
        </w:tc>
        <w:tc>
          <w:tcPr>
            <w:tcW w:w="2808" w:type="dxa"/>
          </w:tcPr>
          <w:p w14:paraId="486BBE5C" w14:textId="77777777" w:rsidR="00E446E9" w:rsidRPr="000B189D" w:rsidRDefault="00000000">
            <w:r w:rsidRPr="000B189D">
              <w:rPr>
                <w:sz w:val="20"/>
                <w:szCs w:val="20"/>
              </w:rPr>
              <w:t>Центр управления антивирусной защитой всей сети</w:t>
            </w:r>
          </w:p>
        </w:tc>
      </w:tr>
      <w:tr w:rsidR="000B189D" w:rsidRPr="000B189D" w14:paraId="6252E06A" w14:textId="77777777" w:rsidTr="000B189D">
        <w:tc>
          <w:tcPr>
            <w:tcW w:w="400" w:type="dxa"/>
          </w:tcPr>
          <w:p w14:paraId="12023EF2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</w:tcPr>
          <w:p w14:paraId="7B3587BA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БД KSC (Linux, </w:t>
            </w:r>
            <w:proofErr w:type="spellStart"/>
            <w:r w:rsidRPr="000B189D">
              <w:rPr>
                <w:sz w:val="20"/>
                <w:szCs w:val="20"/>
              </w:rPr>
              <w:t>MariaDB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4FA4E527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ksc-db.acme.skb</w:t>
            </w:r>
            <w:proofErr w:type="spellEnd"/>
          </w:p>
        </w:tc>
        <w:tc>
          <w:tcPr>
            <w:tcW w:w="1150" w:type="dxa"/>
          </w:tcPr>
          <w:p w14:paraId="03F7E94E" w14:textId="77777777" w:rsidR="00E446E9" w:rsidRPr="000B189D" w:rsidRDefault="00000000">
            <w:r w:rsidRPr="000B189D">
              <w:rPr>
                <w:sz w:val="20"/>
                <w:szCs w:val="20"/>
              </w:rPr>
              <w:t>10.0.20.54</w:t>
            </w:r>
          </w:p>
        </w:tc>
        <w:tc>
          <w:tcPr>
            <w:tcW w:w="2400" w:type="dxa"/>
          </w:tcPr>
          <w:p w14:paraId="58BE0A89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PING, SVC</w:t>
            </w:r>
          </w:p>
        </w:tc>
        <w:tc>
          <w:tcPr>
            <w:tcW w:w="2100" w:type="dxa"/>
          </w:tcPr>
          <w:p w14:paraId="0DA70243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(3306)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5B0E8BAC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58111C53" w14:textId="77777777" w:rsidR="00E446E9" w:rsidRPr="000B189D" w:rsidRDefault="00000000">
            <w:r w:rsidRPr="000B189D">
              <w:rPr>
                <w:sz w:val="20"/>
                <w:szCs w:val="20"/>
              </w:rPr>
              <w:t>ЛОГ, CMD</w:t>
            </w:r>
          </w:p>
        </w:tc>
        <w:tc>
          <w:tcPr>
            <w:tcW w:w="2808" w:type="dxa"/>
          </w:tcPr>
          <w:p w14:paraId="23788A00" w14:textId="77777777" w:rsidR="00E446E9" w:rsidRPr="000B189D" w:rsidRDefault="00000000">
            <w:r w:rsidRPr="000B189D">
              <w:rPr>
                <w:sz w:val="20"/>
                <w:szCs w:val="20"/>
              </w:rPr>
              <w:t>Хранит события и конфигурацию антивирусной инфраструктуры</w:t>
            </w:r>
          </w:p>
        </w:tc>
      </w:tr>
      <w:tr w:rsidR="000B189D" w:rsidRPr="000B189D" w14:paraId="22F86AC6" w14:textId="77777777" w:rsidTr="000B189D">
        <w:tc>
          <w:tcPr>
            <w:tcW w:w="400" w:type="dxa"/>
          </w:tcPr>
          <w:p w14:paraId="2078281D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</w:tcPr>
          <w:p w14:paraId="3CA79FB3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Сервер мониторинга (Linux, </w:t>
            </w:r>
            <w:proofErr w:type="spellStart"/>
            <w:r w:rsidRPr="000B189D">
              <w:rPr>
                <w:sz w:val="20"/>
                <w:szCs w:val="20"/>
              </w:rPr>
              <w:t>Wazuh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05A67497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wazuh.acme.skb</w:t>
            </w:r>
            <w:proofErr w:type="spellEnd"/>
          </w:p>
        </w:tc>
        <w:tc>
          <w:tcPr>
            <w:tcW w:w="1150" w:type="dxa"/>
          </w:tcPr>
          <w:p w14:paraId="5DD3812C" w14:textId="77777777" w:rsidR="00E446E9" w:rsidRPr="000B189D" w:rsidRDefault="00000000">
            <w:r w:rsidRPr="000B189D">
              <w:rPr>
                <w:sz w:val="20"/>
                <w:szCs w:val="20"/>
              </w:rPr>
              <w:t>10.0.20.61</w:t>
            </w:r>
          </w:p>
        </w:tc>
        <w:tc>
          <w:tcPr>
            <w:tcW w:w="2400" w:type="dxa"/>
          </w:tcPr>
          <w:p w14:paraId="160F574B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PING, SVC</w:t>
            </w:r>
          </w:p>
        </w:tc>
        <w:tc>
          <w:tcPr>
            <w:tcW w:w="2100" w:type="dxa"/>
          </w:tcPr>
          <w:p w14:paraId="659497B5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(443, 1514, 1515, 55000) — 1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108CF531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0AA704A3" w14:textId="77777777" w:rsidR="00E446E9" w:rsidRPr="000B189D" w:rsidRDefault="00000000">
            <w:r w:rsidRPr="000B189D">
              <w:rPr>
                <w:sz w:val="20"/>
                <w:szCs w:val="20"/>
              </w:rPr>
              <w:t>ЛОГ, FIM</w:t>
            </w:r>
          </w:p>
        </w:tc>
        <w:tc>
          <w:tcPr>
            <w:tcW w:w="2808" w:type="dxa"/>
          </w:tcPr>
          <w:p w14:paraId="44699EA8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Ядро системы мониторинга: </w:t>
            </w:r>
            <w:proofErr w:type="spellStart"/>
            <w:r w:rsidRPr="000B189D">
              <w:rPr>
                <w:sz w:val="20"/>
                <w:szCs w:val="20"/>
              </w:rPr>
              <w:t>self-monitoring</w:t>
            </w:r>
            <w:proofErr w:type="spellEnd"/>
            <w:r w:rsidRPr="000B189D">
              <w:rPr>
                <w:sz w:val="20"/>
                <w:szCs w:val="20"/>
              </w:rPr>
              <w:t>, защита конфигурации /</w:t>
            </w:r>
            <w:proofErr w:type="spellStart"/>
            <w:r w:rsidRPr="000B189D">
              <w:rPr>
                <w:sz w:val="20"/>
                <w:szCs w:val="20"/>
              </w:rPr>
              <w:t>var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ossec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 xml:space="preserve"> от подавления </w:t>
            </w:r>
            <w:proofErr w:type="spellStart"/>
            <w:r w:rsidRPr="000B189D">
              <w:rPr>
                <w:sz w:val="20"/>
                <w:szCs w:val="20"/>
              </w:rPr>
              <w:t>детектов</w:t>
            </w:r>
            <w:proofErr w:type="spellEnd"/>
          </w:p>
        </w:tc>
      </w:tr>
      <w:tr w:rsidR="000B189D" w:rsidRPr="000B189D" w14:paraId="1010260A" w14:textId="77777777" w:rsidTr="000B189D">
        <w:tc>
          <w:tcPr>
            <w:tcW w:w="400" w:type="dxa"/>
          </w:tcPr>
          <w:p w14:paraId="2F24FC4E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</w:tcPr>
          <w:p w14:paraId="38F01607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Сервер анализа кода (Linux, </w:t>
            </w:r>
            <w:proofErr w:type="spellStart"/>
            <w:r w:rsidRPr="000B189D">
              <w:rPr>
                <w:sz w:val="20"/>
                <w:szCs w:val="20"/>
              </w:rPr>
              <w:t>SonarQube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PostgreSQL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nginx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6D89CE47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sonarqube.acme.skb</w:t>
            </w:r>
            <w:proofErr w:type="spellEnd"/>
          </w:p>
        </w:tc>
        <w:tc>
          <w:tcPr>
            <w:tcW w:w="1150" w:type="dxa"/>
          </w:tcPr>
          <w:p w14:paraId="5ABB5B6C" w14:textId="77777777" w:rsidR="00E446E9" w:rsidRPr="000B189D" w:rsidRDefault="00000000">
            <w:r w:rsidRPr="000B189D">
              <w:rPr>
                <w:sz w:val="20"/>
                <w:szCs w:val="20"/>
              </w:rPr>
              <w:t>10.0.20.62</w:t>
            </w:r>
          </w:p>
        </w:tc>
        <w:tc>
          <w:tcPr>
            <w:tcW w:w="2400" w:type="dxa"/>
          </w:tcPr>
          <w:p w14:paraId="60AF3226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PING, SVC</w:t>
            </w:r>
          </w:p>
        </w:tc>
        <w:tc>
          <w:tcPr>
            <w:tcW w:w="2100" w:type="dxa"/>
          </w:tcPr>
          <w:p w14:paraId="3C23B592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(9000)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40F96CBE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</w:tcPr>
          <w:p w14:paraId="3BCD9289" w14:textId="77777777" w:rsidR="00E446E9" w:rsidRPr="000B189D" w:rsidRDefault="00000000">
            <w:r w:rsidRPr="000B189D">
              <w:rPr>
                <w:sz w:val="20"/>
                <w:szCs w:val="20"/>
              </w:rPr>
              <w:t>ЛОГ</w:t>
            </w:r>
          </w:p>
        </w:tc>
        <w:tc>
          <w:tcPr>
            <w:tcW w:w="2808" w:type="dxa"/>
          </w:tcPr>
          <w:p w14:paraId="587B5F9E" w14:textId="77777777" w:rsidR="00E446E9" w:rsidRPr="000B189D" w:rsidRDefault="00000000">
            <w:r w:rsidRPr="000B189D">
              <w:rPr>
                <w:sz w:val="20"/>
                <w:szCs w:val="20"/>
              </w:rPr>
              <w:t>Содержит исходный код и результаты анализа защищённости</w:t>
            </w:r>
          </w:p>
        </w:tc>
      </w:tr>
      <w:tr w:rsidR="000B189D" w:rsidRPr="000B189D" w14:paraId="285DEE81" w14:textId="77777777" w:rsidTr="000B189D">
        <w:tc>
          <w:tcPr>
            <w:tcW w:w="400" w:type="dxa"/>
          </w:tcPr>
          <w:p w14:paraId="569007DA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9</w:t>
            </w:r>
          </w:p>
        </w:tc>
        <w:tc>
          <w:tcPr>
            <w:tcW w:w="1700" w:type="dxa"/>
          </w:tcPr>
          <w:p w14:paraId="6E8A1534" w14:textId="77777777" w:rsidR="00E446E9" w:rsidRPr="000B189D" w:rsidRDefault="00000000">
            <w:r w:rsidRPr="000B189D">
              <w:rPr>
                <w:sz w:val="20"/>
                <w:szCs w:val="20"/>
              </w:rPr>
              <w:t>Целевой хост (Linux, SSH)</w:t>
            </w:r>
          </w:p>
        </w:tc>
        <w:tc>
          <w:tcPr>
            <w:tcW w:w="1500" w:type="dxa"/>
          </w:tcPr>
          <w:p w14:paraId="425C5205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lin-target.acme.skb</w:t>
            </w:r>
            <w:proofErr w:type="spellEnd"/>
          </w:p>
        </w:tc>
        <w:tc>
          <w:tcPr>
            <w:tcW w:w="1150" w:type="dxa"/>
          </w:tcPr>
          <w:p w14:paraId="6AC35378" w14:textId="77777777" w:rsidR="00E446E9" w:rsidRPr="000B189D" w:rsidRDefault="00000000">
            <w:r w:rsidRPr="000B189D">
              <w:rPr>
                <w:sz w:val="20"/>
                <w:szCs w:val="20"/>
              </w:rPr>
              <w:t>10.0.20.63</w:t>
            </w:r>
          </w:p>
        </w:tc>
        <w:tc>
          <w:tcPr>
            <w:tcW w:w="2400" w:type="dxa"/>
          </w:tcPr>
          <w:p w14:paraId="626611A3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</w:t>
            </w:r>
          </w:p>
        </w:tc>
        <w:tc>
          <w:tcPr>
            <w:tcW w:w="2100" w:type="dxa"/>
          </w:tcPr>
          <w:p w14:paraId="00BF7B67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4CEDC215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</w:tcPr>
          <w:p w14:paraId="583B8B27" w14:textId="77777777" w:rsidR="00E446E9" w:rsidRPr="000B189D" w:rsidRDefault="00000000">
            <w:r w:rsidRPr="000B189D">
              <w:rPr>
                <w:sz w:val="20"/>
                <w:szCs w:val="20"/>
              </w:rPr>
              <w:t>CMD</w:t>
            </w:r>
          </w:p>
        </w:tc>
        <w:tc>
          <w:tcPr>
            <w:tcW w:w="2808" w:type="dxa"/>
          </w:tcPr>
          <w:p w14:paraId="7F562F35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Прикладных служб нет; мониторинг команд </w:t>
            </w:r>
            <w:proofErr w:type="spellStart"/>
            <w:r w:rsidRPr="000B189D">
              <w:rPr>
                <w:sz w:val="20"/>
                <w:szCs w:val="20"/>
              </w:rPr>
              <w:t>root</w:t>
            </w:r>
            <w:proofErr w:type="spellEnd"/>
            <w:r w:rsidRPr="000B189D">
              <w:rPr>
                <w:sz w:val="20"/>
                <w:szCs w:val="20"/>
              </w:rPr>
              <w:t xml:space="preserve"> — основная видимость действий атакующего</w:t>
            </w:r>
          </w:p>
        </w:tc>
      </w:tr>
      <w:tr w:rsidR="000B189D" w:rsidRPr="000B189D" w14:paraId="5BD8E7FA" w14:textId="77777777" w:rsidTr="000B189D">
        <w:tc>
          <w:tcPr>
            <w:tcW w:w="400" w:type="dxa"/>
          </w:tcPr>
          <w:p w14:paraId="36939438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10</w:t>
            </w:r>
          </w:p>
        </w:tc>
        <w:tc>
          <w:tcPr>
            <w:tcW w:w="1700" w:type="dxa"/>
          </w:tcPr>
          <w:p w14:paraId="56A9FB83" w14:textId="77777777" w:rsidR="00E446E9" w:rsidRPr="000B189D" w:rsidRDefault="00000000">
            <w:r w:rsidRPr="000B189D">
              <w:rPr>
                <w:sz w:val="20"/>
                <w:szCs w:val="20"/>
              </w:rPr>
              <w:t>Целевой сервер (Windows Server 2019)</w:t>
            </w:r>
          </w:p>
        </w:tc>
        <w:tc>
          <w:tcPr>
            <w:tcW w:w="1500" w:type="dxa"/>
          </w:tcPr>
          <w:p w14:paraId="5222C241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win-target.acme.skb</w:t>
            </w:r>
            <w:proofErr w:type="spellEnd"/>
          </w:p>
        </w:tc>
        <w:tc>
          <w:tcPr>
            <w:tcW w:w="1150" w:type="dxa"/>
          </w:tcPr>
          <w:p w14:paraId="1A832682" w14:textId="77777777" w:rsidR="00E446E9" w:rsidRPr="000B189D" w:rsidRDefault="00000000">
            <w:r w:rsidRPr="000B189D">
              <w:rPr>
                <w:sz w:val="20"/>
                <w:szCs w:val="20"/>
              </w:rPr>
              <w:t>10.0.20.64</w:t>
            </w:r>
          </w:p>
        </w:tc>
        <w:tc>
          <w:tcPr>
            <w:tcW w:w="2400" w:type="dxa"/>
          </w:tcPr>
          <w:p w14:paraId="34691C79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SCA, VULN, PING, SVC</w:t>
            </w:r>
          </w:p>
        </w:tc>
        <w:tc>
          <w:tcPr>
            <w:tcW w:w="2100" w:type="dxa"/>
          </w:tcPr>
          <w:p w14:paraId="3F76203B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(3389, 5985)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31BF3BD8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</w:tcPr>
          <w:p w14:paraId="1067A118" w14:textId="77777777" w:rsidR="00E446E9" w:rsidRPr="000B189D" w:rsidRDefault="00000000">
            <w:r w:rsidRPr="000B189D">
              <w:rPr>
                <w:sz w:val="20"/>
                <w:szCs w:val="20"/>
              </w:rPr>
              <w:t>ЛОГ</w:t>
            </w:r>
          </w:p>
        </w:tc>
        <w:tc>
          <w:tcPr>
            <w:tcW w:w="2808" w:type="dxa"/>
          </w:tcPr>
          <w:p w14:paraId="729BBE1A" w14:textId="77777777" w:rsidR="00E446E9" w:rsidRPr="000B189D" w:rsidRDefault="00000000">
            <w:r w:rsidRPr="000B189D">
              <w:rPr>
                <w:sz w:val="20"/>
                <w:szCs w:val="20"/>
              </w:rPr>
              <w:t>Типовая АРМ — основная цель фишинга и ВПО (угрозы 1 и 2)</w:t>
            </w:r>
          </w:p>
        </w:tc>
      </w:tr>
      <w:tr w:rsidR="000B189D" w:rsidRPr="000B189D" w14:paraId="525EEAF1" w14:textId="77777777" w:rsidTr="000B189D">
        <w:tc>
          <w:tcPr>
            <w:tcW w:w="400" w:type="dxa"/>
          </w:tcPr>
          <w:p w14:paraId="2B483777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11</w:t>
            </w:r>
          </w:p>
        </w:tc>
        <w:tc>
          <w:tcPr>
            <w:tcW w:w="1700" w:type="dxa"/>
          </w:tcPr>
          <w:p w14:paraId="0C849B50" w14:textId="77777777" w:rsidR="00E446E9" w:rsidRPr="000B189D" w:rsidRDefault="00000000">
            <w:r w:rsidRPr="000B189D">
              <w:rPr>
                <w:sz w:val="20"/>
                <w:szCs w:val="20"/>
              </w:rPr>
              <w:t>Сканер уязвимостей (Linux, GVM)</w:t>
            </w:r>
          </w:p>
        </w:tc>
        <w:tc>
          <w:tcPr>
            <w:tcW w:w="1500" w:type="dxa"/>
          </w:tcPr>
          <w:p w14:paraId="5646FFB0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openvas.acme.skb</w:t>
            </w:r>
            <w:proofErr w:type="spellEnd"/>
          </w:p>
        </w:tc>
        <w:tc>
          <w:tcPr>
            <w:tcW w:w="1150" w:type="dxa"/>
          </w:tcPr>
          <w:p w14:paraId="7CCBE28B" w14:textId="77777777" w:rsidR="00E446E9" w:rsidRPr="000B189D" w:rsidRDefault="00000000">
            <w:r w:rsidRPr="000B189D">
              <w:rPr>
                <w:sz w:val="20"/>
                <w:szCs w:val="20"/>
              </w:rPr>
              <w:t>10.0.20.65</w:t>
            </w:r>
          </w:p>
        </w:tc>
        <w:tc>
          <w:tcPr>
            <w:tcW w:w="2400" w:type="dxa"/>
          </w:tcPr>
          <w:p w14:paraId="34BEE602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PING, SVC</w:t>
            </w:r>
          </w:p>
        </w:tc>
        <w:tc>
          <w:tcPr>
            <w:tcW w:w="2100" w:type="dxa"/>
          </w:tcPr>
          <w:p w14:paraId="1A8AA9C7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(9392)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54A002F8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</w:tcPr>
          <w:p w14:paraId="199ECF78" w14:textId="77777777" w:rsidR="00E446E9" w:rsidRPr="000B189D" w:rsidRDefault="00000000">
            <w:r w:rsidRPr="000B189D">
              <w:rPr>
                <w:sz w:val="20"/>
                <w:szCs w:val="20"/>
              </w:rPr>
              <w:t>ЛОГ</w:t>
            </w:r>
          </w:p>
        </w:tc>
        <w:tc>
          <w:tcPr>
            <w:tcW w:w="2808" w:type="dxa"/>
          </w:tcPr>
          <w:p w14:paraId="7C89ED3B" w14:textId="77777777" w:rsidR="00E446E9" w:rsidRPr="000B189D" w:rsidRDefault="00000000">
            <w:r w:rsidRPr="000B189D">
              <w:rPr>
                <w:sz w:val="20"/>
                <w:szCs w:val="20"/>
              </w:rPr>
              <w:t>Инструмент ИБ с результатами сканирований — ценность для атакующего</w:t>
            </w:r>
          </w:p>
        </w:tc>
      </w:tr>
      <w:tr w:rsidR="000B189D" w:rsidRPr="000B189D" w14:paraId="2C1D52E3" w14:textId="77777777" w:rsidTr="000B189D">
        <w:tc>
          <w:tcPr>
            <w:tcW w:w="400" w:type="dxa"/>
          </w:tcPr>
          <w:p w14:paraId="1E67F8CB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12</w:t>
            </w:r>
          </w:p>
        </w:tc>
        <w:tc>
          <w:tcPr>
            <w:tcW w:w="1700" w:type="dxa"/>
          </w:tcPr>
          <w:p w14:paraId="15C0440A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Аналитический сервер (Linux, ELK, </w:t>
            </w:r>
            <w:proofErr w:type="spellStart"/>
            <w:r w:rsidRPr="000B189D">
              <w:rPr>
                <w:sz w:val="20"/>
                <w:szCs w:val="20"/>
              </w:rPr>
              <w:t>Jupyter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0BFEE145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jupyter.acme.skb</w:t>
            </w:r>
            <w:proofErr w:type="spellEnd"/>
          </w:p>
        </w:tc>
        <w:tc>
          <w:tcPr>
            <w:tcW w:w="1150" w:type="dxa"/>
          </w:tcPr>
          <w:p w14:paraId="4C14B8EE" w14:textId="77777777" w:rsidR="00E446E9" w:rsidRPr="000B189D" w:rsidRDefault="00000000">
            <w:r w:rsidRPr="000B189D">
              <w:rPr>
                <w:sz w:val="20"/>
                <w:szCs w:val="20"/>
              </w:rPr>
              <w:t>10.0.20.66</w:t>
            </w:r>
          </w:p>
        </w:tc>
        <w:tc>
          <w:tcPr>
            <w:tcW w:w="2400" w:type="dxa"/>
          </w:tcPr>
          <w:p w14:paraId="52076A63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PING, SVC</w:t>
            </w:r>
          </w:p>
        </w:tc>
        <w:tc>
          <w:tcPr>
            <w:tcW w:w="2100" w:type="dxa"/>
          </w:tcPr>
          <w:p w14:paraId="01892F56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(5601, 8888, 9200)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06E9A1C8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</w:tcPr>
          <w:p w14:paraId="4BF0173A" w14:textId="77777777" w:rsidR="00E446E9" w:rsidRPr="000B189D" w:rsidRDefault="00000000">
            <w:r w:rsidRPr="000B189D">
              <w:rPr>
                <w:sz w:val="20"/>
                <w:szCs w:val="20"/>
              </w:rPr>
              <w:t>ЛОГ, FIM</w:t>
            </w:r>
          </w:p>
        </w:tc>
        <w:tc>
          <w:tcPr>
            <w:tcW w:w="2808" w:type="dxa"/>
          </w:tcPr>
          <w:p w14:paraId="54B7D96F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Elasticsearch</w:t>
            </w:r>
            <w:proofErr w:type="spellEnd"/>
            <w:r w:rsidRPr="000B189D">
              <w:rPr>
                <w:sz w:val="20"/>
                <w:szCs w:val="20"/>
              </w:rPr>
              <w:t xml:space="preserve"> 7.4.0 доступен из сети без аутентификации (разрешён DELETE) — риск деструкции данных</w:t>
            </w:r>
          </w:p>
        </w:tc>
      </w:tr>
      <w:tr w:rsidR="000B189D" w:rsidRPr="000B189D" w14:paraId="7387DC18" w14:textId="77777777" w:rsidTr="000B189D">
        <w:tc>
          <w:tcPr>
            <w:tcW w:w="400" w:type="dxa"/>
          </w:tcPr>
          <w:p w14:paraId="7C01A6F4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1700" w:type="dxa"/>
          </w:tcPr>
          <w:p w14:paraId="666ECC55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Уязвимый сервер (Linux, </w:t>
            </w:r>
            <w:proofErr w:type="spellStart"/>
            <w:r w:rsidRPr="000B189D">
              <w:rPr>
                <w:sz w:val="20"/>
                <w:szCs w:val="20"/>
              </w:rPr>
              <w:t>Metasploitable</w:t>
            </w:r>
            <w:proofErr w:type="spellEnd"/>
            <w:r w:rsidRPr="000B189D">
              <w:rPr>
                <w:sz w:val="20"/>
                <w:szCs w:val="20"/>
              </w:rPr>
              <w:t xml:space="preserve"> 3)</w:t>
            </w:r>
          </w:p>
        </w:tc>
        <w:tc>
          <w:tcPr>
            <w:tcW w:w="1500" w:type="dxa"/>
          </w:tcPr>
          <w:p w14:paraId="43A1D616" w14:textId="77777777" w:rsidR="00E446E9" w:rsidRPr="000B189D" w:rsidRDefault="00000000">
            <w:r w:rsidRPr="000B189D">
              <w:rPr>
                <w:sz w:val="20"/>
                <w:szCs w:val="20"/>
              </w:rPr>
              <w:t>ms3.acme.skb</w:t>
            </w:r>
          </w:p>
        </w:tc>
        <w:tc>
          <w:tcPr>
            <w:tcW w:w="1150" w:type="dxa"/>
          </w:tcPr>
          <w:p w14:paraId="329ED17A" w14:textId="77777777" w:rsidR="00E446E9" w:rsidRPr="000B189D" w:rsidRDefault="00000000">
            <w:r w:rsidRPr="000B189D">
              <w:rPr>
                <w:sz w:val="20"/>
                <w:szCs w:val="20"/>
              </w:rPr>
              <w:t>10.0.20.67</w:t>
            </w:r>
          </w:p>
        </w:tc>
        <w:tc>
          <w:tcPr>
            <w:tcW w:w="2400" w:type="dxa"/>
          </w:tcPr>
          <w:p w14:paraId="11D6F3BD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PING, SVC</w:t>
            </w:r>
          </w:p>
        </w:tc>
        <w:tc>
          <w:tcPr>
            <w:tcW w:w="2100" w:type="dxa"/>
          </w:tcPr>
          <w:p w14:paraId="7E5158E5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(21, 80)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11CC5516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</w:tcPr>
          <w:p w14:paraId="66E8E543" w14:textId="77777777" w:rsidR="00E446E9" w:rsidRPr="000B189D" w:rsidRDefault="00000000">
            <w:r w:rsidRPr="000B189D">
              <w:rPr>
                <w:sz w:val="20"/>
                <w:szCs w:val="20"/>
              </w:rPr>
              <w:t>FIM, CMD</w:t>
            </w:r>
          </w:p>
        </w:tc>
        <w:tc>
          <w:tcPr>
            <w:tcW w:w="2808" w:type="dxa"/>
          </w:tcPr>
          <w:p w14:paraId="0FB024FE" w14:textId="77777777" w:rsidR="00E446E9" w:rsidRPr="000B189D" w:rsidRDefault="00000000">
            <w:r w:rsidRPr="000B189D">
              <w:rPr>
                <w:sz w:val="20"/>
                <w:szCs w:val="20"/>
              </w:rPr>
              <w:t>Полигон эксплуатации (</w:t>
            </w:r>
            <w:proofErr w:type="spellStart"/>
            <w:r w:rsidRPr="000B189D">
              <w:rPr>
                <w:sz w:val="20"/>
                <w:szCs w:val="20"/>
              </w:rPr>
              <w:t>ProFTPD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Drupal</w:t>
            </w:r>
            <w:proofErr w:type="spellEnd"/>
            <w:r w:rsidRPr="000B189D">
              <w:rPr>
                <w:sz w:val="20"/>
                <w:szCs w:val="20"/>
              </w:rPr>
              <w:t xml:space="preserve">) — источник событий для отработки </w:t>
            </w:r>
            <w:proofErr w:type="spellStart"/>
            <w:r w:rsidRPr="000B189D">
              <w:rPr>
                <w:sz w:val="20"/>
                <w:szCs w:val="20"/>
              </w:rPr>
              <w:t>детектов</w:t>
            </w:r>
            <w:proofErr w:type="spellEnd"/>
          </w:p>
        </w:tc>
      </w:tr>
      <w:tr w:rsidR="000B189D" w:rsidRPr="000B189D" w14:paraId="6CC832F1" w14:textId="77777777" w:rsidTr="000B189D">
        <w:tc>
          <w:tcPr>
            <w:tcW w:w="400" w:type="dxa"/>
          </w:tcPr>
          <w:p w14:paraId="3E136AEC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14</w:t>
            </w:r>
          </w:p>
        </w:tc>
        <w:tc>
          <w:tcPr>
            <w:tcW w:w="1700" w:type="dxa"/>
          </w:tcPr>
          <w:p w14:paraId="09F9B049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Платформа</w:t>
            </w:r>
            <w:r w:rsidRPr="000B189D">
              <w:rPr>
                <w:sz w:val="20"/>
                <w:szCs w:val="20"/>
                <w:lang w:val="en-US"/>
              </w:rPr>
              <w:t xml:space="preserve"> IRP (Linux, TheHive, Cortex)</w:t>
            </w:r>
          </w:p>
        </w:tc>
        <w:tc>
          <w:tcPr>
            <w:tcW w:w="1500" w:type="dxa"/>
          </w:tcPr>
          <w:p w14:paraId="4AEC9E1C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thehive.acme.skb</w:t>
            </w:r>
            <w:proofErr w:type="spellEnd"/>
          </w:p>
        </w:tc>
        <w:tc>
          <w:tcPr>
            <w:tcW w:w="1150" w:type="dxa"/>
          </w:tcPr>
          <w:p w14:paraId="727A7DD9" w14:textId="77777777" w:rsidR="00E446E9" w:rsidRPr="000B189D" w:rsidRDefault="00000000">
            <w:r w:rsidRPr="000B189D">
              <w:rPr>
                <w:sz w:val="20"/>
                <w:szCs w:val="20"/>
              </w:rPr>
              <w:t>10.0.20.68</w:t>
            </w:r>
          </w:p>
        </w:tc>
        <w:tc>
          <w:tcPr>
            <w:tcW w:w="2400" w:type="dxa"/>
          </w:tcPr>
          <w:p w14:paraId="603ADA54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CMD, SCA, VULN, PING, SVC</w:t>
            </w:r>
          </w:p>
        </w:tc>
        <w:tc>
          <w:tcPr>
            <w:tcW w:w="2100" w:type="dxa"/>
          </w:tcPr>
          <w:p w14:paraId="4CD6A2F4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/FIM/CMD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(9000, 9001)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61364DB2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</w:tcPr>
          <w:p w14:paraId="7B4F8472" w14:textId="77777777" w:rsidR="00E446E9" w:rsidRPr="000B189D" w:rsidRDefault="00000000">
            <w:r w:rsidRPr="000B189D">
              <w:rPr>
                <w:sz w:val="20"/>
                <w:szCs w:val="20"/>
              </w:rPr>
              <w:t>ЛОГ</w:t>
            </w:r>
          </w:p>
        </w:tc>
        <w:tc>
          <w:tcPr>
            <w:tcW w:w="2808" w:type="dxa"/>
          </w:tcPr>
          <w:p w14:paraId="34990100" w14:textId="77777777" w:rsidR="00E446E9" w:rsidRPr="000B189D" w:rsidRDefault="00000000">
            <w:r w:rsidRPr="000B189D">
              <w:rPr>
                <w:sz w:val="20"/>
                <w:szCs w:val="20"/>
              </w:rPr>
              <w:t>Система реагирования на инциденты — должна быть доступна и защищена</w:t>
            </w:r>
          </w:p>
        </w:tc>
      </w:tr>
      <w:tr w:rsidR="000B189D" w:rsidRPr="000B189D" w14:paraId="50CAAF92" w14:textId="77777777" w:rsidTr="000B189D">
        <w:tc>
          <w:tcPr>
            <w:tcW w:w="400" w:type="dxa"/>
          </w:tcPr>
          <w:p w14:paraId="57572E80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15</w:t>
            </w:r>
          </w:p>
        </w:tc>
        <w:tc>
          <w:tcPr>
            <w:tcW w:w="1700" w:type="dxa"/>
          </w:tcPr>
          <w:p w14:paraId="469FD485" w14:textId="77777777" w:rsidR="00E446E9" w:rsidRPr="000B189D" w:rsidRDefault="00000000">
            <w:r w:rsidRPr="000B189D">
              <w:rPr>
                <w:sz w:val="20"/>
                <w:szCs w:val="20"/>
              </w:rPr>
              <w:t>АРМ офиса (Windows Server 2019)</w:t>
            </w:r>
          </w:p>
        </w:tc>
        <w:tc>
          <w:tcPr>
            <w:tcW w:w="1500" w:type="dxa"/>
          </w:tcPr>
          <w:p w14:paraId="7CA8BAFE" w14:textId="77777777" w:rsidR="00E446E9" w:rsidRPr="000B189D" w:rsidRDefault="00000000">
            <w:r w:rsidRPr="000B189D">
              <w:rPr>
                <w:sz w:val="20"/>
                <w:szCs w:val="20"/>
              </w:rPr>
              <w:t>ws01.acme.skb</w:t>
            </w:r>
          </w:p>
        </w:tc>
        <w:tc>
          <w:tcPr>
            <w:tcW w:w="1150" w:type="dxa"/>
          </w:tcPr>
          <w:p w14:paraId="701AA9D1" w14:textId="77777777" w:rsidR="00E446E9" w:rsidRPr="000B189D" w:rsidRDefault="00000000">
            <w:r w:rsidRPr="000B189D">
              <w:rPr>
                <w:sz w:val="20"/>
                <w:szCs w:val="20"/>
              </w:rPr>
              <w:t>10.0.30.11</w:t>
            </w:r>
          </w:p>
        </w:tc>
        <w:tc>
          <w:tcPr>
            <w:tcW w:w="2400" w:type="dxa"/>
          </w:tcPr>
          <w:p w14:paraId="49F1A765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>, FIM, SCA, VULN, PING, SVC</w:t>
            </w:r>
          </w:p>
        </w:tc>
        <w:tc>
          <w:tcPr>
            <w:tcW w:w="2100" w:type="dxa"/>
          </w:tcPr>
          <w:p w14:paraId="56AF99E4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ЛОГ</w:t>
            </w:r>
            <w:r w:rsidRPr="000B189D">
              <w:rPr>
                <w:sz w:val="20"/>
                <w:szCs w:val="20"/>
                <w:lang w:val="en-US"/>
              </w:rPr>
              <w:t xml:space="preserve">/FIM — </w:t>
            </w:r>
            <w:r w:rsidRPr="000B189D">
              <w:rPr>
                <w:sz w:val="20"/>
                <w:szCs w:val="20"/>
              </w:rPr>
              <w:t>непрерывно</w:t>
            </w:r>
            <w:r w:rsidRPr="000B189D">
              <w:rPr>
                <w:sz w:val="20"/>
                <w:szCs w:val="20"/>
                <w:lang w:val="en-US"/>
              </w:rPr>
              <w:t xml:space="preserve">; SCA — 12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VULN — 24 </w:t>
            </w:r>
            <w:r w:rsidRPr="000B189D">
              <w:rPr>
                <w:sz w:val="20"/>
                <w:szCs w:val="20"/>
              </w:rPr>
              <w:t>ч</w:t>
            </w:r>
            <w:r w:rsidRPr="000B189D">
              <w:rPr>
                <w:sz w:val="20"/>
                <w:szCs w:val="20"/>
                <w:lang w:val="en-US"/>
              </w:rPr>
              <w:t xml:space="preserve">; PING/SVC (3389) — 5 </w:t>
            </w:r>
            <w:r w:rsidRPr="000B189D">
              <w:rPr>
                <w:sz w:val="20"/>
                <w:szCs w:val="20"/>
              </w:rPr>
              <w:t>мин</w:t>
            </w:r>
          </w:p>
        </w:tc>
        <w:tc>
          <w:tcPr>
            <w:tcW w:w="700" w:type="dxa"/>
          </w:tcPr>
          <w:p w14:paraId="29AFB59E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</w:tcPr>
          <w:p w14:paraId="54D7368E" w14:textId="77777777" w:rsidR="00E446E9" w:rsidRPr="000B189D" w:rsidRDefault="00000000">
            <w:r w:rsidRPr="000B189D">
              <w:rPr>
                <w:sz w:val="20"/>
                <w:szCs w:val="20"/>
              </w:rPr>
              <w:t>ЛОГ</w:t>
            </w:r>
          </w:p>
        </w:tc>
        <w:tc>
          <w:tcPr>
            <w:tcW w:w="2808" w:type="dxa"/>
          </w:tcPr>
          <w:p w14:paraId="5F54BC5A" w14:textId="77777777" w:rsidR="00E446E9" w:rsidRPr="000B189D" w:rsidRDefault="00000000">
            <w:r w:rsidRPr="000B189D">
              <w:rPr>
                <w:sz w:val="20"/>
                <w:szCs w:val="20"/>
              </w:rPr>
              <w:t>Рабочее место пользователя — цель фишинга и вредоносного ПО</w:t>
            </w:r>
          </w:p>
        </w:tc>
      </w:tr>
      <w:tr w:rsidR="000B189D" w:rsidRPr="000B189D" w14:paraId="5ED93930" w14:textId="77777777" w:rsidTr="000B189D">
        <w:tc>
          <w:tcPr>
            <w:tcW w:w="400" w:type="dxa"/>
          </w:tcPr>
          <w:p w14:paraId="0ABE5CF1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16</w:t>
            </w:r>
          </w:p>
        </w:tc>
        <w:tc>
          <w:tcPr>
            <w:tcW w:w="1700" w:type="dxa"/>
          </w:tcPr>
          <w:p w14:paraId="4400486A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Машина </w:t>
            </w:r>
            <w:proofErr w:type="spellStart"/>
            <w:r w:rsidRPr="000B189D">
              <w:rPr>
                <w:sz w:val="20"/>
                <w:szCs w:val="20"/>
              </w:rPr>
              <w:t>пентестера</w:t>
            </w:r>
            <w:proofErr w:type="spellEnd"/>
            <w:r w:rsidRPr="000B189D">
              <w:rPr>
                <w:sz w:val="20"/>
                <w:szCs w:val="20"/>
              </w:rPr>
              <w:t xml:space="preserve"> (Linux, </w:t>
            </w:r>
            <w:proofErr w:type="spellStart"/>
            <w:r w:rsidRPr="000B189D">
              <w:rPr>
                <w:sz w:val="20"/>
                <w:szCs w:val="20"/>
              </w:rPr>
              <w:t>Kali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59E6F38E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kali.acme.skb</w:t>
            </w:r>
            <w:proofErr w:type="spellEnd"/>
          </w:p>
        </w:tc>
        <w:tc>
          <w:tcPr>
            <w:tcW w:w="1150" w:type="dxa"/>
          </w:tcPr>
          <w:p w14:paraId="0C1A81C1" w14:textId="77777777" w:rsidR="00E446E9" w:rsidRPr="000B189D" w:rsidRDefault="00000000">
            <w:r w:rsidRPr="000B189D">
              <w:rPr>
                <w:sz w:val="20"/>
                <w:szCs w:val="20"/>
              </w:rPr>
              <w:t>10.0.30.12</w:t>
            </w:r>
          </w:p>
        </w:tc>
        <w:tc>
          <w:tcPr>
            <w:tcW w:w="2400" w:type="dxa"/>
          </w:tcPr>
          <w:p w14:paraId="6FF0838E" w14:textId="77777777" w:rsidR="00E446E9" w:rsidRPr="000B189D" w:rsidRDefault="00000000">
            <w:r w:rsidRPr="000B189D">
              <w:rPr>
                <w:sz w:val="20"/>
                <w:szCs w:val="20"/>
              </w:rPr>
              <w:t>ЛОГ, CMD, SCA, PING</w:t>
            </w:r>
          </w:p>
        </w:tc>
        <w:tc>
          <w:tcPr>
            <w:tcW w:w="2100" w:type="dxa"/>
          </w:tcPr>
          <w:p w14:paraId="78F3D27F" w14:textId="77777777" w:rsidR="00E446E9" w:rsidRPr="000B189D" w:rsidRDefault="00000000">
            <w:r w:rsidRPr="000B189D">
              <w:rPr>
                <w:sz w:val="20"/>
                <w:szCs w:val="20"/>
              </w:rPr>
              <w:t>ЛОГ/CMD — непрерывно; SCA — 12 ч; PING — 5 мин</w:t>
            </w:r>
          </w:p>
        </w:tc>
        <w:tc>
          <w:tcPr>
            <w:tcW w:w="700" w:type="dxa"/>
          </w:tcPr>
          <w:p w14:paraId="3CDF5257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</w:tcPr>
          <w:p w14:paraId="5E66A55A" w14:textId="77777777" w:rsidR="00E446E9" w:rsidRPr="000B189D" w:rsidRDefault="00000000">
            <w:r w:rsidRPr="000B189D">
              <w:rPr>
                <w:sz w:val="20"/>
                <w:szCs w:val="20"/>
              </w:rPr>
              <w:t>CMD</w:t>
            </w:r>
          </w:p>
        </w:tc>
        <w:tc>
          <w:tcPr>
            <w:tcW w:w="2808" w:type="dxa"/>
          </w:tcPr>
          <w:p w14:paraId="22E24E0E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Атакующая машина: контроль всех команд </w:t>
            </w:r>
            <w:proofErr w:type="spellStart"/>
            <w:r w:rsidRPr="000B189D">
              <w:rPr>
                <w:sz w:val="20"/>
                <w:szCs w:val="20"/>
              </w:rPr>
              <w:t>root</w:t>
            </w:r>
            <w:proofErr w:type="spellEnd"/>
            <w:r w:rsidRPr="000B189D">
              <w:rPr>
                <w:sz w:val="20"/>
                <w:szCs w:val="20"/>
              </w:rPr>
              <w:t xml:space="preserve"> для аудита учебных атак</w:t>
            </w:r>
          </w:p>
        </w:tc>
      </w:tr>
      <w:tr w:rsidR="000B189D" w:rsidRPr="000B189D" w14:paraId="5C002A7A" w14:textId="77777777" w:rsidTr="000B189D">
        <w:tc>
          <w:tcPr>
            <w:tcW w:w="400" w:type="dxa"/>
          </w:tcPr>
          <w:p w14:paraId="4E73D8ED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17</w:t>
            </w:r>
          </w:p>
        </w:tc>
        <w:tc>
          <w:tcPr>
            <w:tcW w:w="1700" w:type="dxa"/>
          </w:tcPr>
          <w:p w14:paraId="4D55EAEB" w14:textId="77777777" w:rsidR="00E446E9" w:rsidRPr="000B189D" w:rsidRDefault="00000000">
            <w:r w:rsidRPr="000B189D">
              <w:rPr>
                <w:sz w:val="20"/>
                <w:szCs w:val="20"/>
              </w:rPr>
              <w:t>Шлюз DMZ (сетевое устройство)</w:t>
            </w:r>
          </w:p>
        </w:tc>
        <w:tc>
          <w:tcPr>
            <w:tcW w:w="1500" w:type="dxa"/>
          </w:tcPr>
          <w:p w14:paraId="742205A5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gw-dmz.acme.skb</w:t>
            </w:r>
            <w:proofErr w:type="spellEnd"/>
          </w:p>
        </w:tc>
        <w:tc>
          <w:tcPr>
            <w:tcW w:w="1150" w:type="dxa"/>
          </w:tcPr>
          <w:p w14:paraId="583F87B2" w14:textId="77777777" w:rsidR="00E446E9" w:rsidRPr="000B189D" w:rsidRDefault="00000000">
            <w:r w:rsidRPr="000B189D">
              <w:rPr>
                <w:sz w:val="20"/>
                <w:szCs w:val="20"/>
              </w:rPr>
              <w:t>10.0.10.254</w:t>
            </w:r>
          </w:p>
        </w:tc>
        <w:tc>
          <w:tcPr>
            <w:tcW w:w="2400" w:type="dxa"/>
          </w:tcPr>
          <w:p w14:paraId="1845A224" w14:textId="77777777" w:rsidR="00E446E9" w:rsidRPr="000B189D" w:rsidRDefault="00000000">
            <w:r w:rsidRPr="000B189D">
              <w:rPr>
                <w:sz w:val="20"/>
                <w:szCs w:val="20"/>
              </w:rPr>
              <w:t>PING, SVC, SYSLOG</w:t>
            </w:r>
          </w:p>
        </w:tc>
        <w:tc>
          <w:tcPr>
            <w:tcW w:w="2100" w:type="dxa"/>
          </w:tcPr>
          <w:p w14:paraId="4269F6D3" w14:textId="77777777" w:rsidR="00E446E9" w:rsidRPr="000B189D" w:rsidRDefault="00000000">
            <w:r w:rsidRPr="000B189D">
              <w:rPr>
                <w:sz w:val="20"/>
                <w:szCs w:val="20"/>
              </w:rPr>
              <w:t>PING — 1 мин; SYSLOG — непрерывно</w:t>
            </w:r>
          </w:p>
        </w:tc>
        <w:tc>
          <w:tcPr>
            <w:tcW w:w="700" w:type="dxa"/>
          </w:tcPr>
          <w:p w14:paraId="762EDBE2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</w:tcPr>
          <w:p w14:paraId="7EB66821" w14:textId="77777777" w:rsidR="00E446E9" w:rsidRPr="000B189D" w:rsidRDefault="00000000">
            <w:r w:rsidRPr="000B189D">
              <w:rPr>
                <w:sz w:val="20"/>
                <w:szCs w:val="20"/>
              </w:rPr>
              <w:t>PING</w:t>
            </w:r>
          </w:p>
        </w:tc>
        <w:tc>
          <w:tcPr>
            <w:tcW w:w="2808" w:type="dxa"/>
          </w:tcPr>
          <w:p w14:paraId="36C5C415" w14:textId="77777777" w:rsidR="00E446E9" w:rsidRPr="000B189D" w:rsidRDefault="00000000">
            <w:r w:rsidRPr="000B189D">
              <w:rPr>
                <w:sz w:val="20"/>
                <w:szCs w:val="20"/>
              </w:rPr>
              <w:t>Агент не установить; критична доступность сегмента DMZ</w:t>
            </w:r>
          </w:p>
        </w:tc>
      </w:tr>
      <w:tr w:rsidR="000B189D" w:rsidRPr="000B189D" w14:paraId="40C19678" w14:textId="77777777" w:rsidTr="000B189D">
        <w:tc>
          <w:tcPr>
            <w:tcW w:w="400" w:type="dxa"/>
          </w:tcPr>
          <w:p w14:paraId="0D6A63CA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18</w:t>
            </w:r>
          </w:p>
        </w:tc>
        <w:tc>
          <w:tcPr>
            <w:tcW w:w="1700" w:type="dxa"/>
          </w:tcPr>
          <w:p w14:paraId="4582EB37" w14:textId="77777777" w:rsidR="00E446E9" w:rsidRPr="000B189D" w:rsidRDefault="00000000">
            <w:r w:rsidRPr="000B189D">
              <w:rPr>
                <w:sz w:val="20"/>
                <w:szCs w:val="20"/>
              </w:rPr>
              <w:t>Шлюз корпоративной сети (сетевое устройство)</w:t>
            </w:r>
          </w:p>
        </w:tc>
        <w:tc>
          <w:tcPr>
            <w:tcW w:w="1500" w:type="dxa"/>
          </w:tcPr>
          <w:p w14:paraId="4A86649D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gw-corp.acme.skb</w:t>
            </w:r>
            <w:proofErr w:type="spellEnd"/>
          </w:p>
        </w:tc>
        <w:tc>
          <w:tcPr>
            <w:tcW w:w="1150" w:type="dxa"/>
          </w:tcPr>
          <w:p w14:paraId="20CEA764" w14:textId="77777777" w:rsidR="00E446E9" w:rsidRPr="000B189D" w:rsidRDefault="00000000">
            <w:r w:rsidRPr="000B189D">
              <w:rPr>
                <w:sz w:val="20"/>
                <w:szCs w:val="20"/>
              </w:rPr>
              <w:t>10.0.20.254</w:t>
            </w:r>
          </w:p>
        </w:tc>
        <w:tc>
          <w:tcPr>
            <w:tcW w:w="2400" w:type="dxa"/>
          </w:tcPr>
          <w:p w14:paraId="32F85E54" w14:textId="77777777" w:rsidR="00E446E9" w:rsidRPr="000B189D" w:rsidRDefault="00000000">
            <w:r w:rsidRPr="000B189D">
              <w:rPr>
                <w:sz w:val="20"/>
                <w:szCs w:val="20"/>
              </w:rPr>
              <w:t>PING, SVC, SYSLOG</w:t>
            </w:r>
          </w:p>
        </w:tc>
        <w:tc>
          <w:tcPr>
            <w:tcW w:w="2100" w:type="dxa"/>
          </w:tcPr>
          <w:p w14:paraId="7D477C6D" w14:textId="77777777" w:rsidR="00E446E9" w:rsidRPr="000B189D" w:rsidRDefault="00000000">
            <w:r w:rsidRPr="000B189D">
              <w:rPr>
                <w:sz w:val="20"/>
                <w:szCs w:val="20"/>
              </w:rPr>
              <w:t>PING — 1 мин; SYSLOG — непрерывно</w:t>
            </w:r>
          </w:p>
        </w:tc>
        <w:tc>
          <w:tcPr>
            <w:tcW w:w="700" w:type="dxa"/>
          </w:tcPr>
          <w:p w14:paraId="3A7D5F7A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</w:tcPr>
          <w:p w14:paraId="76C4AB27" w14:textId="77777777" w:rsidR="00E446E9" w:rsidRPr="000B189D" w:rsidRDefault="00000000">
            <w:r w:rsidRPr="000B189D">
              <w:rPr>
                <w:sz w:val="20"/>
                <w:szCs w:val="20"/>
              </w:rPr>
              <w:t>PING</w:t>
            </w:r>
          </w:p>
        </w:tc>
        <w:tc>
          <w:tcPr>
            <w:tcW w:w="2808" w:type="dxa"/>
          </w:tcPr>
          <w:p w14:paraId="71E6DD38" w14:textId="77777777" w:rsidR="00E446E9" w:rsidRPr="000B189D" w:rsidRDefault="00000000">
            <w:r w:rsidRPr="000B189D">
              <w:rPr>
                <w:sz w:val="20"/>
                <w:szCs w:val="20"/>
              </w:rPr>
              <w:t>Агент не установить; критична доступность корпоративного сегмента</w:t>
            </w:r>
          </w:p>
        </w:tc>
      </w:tr>
      <w:tr w:rsidR="000B189D" w:rsidRPr="000B189D" w14:paraId="639CB43F" w14:textId="77777777" w:rsidTr="000B189D">
        <w:tc>
          <w:tcPr>
            <w:tcW w:w="400" w:type="dxa"/>
          </w:tcPr>
          <w:p w14:paraId="5DB64D70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19</w:t>
            </w:r>
          </w:p>
        </w:tc>
        <w:tc>
          <w:tcPr>
            <w:tcW w:w="1700" w:type="dxa"/>
          </w:tcPr>
          <w:p w14:paraId="35C5A558" w14:textId="77777777" w:rsidR="00E446E9" w:rsidRPr="000B189D" w:rsidRDefault="00000000">
            <w:r w:rsidRPr="000B189D">
              <w:rPr>
                <w:sz w:val="20"/>
                <w:szCs w:val="20"/>
              </w:rPr>
              <w:t>DNS-сервер офиса (сетевое устройство)</w:t>
            </w:r>
          </w:p>
        </w:tc>
        <w:tc>
          <w:tcPr>
            <w:tcW w:w="1500" w:type="dxa"/>
          </w:tcPr>
          <w:p w14:paraId="7A64EAC5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dns-office.acme.skb</w:t>
            </w:r>
            <w:proofErr w:type="spellEnd"/>
          </w:p>
        </w:tc>
        <w:tc>
          <w:tcPr>
            <w:tcW w:w="1150" w:type="dxa"/>
          </w:tcPr>
          <w:p w14:paraId="0C8F848D" w14:textId="77777777" w:rsidR="00E446E9" w:rsidRPr="000B189D" w:rsidRDefault="00000000">
            <w:r w:rsidRPr="000B189D">
              <w:rPr>
                <w:sz w:val="20"/>
                <w:szCs w:val="20"/>
              </w:rPr>
              <w:t>10.0.30.252</w:t>
            </w:r>
          </w:p>
        </w:tc>
        <w:tc>
          <w:tcPr>
            <w:tcW w:w="2400" w:type="dxa"/>
          </w:tcPr>
          <w:p w14:paraId="78DCC7CC" w14:textId="77777777" w:rsidR="00E446E9" w:rsidRPr="000B189D" w:rsidRDefault="00000000">
            <w:r w:rsidRPr="000B189D">
              <w:rPr>
                <w:sz w:val="20"/>
                <w:szCs w:val="20"/>
              </w:rPr>
              <w:t>PING, SVC, SYSLOG</w:t>
            </w:r>
          </w:p>
        </w:tc>
        <w:tc>
          <w:tcPr>
            <w:tcW w:w="2100" w:type="dxa"/>
          </w:tcPr>
          <w:p w14:paraId="48E9CE40" w14:textId="77777777" w:rsidR="00E446E9" w:rsidRPr="000B189D" w:rsidRDefault="00000000">
            <w:r w:rsidRPr="000B189D">
              <w:rPr>
                <w:sz w:val="20"/>
                <w:szCs w:val="20"/>
              </w:rPr>
              <w:t>PING/SVC (53) — 1 мин; SYSLOG — непрерывно</w:t>
            </w:r>
          </w:p>
        </w:tc>
        <w:tc>
          <w:tcPr>
            <w:tcW w:w="700" w:type="dxa"/>
          </w:tcPr>
          <w:p w14:paraId="4C9A51E1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</w:tcPr>
          <w:p w14:paraId="5743FC67" w14:textId="77777777" w:rsidR="00E446E9" w:rsidRPr="000B189D" w:rsidRDefault="00000000">
            <w:r w:rsidRPr="000B189D">
              <w:rPr>
                <w:sz w:val="20"/>
                <w:szCs w:val="20"/>
              </w:rPr>
              <w:t>SVC</w:t>
            </w:r>
          </w:p>
        </w:tc>
        <w:tc>
          <w:tcPr>
            <w:tcW w:w="2808" w:type="dxa"/>
          </w:tcPr>
          <w:p w14:paraId="6636E930" w14:textId="77777777" w:rsidR="00E446E9" w:rsidRPr="000B189D" w:rsidRDefault="00000000">
            <w:r w:rsidRPr="000B189D">
              <w:rPr>
                <w:sz w:val="20"/>
                <w:szCs w:val="20"/>
              </w:rPr>
              <w:t>В сканировании открыт порт 53 — отказ DNS остановит работу офисного сегмента</w:t>
            </w:r>
          </w:p>
        </w:tc>
      </w:tr>
      <w:tr w:rsidR="000B189D" w:rsidRPr="000B189D" w14:paraId="3F7F6D58" w14:textId="77777777" w:rsidTr="000B189D">
        <w:tc>
          <w:tcPr>
            <w:tcW w:w="400" w:type="dxa"/>
          </w:tcPr>
          <w:p w14:paraId="0DBBBE9D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20</w:t>
            </w:r>
          </w:p>
        </w:tc>
        <w:tc>
          <w:tcPr>
            <w:tcW w:w="1700" w:type="dxa"/>
          </w:tcPr>
          <w:p w14:paraId="768C4BD2" w14:textId="77777777" w:rsidR="00E446E9" w:rsidRPr="000B189D" w:rsidRDefault="00000000">
            <w:r w:rsidRPr="000B189D">
              <w:rPr>
                <w:sz w:val="20"/>
                <w:szCs w:val="20"/>
              </w:rPr>
              <w:t>Инфраструктурный узел офиса (сетевое устройство)</w:t>
            </w:r>
          </w:p>
        </w:tc>
        <w:tc>
          <w:tcPr>
            <w:tcW w:w="1500" w:type="dxa"/>
          </w:tcPr>
          <w:p w14:paraId="7F45BFBB" w14:textId="77777777" w:rsidR="00E446E9" w:rsidRPr="000B189D" w:rsidRDefault="00000000">
            <w:r w:rsidRPr="000B189D">
              <w:rPr>
                <w:sz w:val="20"/>
                <w:szCs w:val="20"/>
              </w:rPr>
              <w:t>net-253.acme.skb</w:t>
            </w:r>
          </w:p>
        </w:tc>
        <w:tc>
          <w:tcPr>
            <w:tcW w:w="1150" w:type="dxa"/>
          </w:tcPr>
          <w:p w14:paraId="31D9604C" w14:textId="77777777" w:rsidR="00E446E9" w:rsidRPr="000B189D" w:rsidRDefault="00000000">
            <w:r w:rsidRPr="000B189D">
              <w:rPr>
                <w:sz w:val="20"/>
                <w:szCs w:val="20"/>
              </w:rPr>
              <w:t>10.0.30.253</w:t>
            </w:r>
          </w:p>
        </w:tc>
        <w:tc>
          <w:tcPr>
            <w:tcW w:w="2400" w:type="dxa"/>
          </w:tcPr>
          <w:p w14:paraId="7B5004B8" w14:textId="77777777" w:rsidR="00E446E9" w:rsidRPr="000B189D" w:rsidRDefault="00000000">
            <w:r w:rsidRPr="000B189D">
              <w:rPr>
                <w:sz w:val="20"/>
                <w:szCs w:val="20"/>
              </w:rPr>
              <w:t>PING, SYSLOG</w:t>
            </w:r>
          </w:p>
        </w:tc>
        <w:tc>
          <w:tcPr>
            <w:tcW w:w="2100" w:type="dxa"/>
          </w:tcPr>
          <w:p w14:paraId="47D20120" w14:textId="77777777" w:rsidR="00E446E9" w:rsidRPr="000B189D" w:rsidRDefault="00000000">
            <w:r w:rsidRPr="000B189D">
              <w:rPr>
                <w:sz w:val="20"/>
                <w:szCs w:val="20"/>
              </w:rPr>
              <w:t>PING — 5 мин; SYSLOG — непрерывно</w:t>
            </w:r>
          </w:p>
        </w:tc>
        <w:tc>
          <w:tcPr>
            <w:tcW w:w="700" w:type="dxa"/>
          </w:tcPr>
          <w:p w14:paraId="5E82133F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</w:tcPr>
          <w:p w14:paraId="3F2943EF" w14:textId="77777777" w:rsidR="00E446E9" w:rsidRPr="000B189D" w:rsidRDefault="00000000">
            <w:r w:rsidRPr="000B189D">
              <w:rPr>
                <w:sz w:val="20"/>
                <w:szCs w:val="20"/>
              </w:rPr>
              <w:t>PING</w:t>
            </w:r>
          </w:p>
        </w:tc>
        <w:tc>
          <w:tcPr>
            <w:tcW w:w="2808" w:type="dxa"/>
          </w:tcPr>
          <w:p w14:paraId="2D1FFED1" w14:textId="77777777" w:rsidR="00E446E9" w:rsidRPr="000B189D" w:rsidRDefault="00000000">
            <w:r w:rsidRPr="000B189D">
              <w:rPr>
                <w:sz w:val="20"/>
                <w:szCs w:val="20"/>
              </w:rPr>
              <w:t>Агент не установить; контроль доступности</w:t>
            </w:r>
          </w:p>
        </w:tc>
      </w:tr>
      <w:tr w:rsidR="000B189D" w:rsidRPr="000B189D" w14:paraId="00707CDE" w14:textId="77777777" w:rsidTr="000B189D">
        <w:tc>
          <w:tcPr>
            <w:tcW w:w="400" w:type="dxa"/>
          </w:tcPr>
          <w:p w14:paraId="1692A582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21</w:t>
            </w:r>
          </w:p>
        </w:tc>
        <w:tc>
          <w:tcPr>
            <w:tcW w:w="1700" w:type="dxa"/>
          </w:tcPr>
          <w:p w14:paraId="12E42C38" w14:textId="77777777" w:rsidR="00E446E9" w:rsidRPr="000B189D" w:rsidRDefault="00000000">
            <w:r w:rsidRPr="000B189D">
              <w:rPr>
                <w:sz w:val="20"/>
                <w:szCs w:val="20"/>
              </w:rPr>
              <w:t>Шлюз офисной сети (сетевое устройство)</w:t>
            </w:r>
          </w:p>
        </w:tc>
        <w:tc>
          <w:tcPr>
            <w:tcW w:w="1500" w:type="dxa"/>
          </w:tcPr>
          <w:p w14:paraId="56811877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gw-office.acme.skb</w:t>
            </w:r>
            <w:proofErr w:type="spellEnd"/>
          </w:p>
        </w:tc>
        <w:tc>
          <w:tcPr>
            <w:tcW w:w="1150" w:type="dxa"/>
          </w:tcPr>
          <w:p w14:paraId="319468F2" w14:textId="77777777" w:rsidR="00E446E9" w:rsidRPr="000B189D" w:rsidRDefault="00000000">
            <w:r w:rsidRPr="000B189D">
              <w:rPr>
                <w:sz w:val="20"/>
                <w:szCs w:val="20"/>
              </w:rPr>
              <w:t>10.0.30.254</w:t>
            </w:r>
          </w:p>
        </w:tc>
        <w:tc>
          <w:tcPr>
            <w:tcW w:w="2400" w:type="dxa"/>
          </w:tcPr>
          <w:p w14:paraId="258ACBFB" w14:textId="77777777" w:rsidR="00E446E9" w:rsidRPr="000B189D" w:rsidRDefault="00000000">
            <w:r w:rsidRPr="000B189D">
              <w:rPr>
                <w:sz w:val="20"/>
                <w:szCs w:val="20"/>
              </w:rPr>
              <w:t>PING, SYSLOG</w:t>
            </w:r>
          </w:p>
        </w:tc>
        <w:tc>
          <w:tcPr>
            <w:tcW w:w="2100" w:type="dxa"/>
          </w:tcPr>
          <w:p w14:paraId="58C01B46" w14:textId="77777777" w:rsidR="00E446E9" w:rsidRPr="000B189D" w:rsidRDefault="00000000">
            <w:r w:rsidRPr="000B189D">
              <w:rPr>
                <w:sz w:val="20"/>
                <w:szCs w:val="20"/>
              </w:rPr>
              <w:t>PING — 1 мин; SYSLOG — непрерывно</w:t>
            </w:r>
          </w:p>
        </w:tc>
        <w:tc>
          <w:tcPr>
            <w:tcW w:w="700" w:type="dxa"/>
          </w:tcPr>
          <w:p w14:paraId="5CE32405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</w:tcPr>
          <w:p w14:paraId="10E9BA9F" w14:textId="77777777" w:rsidR="00E446E9" w:rsidRPr="000B189D" w:rsidRDefault="00000000">
            <w:r w:rsidRPr="000B189D">
              <w:rPr>
                <w:sz w:val="20"/>
                <w:szCs w:val="20"/>
              </w:rPr>
              <w:t>PING</w:t>
            </w:r>
          </w:p>
        </w:tc>
        <w:tc>
          <w:tcPr>
            <w:tcW w:w="2808" w:type="dxa"/>
          </w:tcPr>
          <w:p w14:paraId="71A92154" w14:textId="77777777" w:rsidR="00E446E9" w:rsidRPr="000B189D" w:rsidRDefault="00000000">
            <w:r w:rsidRPr="000B189D">
              <w:rPr>
                <w:sz w:val="20"/>
                <w:szCs w:val="20"/>
              </w:rPr>
              <w:t>Агент не установить; критична доступность офисного сегмента</w:t>
            </w:r>
          </w:p>
        </w:tc>
      </w:tr>
    </w:tbl>
    <w:p w14:paraId="7673131B" w14:textId="77777777" w:rsidR="00E446E9" w:rsidRPr="000B189D" w:rsidRDefault="00000000">
      <w:pPr>
        <w:spacing w:before="60" w:after="200"/>
        <w:jc w:val="center"/>
      </w:pPr>
      <w:r w:rsidRPr="000B189D">
        <w:rPr>
          <w:i/>
          <w:iCs/>
          <w:sz w:val="20"/>
          <w:szCs w:val="20"/>
        </w:rPr>
        <w:t>Таблица 2 — План внедрения системы мониторинга (все 21 хостов учебного стенда)</w:t>
      </w:r>
    </w:p>
    <w:p w14:paraId="37B0F76F" w14:textId="77777777" w:rsidR="00E446E9" w:rsidRPr="000B189D" w:rsidRDefault="00000000">
      <w:pPr>
        <w:pStyle w:val="1"/>
        <w:pageBreakBefore/>
        <w:spacing w:before="240" w:after="240"/>
        <w:rPr>
          <w:color w:val="auto"/>
        </w:rPr>
      </w:pPr>
      <w:bookmarkStart w:id="12" w:name="_Toc240216295"/>
      <w:r w:rsidRPr="000B189D">
        <w:rPr>
          <w:b/>
          <w:bCs/>
          <w:color w:val="auto"/>
        </w:rPr>
        <w:lastRenderedPageBreak/>
        <w:t xml:space="preserve">Задание 3. Настройка агентов </w:t>
      </w:r>
      <w:proofErr w:type="spellStart"/>
      <w:r w:rsidRPr="000B189D">
        <w:rPr>
          <w:b/>
          <w:bCs/>
          <w:color w:val="auto"/>
        </w:rPr>
        <w:t>Wazuh</w:t>
      </w:r>
      <w:proofErr w:type="spellEnd"/>
      <w:r w:rsidRPr="000B189D">
        <w:rPr>
          <w:b/>
          <w:bCs/>
          <w:color w:val="auto"/>
        </w:rPr>
        <w:t xml:space="preserve"> на Linux-хостах</w:t>
      </w:r>
      <w:bookmarkEnd w:id="12"/>
    </w:p>
    <w:p w14:paraId="1B112FAC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Задание выполняется на всех 12 хостах стенда с ОС семейства Linux: </w:t>
      </w:r>
      <w:proofErr w:type="spellStart"/>
      <w:r w:rsidRPr="000B189D">
        <w:t>wg</w:t>
      </w:r>
      <w:proofErr w:type="spellEnd"/>
      <w:r w:rsidRPr="000B189D">
        <w:t xml:space="preserve">, </w:t>
      </w:r>
      <w:proofErr w:type="spellStart"/>
      <w:r w:rsidRPr="000B189D">
        <w:t>dvwa</w:t>
      </w:r>
      <w:proofErr w:type="spellEnd"/>
      <w:r w:rsidRPr="000B189D">
        <w:t xml:space="preserve">, </w:t>
      </w:r>
      <w:proofErr w:type="spellStart"/>
      <w:r w:rsidRPr="000B189D">
        <w:t>waf</w:t>
      </w:r>
      <w:proofErr w:type="spellEnd"/>
      <w:r w:rsidRPr="000B189D">
        <w:t xml:space="preserve">, </w:t>
      </w:r>
      <w:proofErr w:type="spellStart"/>
      <w:r w:rsidRPr="000B189D">
        <w:t>ksc-db</w:t>
      </w:r>
      <w:proofErr w:type="spellEnd"/>
      <w:r w:rsidRPr="000B189D">
        <w:t xml:space="preserve">, </w:t>
      </w:r>
      <w:proofErr w:type="spellStart"/>
      <w:r w:rsidRPr="000B189D">
        <w:t>wazuh</w:t>
      </w:r>
      <w:proofErr w:type="spellEnd"/>
      <w:r w:rsidRPr="000B189D">
        <w:t xml:space="preserve">, </w:t>
      </w:r>
      <w:proofErr w:type="spellStart"/>
      <w:r w:rsidRPr="000B189D">
        <w:t>sonarqube</w:t>
      </w:r>
      <w:proofErr w:type="spellEnd"/>
      <w:r w:rsidRPr="000B189D">
        <w:t xml:space="preserve">, </w:t>
      </w:r>
      <w:proofErr w:type="spellStart"/>
      <w:r w:rsidRPr="000B189D">
        <w:t>lin-target</w:t>
      </w:r>
      <w:proofErr w:type="spellEnd"/>
      <w:r w:rsidRPr="000B189D">
        <w:t xml:space="preserve">, </w:t>
      </w:r>
      <w:proofErr w:type="spellStart"/>
      <w:r w:rsidRPr="000B189D">
        <w:t>openvas</w:t>
      </w:r>
      <w:proofErr w:type="spellEnd"/>
      <w:r w:rsidRPr="000B189D">
        <w:t xml:space="preserve">, </w:t>
      </w:r>
      <w:proofErr w:type="spellStart"/>
      <w:r w:rsidRPr="000B189D">
        <w:t>jupyter</w:t>
      </w:r>
      <w:proofErr w:type="spellEnd"/>
      <w:r w:rsidRPr="000B189D">
        <w:t xml:space="preserve">, ms3, </w:t>
      </w:r>
      <w:proofErr w:type="spellStart"/>
      <w:r w:rsidRPr="000B189D">
        <w:t>thehive</w:t>
      </w:r>
      <w:proofErr w:type="spellEnd"/>
      <w:r w:rsidRPr="000B189D">
        <w:t xml:space="preserve">, </w:t>
      </w:r>
      <w:proofErr w:type="spellStart"/>
      <w:r w:rsidRPr="000B189D">
        <w:t>kali</w:t>
      </w:r>
      <w:proofErr w:type="spellEnd"/>
      <w:r w:rsidRPr="000B189D">
        <w:t xml:space="preserve">. Для каждого хоста: проверяется установка агента </w:t>
      </w:r>
      <w:proofErr w:type="spellStart"/>
      <w:r w:rsidRPr="000B189D">
        <w:t>Wazuh</w:t>
      </w:r>
      <w:proofErr w:type="spellEnd"/>
      <w:r w:rsidRPr="000B189D">
        <w:t xml:space="preserve"> и его наличие в веб-интерфейсе сервера, устанавливается </w:t>
      </w:r>
      <w:proofErr w:type="spellStart"/>
      <w:r w:rsidRPr="000B189D">
        <w:t>auditd</w:t>
      </w:r>
      <w:proofErr w:type="spellEnd"/>
      <w:r w:rsidRPr="000B189D">
        <w:t xml:space="preserve">, настраивается мониторинг команд пользователей, выбранных по назначению сервера, и включается контроль целостности файлов (FIM) с атрибутом </w:t>
      </w:r>
      <w:proofErr w:type="spellStart"/>
      <w:r w:rsidRPr="000B189D">
        <w:t>whodata</w:t>
      </w:r>
      <w:proofErr w:type="spellEnd"/>
      <w:r w:rsidRPr="000B189D">
        <w:t xml:space="preserve"> для важных директорий. Хост ms3 согласно описанию стенда прямого доступа не имеет: наличие и статус его агента проверяются через веб-интерфейс сервера </w:t>
      </w:r>
      <w:proofErr w:type="spellStart"/>
      <w:r w:rsidRPr="000B189D">
        <w:t>Wazuh</w:t>
      </w:r>
      <w:proofErr w:type="spellEnd"/>
      <w:r w:rsidRPr="000B189D">
        <w:t xml:space="preserve">, а конфигурация FIM для него выдаётся централизованно — через файл </w:t>
      </w:r>
      <w:proofErr w:type="spellStart"/>
      <w:r w:rsidRPr="000B189D">
        <w:t>agent.conf</w:t>
      </w:r>
      <w:proofErr w:type="spellEnd"/>
      <w:r w:rsidRPr="000B189D">
        <w:t xml:space="preserve"> группы агентов на менеджере (/</w:t>
      </w:r>
      <w:proofErr w:type="spellStart"/>
      <w:r w:rsidRPr="000B189D">
        <w:t>var</w:t>
      </w:r>
      <w:proofErr w:type="spellEnd"/>
      <w:r w:rsidRPr="000B189D">
        <w:t>/</w:t>
      </w:r>
      <w:proofErr w:type="spellStart"/>
      <w:r w:rsidRPr="000B189D">
        <w:t>ossec</w:t>
      </w:r>
      <w:proofErr w:type="spellEnd"/>
      <w:r w:rsidRPr="000B189D">
        <w:t>/</w:t>
      </w:r>
      <w:proofErr w:type="spellStart"/>
      <w:r w:rsidRPr="000B189D">
        <w:t>etc</w:t>
      </w:r>
      <w:proofErr w:type="spellEnd"/>
      <w:r w:rsidRPr="000B189D">
        <w:t>/</w:t>
      </w:r>
      <w:proofErr w:type="spellStart"/>
      <w:r w:rsidRPr="000B189D">
        <w:t>shared</w:t>
      </w:r>
      <w:proofErr w:type="spellEnd"/>
      <w:r w:rsidRPr="000B189D">
        <w:t xml:space="preserve">/). Хост </w:t>
      </w:r>
      <w:proofErr w:type="spellStart"/>
      <w:r w:rsidRPr="000B189D">
        <w:t>kali</w:t>
      </w:r>
      <w:proofErr w:type="spellEnd"/>
      <w:r w:rsidRPr="000B189D">
        <w:t xml:space="preserve"> не имеет SSH-доступа — настройка выполняется локально через терминал в RDP-сессии.</w:t>
      </w:r>
    </w:p>
    <w:p w14:paraId="7D5EA4DC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Выбор пользователей. </w:t>
      </w:r>
      <w:r w:rsidRPr="000B189D">
        <w:t>Пользователи выбраны на основании запущенных сервисов: если злоумышленник найдёт способ удалённо выполнять команды на сервере (например, через уязвимость веб-приложения), он сделает это от имени служебного пользователя этого сервиса. Поэтому контролируются команды пользователей веб-серверов (</w:t>
      </w:r>
      <w:proofErr w:type="spellStart"/>
      <w:r w:rsidRPr="000B189D">
        <w:t>www-data</w:t>
      </w:r>
      <w:proofErr w:type="spellEnd"/>
      <w:r w:rsidRPr="000B189D">
        <w:t>/</w:t>
      </w:r>
      <w:proofErr w:type="spellStart"/>
      <w:r w:rsidRPr="000B189D">
        <w:t>apache</w:t>
      </w:r>
      <w:proofErr w:type="spellEnd"/>
      <w:r w:rsidRPr="000B189D">
        <w:t xml:space="preserve">, </w:t>
      </w:r>
      <w:proofErr w:type="spellStart"/>
      <w:r w:rsidRPr="000B189D">
        <w:t>nginx</w:t>
      </w:r>
      <w:proofErr w:type="spellEnd"/>
      <w:r w:rsidRPr="000B189D">
        <w:t>), СУБД (</w:t>
      </w:r>
      <w:proofErr w:type="spellStart"/>
      <w:r w:rsidRPr="000B189D">
        <w:t>mysql</w:t>
      </w:r>
      <w:proofErr w:type="spellEnd"/>
      <w:r w:rsidRPr="000B189D">
        <w:t xml:space="preserve">, </w:t>
      </w:r>
      <w:proofErr w:type="spellStart"/>
      <w:r w:rsidRPr="000B189D">
        <w:t>postgres</w:t>
      </w:r>
      <w:proofErr w:type="spellEnd"/>
      <w:r w:rsidRPr="000B189D">
        <w:t>), сервисных приложений (</w:t>
      </w:r>
      <w:proofErr w:type="spellStart"/>
      <w:r w:rsidRPr="000B189D">
        <w:t>sonar</w:t>
      </w:r>
      <w:proofErr w:type="spellEnd"/>
      <w:r w:rsidRPr="000B189D">
        <w:t xml:space="preserve">, </w:t>
      </w:r>
      <w:proofErr w:type="spellStart"/>
      <w:r w:rsidRPr="000B189D">
        <w:t>gvm</w:t>
      </w:r>
      <w:proofErr w:type="spellEnd"/>
      <w:r w:rsidRPr="000B189D">
        <w:t xml:space="preserve">, </w:t>
      </w:r>
      <w:proofErr w:type="spellStart"/>
      <w:r w:rsidRPr="000B189D">
        <w:t>elasticsearch</w:t>
      </w:r>
      <w:proofErr w:type="spellEnd"/>
      <w:r w:rsidRPr="000B189D">
        <w:t xml:space="preserve">, </w:t>
      </w:r>
      <w:proofErr w:type="spellStart"/>
      <w:r w:rsidRPr="000B189D">
        <w:t>kibana</w:t>
      </w:r>
      <w:proofErr w:type="spellEnd"/>
      <w:r w:rsidRPr="000B189D">
        <w:t xml:space="preserve">, </w:t>
      </w:r>
      <w:proofErr w:type="spellStart"/>
      <w:r w:rsidRPr="000B189D">
        <w:t>thehive</w:t>
      </w:r>
      <w:proofErr w:type="spellEnd"/>
      <w:r w:rsidRPr="000B189D">
        <w:t xml:space="preserve">), а на хостах без прикладных служб — </w:t>
      </w:r>
      <w:proofErr w:type="spellStart"/>
      <w:r w:rsidRPr="000B189D">
        <w:t>root</w:t>
      </w:r>
      <w:proofErr w:type="spellEnd"/>
      <w:r w:rsidRPr="000B189D">
        <w:t xml:space="preserve">. Имя служебного пользователя зависит от дистрибутива и определяется командой </w:t>
      </w:r>
      <w:proofErr w:type="spellStart"/>
      <w:r w:rsidRPr="000B189D">
        <w:t>ps</w:t>
      </w:r>
      <w:proofErr w:type="spellEnd"/>
      <w:r w:rsidRPr="000B189D">
        <w:t xml:space="preserve"> </w:t>
      </w:r>
      <w:proofErr w:type="spellStart"/>
      <w:r w:rsidRPr="000B189D">
        <w:t>aux</w:t>
      </w:r>
      <w:proofErr w:type="spellEnd"/>
      <w:r w:rsidRPr="000B189D">
        <w:t xml:space="preserve"> | </w:t>
      </w:r>
      <w:proofErr w:type="spellStart"/>
      <w:r w:rsidRPr="000B189D">
        <w:t>grep</w:t>
      </w:r>
      <w:proofErr w:type="spellEnd"/>
      <w:r w:rsidRPr="000B189D">
        <w:t xml:space="preserve"> -E '</w:t>
      </w:r>
      <w:proofErr w:type="spellStart"/>
      <w:r w:rsidRPr="000B189D">
        <w:t>apache|nginx|mysql</w:t>
      </w:r>
      <w:proofErr w:type="spellEnd"/>
      <w:r w:rsidRPr="000B189D">
        <w:t>' или из файла /</w:t>
      </w:r>
      <w:proofErr w:type="spellStart"/>
      <w:r w:rsidRPr="000B189D">
        <w:t>etc</w:t>
      </w:r>
      <w:proofErr w:type="spellEnd"/>
      <w:r w:rsidRPr="000B189D">
        <w:t>/</w:t>
      </w:r>
      <w:proofErr w:type="spellStart"/>
      <w:r w:rsidRPr="000B189D">
        <w:t>passwd</w:t>
      </w:r>
      <w:proofErr w:type="spellEnd"/>
      <w:r w:rsidRPr="000B189D">
        <w:t>.</w:t>
      </w:r>
    </w:p>
    <w:p w14:paraId="32E781C9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rPr>
          <w:b/>
          <w:bCs/>
        </w:rPr>
        <w:t xml:space="preserve">Выбор директорий для FIM. </w:t>
      </w:r>
      <w:r w:rsidRPr="000B189D">
        <w:t xml:space="preserve">Контролируются директории, изменение которых является признаком атаки или компрометации: веб-контент (загрузка веб-шеллов, дефейс), конфигурации сервисов (изменение правил доступа, добавление бэкдоров), конфигурация самого сервера мониторинга (подавление </w:t>
      </w:r>
      <w:proofErr w:type="spellStart"/>
      <w:r w:rsidRPr="000B189D">
        <w:t>детектов</w:t>
      </w:r>
      <w:proofErr w:type="spellEnd"/>
      <w:r w:rsidRPr="000B189D">
        <w:t xml:space="preserve">). Атрибут </w:t>
      </w:r>
      <w:proofErr w:type="spellStart"/>
      <w:r w:rsidRPr="000B189D">
        <w:t>whodata</w:t>
      </w:r>
      <w:proofErr w:type="spellEnd"/>
      <w:r w:rsidRPr="000B189D">
        <w:t xml:space="preserve"> позволяет видеть, кто и каким процессом изменил файл; после перезапуска агента он автоматически добавляет правило </w:t>
      </w:r>
      <w:proofErr w:type="spellStart"/>
      <w:r w:rsidRPr="000B189D">
        <w:t>auditd</w:t>
      </w:r>
      <w:proofErr w:type="spellEnd"/>
      <w:r w:rsidRPr="000B189D">
        <w:t>, которое не следует изменять вручную.</w:t>
      </w:r>
    </w:p>
    <w:p w14:paraId="766ACB37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13" w:name="_Toc240216296"/>
      <w:r w:rsidRPr="000B189D">
        <w:rPr>
          <w:b/>
          <w:bCs/>
          <w:color w:val="auto"/>
          <w:sz w:val="28"/>
          <w:szCs w:val="28"/>
        </w:rPr>
        <w:t>3.1. Таблица конфигурации агентов по хостам</w:t>
      </w:r>
      <w:bookmarkEnd w:id="13"/>
    </w:p>
    <w:tbl>
      <w:tblPr>
        <w:tblStyle w:val="a9"/>
        <w:tblW w:w="100" w:type="auto"/>
        <w:tblLayout w:type="fixed"/>
        <w:tblLook w:val="04A0" w:firstRow="1" w:lastRow="0" w:firstColumn="1" w:lastColumn="0" w:noHBand="0" w:noVBand="1"/>
      </w:tblPr>
      <w:tblGrid>
        <w:gridCol w:w="1100"/>
        <w:gridCol w:w="1150"/>
        <w:gridCol w:w="2200"/>
        <w:gridCol w:w="1500"/>
        <w:gridCol w:w="3000"/>
        <w:gridCol w:w="2200"/>
        <w:gridCol w:w="2808"/>
      </w:tblGrid>
      <w:tr w:rsidR="000B189D" w:rsidRPr="000B189D" w14:paraId="4E07AF66" w14:textId="77777777" w:rsidTr="000B189D">
        <w:tc>
          <w:tcPr>
            <w:tcW w:w="1100" w:type="dxa"/>
          </w:tcPr>
          <w:p w14:paraId="7A02FCF4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Хост</w:t>
            </w:r>
          </w:p>
        </w:tc>
        <w:tc>
          <w:tcPr>
            <w:tcW w:w="1150" w:type="dxa"/>
          </w:tcPr>
          <w:p w14:paraId="5FAF2622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IP-адрес</w:t>
            </w:r>
          </w:p>
        </w:tc>
        <w:tc>
          <w:tcPr>
            <w:tcW w:w="2200" w:type="dxa"/>
          </w:tcPr>
          <w:p w14:paraId="5D56CC2D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Назначение / сервисы</w:t>
            </w:r>
          </w:p>
        </w:tc>
        <w:tc>
          <w:tcPr>
            <w:tcW w:w="1500" w:type="dxa"/>
          </w:tcPr>
          <w:p w14:paraId="65E3D4C7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Пользователи (мониторинг команд)</w:t>
            </w:r>
          </w:p>
        </w:tc>
        <w:tc>
          <w:tcPr>
            <w:tcW w:w="3000" w:type="dxa"/>
          </w:tcPr>
          <w:p w14:paraId="7066CEDA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Обоснование выбора пользователей</w:t>
            </w:r>
          </w:p>
        </w:tc>
        <w:tc>
          <w:tcPr>
            <w:tcW w:w="2200" w:type="dxa"/>
          </w:tcPr>
          <w:p w14:paraId="331A6500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Директории FIM (</w:t>
            </w:r>
            <w:proofErr w:type="spellStart"/>
            <w:r w:rsidRPr="000B189D">
              <w:rPr>
                <w:b/>
                <w:bCs/>
                <w:sz w:val="20"/>
                <w:szCs w:val="20"/>
              </w:rPr>
              <w:t>whodata</w:t>
            </w:r>
            <w:proofErr w:type="spellEnd"/>
            <w:r w:rsidRPr="000B189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808" w:type="dxa"/>
          </w:tcPr>
          <w:p w14:paraId="16A188BE" w14:textId="77777777" w:rsidR="00E446E9" w:rsidRPr="000B189D" w:rsidRDefault="00000000">
            <w:pPr>
              <w:jc w:val="center"/>
            </w:pPr>
            <w:r w:rsidRPr="000B189D">
              <w:rPr>
                <w:b/>
                <w:bCs/>
                <w:sz w:val="20"/>
                <w:szCs w:val="20"/>
              </w:rPr>
              <w:t>Обоснование выбора директорий</w:t>
            </w:r>
          </w:p>
        </w:tc>
      </w:tr>
      <w:tr w:rsidR="000B189D" w:rsidRPr="000B189D" w14:paraId="1F27D43D" w14:textId="77777777" w:rsidTr="000B189D">
        <w:tc>
          <w:tcPr>
            <w:tcW w:w="1100" w:type="dxa"/>
          </w:tcPr>
          <w:p w14:paraId="17E0B5BF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wg</w:t>
            </w:r>
            <w:proofErr w:type="spellEnd"/>
          </w:p>
        </w:tc>
        <w:tc>
          <w:tcPr>
            <w:tcW w:w="1150" w:type="dxa"/>
          </w:tcPr>
          <w:p w14:paraId="22A92420" w14:textId="77777777" w:rsidR="00E446E9" w:rsidRPr="000B189D" w:rsidRDefault="00000000">
            <w:r w:rsidRPr="000B189D">
              <w:rPr>
                <w:sz w:val="20"/>
                <w:szCs w:val="20"/>
              </w:rPr>
              <w:t>10.0.10.250</w:t>
            </w:r>
          </w:p>
        </w:tc>
        <w:tc>
          <w:tcPr>
            <w:tcW w:w="2200" w:type="dxa"/>
          </w:tcPr>
          <w:p w14:paraId="4DDB9AE5" w14:textId="77777777" w:rsidR="00E446E9" w:rsidRPr="000B189D" w:rsidRDefault="00000000">
            <w:r w:rsidRPr="000B189D">
              <w:rPr>
                <w:sz w:val="20"/>
                <w:szCs w:val="20"/>
              </w:rPr>
              <w:t>VPN-шлюз (</w:t>
            </w:r>
            <w:proofErr w:type="spellStart"/>
            <w:r w:rsidRPr="000B189D">
              <w:rPr>
                <w:sz w:val="20"/>
                <w:szCs w:val="20"/>
              </w:rPr>
              <w:t>WireGuard</w:t>
            </w:r>
            <w:proofErr w:type="spellEnd"/>
            <w:r w:rsidRPr="000B189D">
              <w:rPr>
                <w:sz w:val="20"/>
                <w:szCs w:val="20"/>
              </w:rPr>
              <w:t>, SSH)</w:t>
            </w:r>
          </w:p>
        </w:tc>
        <w:tc>
          <w:tcPr>
            <w:tcW w:w="1500" w:type="dxa"/>
          </w:tcPr>
          <w:p w14:paraId="7CD210AA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3000" w:type="dxa"/>
          </w:tcPr>
          <w:p w14:paraId="21D642EB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Прикладных служб нет; все действия на шлюзе выполняет администратор — контроль </w:t>
            </w:r>
            <w:proofErr w:type="spellStart"/>
            <w:r w:rsidRPr="000B189D">
              <w:rPr>
                <w:sz w:val="20"/>
                <w:szCs w:val="20"/>
              </w:rPr>
              <w:t>root</w:t>
            </w:r>
            <w:proofErr w:type="spellEnd"/>
            <w:r w:rsidRPr="000B189D">
              <w:rPr>
                <w:sz w:val="20"/>
                <w:szCs w:val="20"/>
              </w:rPr>
              <w:t xml:space="preserve"> покрывает настройку VPN и сети</w:t>
            </w:r>
          </w:p>
        </w:tc>
        <w:tc>
          <w:tcPr>
            <w:tcW w:w="2200" w:type="dxa"/>
          </w:tcPr>
          <w:p w14:paraId="33D20046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wireguard</w:t>
            </w:r>
            <w:proofErr w:type="spellEnd"/>
            <w:r w:rsidRPr="000B189D">
              <w:rPr>
                <w:sz w:val="20"/>
                <w:szCs w:val="20"/>
              </w:rPr>
              <w:t>, 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ssh</w:t>
            </w:r>
            <w:proofErr w:type="spellEnd"/>
          </w:p>
        </w:tc>
        <w:tc>
          <w:tcPr>
            <w:tcW w:w="2808" w:type="dxa"/>
          </w:tcPr>
          <w:p w14:paraId="1A613B2C" w14:textId="77777777" w:rsidR="00E446E9" w:rsidRPr="000B189D" w:rsidRDefault="00000000">
            <w:r w:rsidRPr="000B189D">
              <w:rPr>
                <w:sz w:val="20"/>
                <w:szCs w:val="20"/>
              </w:rPr>
              <w:t>Ключи и конфигурация VPN/SSH — их компрометация даёт доступ в стенд</w:t>
            </w:r>
          </w:p>
        </w:tc>
      </w:tr>
      <w:tr w:rsidR="000B189D" w:rsidRPr="000B189D" w14:paraId="65356316" w14:textId="77777777" w:rsidTr="000B189D">
        <w:tc>
          <w:tcPr>
            <w:tcW w:w="1100" w:type="dxa"/>
          </w:tcPr>
          <w:p w14:paraId="5605E60D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dvwa</w:t>
            </w:r>
            <w:proofErr w:type="spellEnd"/>
          </w:p>
        </w:tc>
        <w:tc>
          <w:tcPr>
            <w:tcW w:w="1150" w:type="dxa"/>
          </w:tcPr>
          <w:p w14:paraId="3B575BE9" w14:textId="77777777" w:rsidR="00E446E9" w:rsidRPr="000B189D" w:rsidRDefault="00000000">
            <w:r w:rsidRPr="000B189D">
              <w:rPr>
                <w:sz w:val="20"/>
                <w:szCs w:val="20"/>
              </w:rPr>
              <w:t>10.0.10.11</w:t>
            </w:r>
          </w:p>
        </w:tc>
        <w:tc>
          <w:tcPr>
            <w:tcW w:w="2200" w:type="dxa"/>
          </w:tcPr>
          <w:p w14:paraId="216DD5A9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Веб</w:t>
            </w:r>
            <w:r w:rsidRPr="000B189D">
              <w:rPr>
                <w:sz w:val="20"/>
                <w:szCs w:val="20"/>
                <w:lang w:val="en-US"/>
              </w:rPr>
              <w:t>-</w:t>
            </w:r>
            <w:r w:rsidRPr="000B189D">
              <w:rPr>
                <w:sz w:val="20"/>
                <w:szCs w:val="20"/>
              </w:rPr>
              <w:t>сервер</w:t>
            </w:r>
            <w:r w:rsidRPr="000B189D">
              <w:rPr>
                <w:sz w:val="20"/>
                <w:szCs w:val="20"/>
                <w:lang w:val="en-US"/>
              </w:rPr>
              <w:t xml:space="preserve"> DMZ (Apache, PHP, MariaDB)</w:t>
            </w:r>
          </w:p>
        </w:tc>
        <w:tc>
          <w:tcPr>
            <w:tcW w:w="1500" w:type="dxa"/>
          </w:tcPr>
          <w:p w14:paraId="0DAA69F9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apache</w:t>
            </w:r>
            <w:proofErr w:type="spellEnd"/>
            <w:r w:rsidRPr="000B189D">
              <w:rPr>
                <w:sz w:val="20"/>
                <w:szCs w:val="20"/>
              </w:rPr>
              <w:t xml:space="preserve"> (</w:t>
            </w:r>
            <w:proofErr w:type="spellStart"/>
            <w:r w:rsidRPr="000B189D">
              <w:rPr>
                <w:sz w:val="20"/>
                <w:szCs w:val="20"/>
              </w:rPr>
              <w:t>www-data</w:t>
            </w:r>
            <w:proofErr w:type="spellEnd"/>
            <w:r w:rsidRPr="000B189D">
              <w:rPr>
                <w:sz w:val="20"/>
                <w:szCs w:val="20"/>
              </w:rPr>
              <w:t xml:space="preserve">), </w:t>
            </w:r>
            <w:proofErr w:type="spellStart"/>
            <w:r w:rsidRPr="000B189D"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3000" w:type="dxa"/>
          </w:tcPr>
          <w:p w14:paraId="5DB02410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RCE через веб-приложение выполняется от пользователя веб-сервера; атаки на БД — от </w:t>
            </w:r>
            <w:proofErr w:type="spellStart"/>
            <w:r w:rsidRPr="000B189D"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2200" w:type="dxa"/>
          </w:tcPr>
          <w:p w14:paraId="496452E7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var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www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html</w:t>
            </w:r>
            <w:proofErr w:type="spellEnd"/>
            <w:r w:rsidRPr="000B189D">
              <w:rPr>
                <w:sz w:val="20"/>
                <w:szCs w:val="20"/>
              </w:rPr>
              <w:t>, 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httpd</w:t>
            </w:r>
            <w:proofErr w:type="spellEnd"/>
          </w:p>
        </w:tc>
        <w:tc>
          <w:tcPr>
            <w:tcW w:w="2808" w:type="dxa"/>
          </w:tcPr>
          <w:p w14:paraId="28CD40A3" w14:textId="77777777" w:rsidR="00E446E9" w:rsidRPr="000B189D" w:rsidRDefault="00000000">
            <w:r w:rsidRPr="000B189D">
              <w:rPr>
                <w:sz w:val="20"/>
                <w:szCs w:val="20"/>
              </w:rPr>
              <w:t>Веб-контент (веб-шеллы, дефейс) и конфигурация Apache</w:t>
            </w:r>
          </w:p>
        </w:tc>
      </w:tr>
      <w:tr w:rsidR="000B189D" w:rsidRPr="000B189D" w14:paraId="39A9B537" w14:textId="77777777" w:rsidTr="000B189D">
        <w:tc>
          <w:tcPr>
            <w:tcW w:w="1100" w:type="dxa"/>
          </w:tcPr>
          <w:p w14:paraId="4C2733D5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lastRenderedPageBreak/>
              <w:t>waf</w:t>
            </w:r>
            <w:proofErr w:type="spellEnd"/>
          </w:p>
        </w:tc>
        <w:tc>
          <w:tcPr>
            <w:tcW w:w="1150" w:type="dxa"/>
          </w:tcPr>
          <w:p w14:paraId="16FC615A" w14:textId="77777777" w:rsidR="00E446E9" w:rsidRPr="000B189D" w:rsidRDefault="00000000">
            <w:r w:rsidRPr="000B189D">
              <w:rPr>
                <w:sz w:val="20"/>
                <w:szCs w:val="20"/>
              </w:rPr>
              <w:t>10.0.10.15</w:t>
            </w:r>
          </w:p>
        </w:tc>
        <w:tc>
          <w:tcPr>
            <w:tcW w:w="2200" w:type="dxa"/>
          </w:tcPr>
          <w:p w14:paraId="6B2F6D8B" w14:textId="77777777" w:rsidR="00E446E9" w:rsidRPr="000B189D" w:rsidRDefault="00000000">
            <w:r w:rsidRPr="000B189D">
              <w:rPr>
                <w:sz w:val="20"/>
                <w:szCs w:val="20"/>
              </w:rPr>
              <w:t>WAF (</w:t>
            </w:r>
            <w:proofErr w:type="spellStart"/>
            <w:r w:rsidRPr="000B189D">
              <w:rPr>
                <w:sz w:val="20"/>
                <w:szCs w:val="20"/>
              </w:rPr>
              <w:t>nginx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158A6203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nginx</w:t>
            </w:r>
            <w:proofErr w:type="spellEnd"/>
            <w:r w:rsidRPr="000B189D">
              <w:rPr>
                <w:sz w:val="20"/>
                <w:szCs w:val="20"/>
              </w:rPr>
              <w:t xml:space="preserve"> (</w:t>
            </w:r>
            <w:proofErr w:type="spellStart"/>
            <w:r w:rsidRPr="000B189D">
              <w:rPr>
                <w:sz w:val="20"/>
                <w:szCs w:val="20"/>
              </w:rPr>
              <w:t>www-data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14:paraId="78DED1F2" w14:textId="77777777" w:rsidR="00E446E9" w:rsidRPr="000B189D" w:rsidRDefault="00000000">
            <w:r w:rsidRPr="000B189D">
              <w:rPr>
                <w:sz w:val="20"/>
                <w:szCs w:val="20"/>
              </w:rPr>
              <w:t>Эксплуатация через веб-сервер приведёт к командам от его рабочего пользователя</w:t>
            </w:r>
          </w:p>
        </w:tc>
        <w:tc>
          <w:tcPr>
            <w:tcW w:w="2200" w:type="dxa"/>
          </w:tcPr>
          <w:p w14:paraId="17292E59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2808" w:type="dxa"/>
          </w:tcPr>
          <w:p w14:paraId="21E3C282" w14:textId="77777777" w:rsidR="00E446E9" w:rsidRPr="000B189D" w:rsidRDefault="00000000">
            <w:r w:rsidRPr="000B189D">
              <w:rPr>
                <w:sz w:val="20"/>
                <w:szCs w:val="20"/>
              </w:rPr>
              <w:t>Конфигурация WAF определяет правила фильтрации трафика</w:t>
            </w:r>
          </w:p>
        </w:tc>
      </w:tr>
      <w:tr w:rsidR="000B189D" w:rsidRPr="000B189D" w14:paraId="2F43A5DE" w14:textId="77777777" w:rsidTr="000B189D">
        <w:tc>
          <w:tcPr>
            <w:tcW w:w="1100" w:type="dxa"/>
          </w:tcPr>
          <w:p w14:paraId="3E99DD77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ksc-db</w:t>
            </w:r>
            <w:proofErr w:type="spellEnd"/>
          </w:p>
        </w:tc>
        <w:tc>
          <w:tcPr>
            <w:tcW w:w="1150" w:type="dxa"/>
          </w:tcPr>
          <w:p w14:paraId="2FD1F9F2" w14:textId="77777777" w:rsidR="00E446E9" w:rsidRPr="000B189D" w:rsidRDefault="00000000">
            <w:r w:rsidRPr="000B189D">
              <w:rPr>
                <w:sz w:val="20"/>
                <w:szCs w:val="20"/>
              </w:rPr>
              <w:t>10.0.20.54</w:t>
            </w:r>
          </w:p>
        </w:tc>
        <w:tc>
          <w:tcPr>
            <w:tcW w:w="2200" w:type="dxa"/>
          </w:tcPr>
          <w:p w14:paraId="256E78FB" w14:textId="77777777" w:rsidR="00E446E9" w:rsidRPr="000B189D" w:rsidRDefault="00000000">
            <w:r w:rsidRPr="000B189D">
              <w:rPr>
                <w:sz w:val="20"/>
                <w:szCs w:val="20"/>
              </w:rPr>
              <w:t>СУБД KSC (</w:t>
            </w:r>
            <w:proofErr w:type="spellStart"/>
            <w:r w:rsidRPr="000B189D">
              <w:rPr>
                <w:sz w:val="20"/>
                <w:szCs w:val="20"/>
              </w:rPr>
              <w:t>MariaDB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1A23F447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3000" w:type="dxa"/>
          </w:tcPr>
          <w:p w14:paraId="705EF905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Единственная прикладная служба — </w:t>
            </w:r>
            <w:proofErr w:type="spellStart"/>
            <w:r w:rsidRPr="000B189D">
              <w:rPr>
                <w:sz w:val="20"/>
                <w:szCs w:val="20"/>
              </w:rPr>
              <w:t>MariaDB</w:t>
            </w:r>
            <w:proofErr w:type="spellEnd"/>
            <w:r w:rsidRPr="000B189D">
              <w:rPr>
                <w:sz w:val="20"/>
                <w:szCs w:val="20"/>
              </w:rPr>
              <w:t>; атаки на БД идут от её пользователя</w:t>
            </w:r>
          </w:p>
        </w:tc>
        <w:tc>
          <w:tcPr>
            <w:tcW w:w="2200" w:type="dxa"/>
          </w:tcPr>
          <w:p w14:paraId="06841B9F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2808" w:type="dxa"/>
          </w:tcPr>
          <w:p w14:paraId="15245E55" w14:textId="77777777" w:rsidR="00E446E9" w:rsidRPr="000B189D" w:rsidRDefault="00000000">
            <w:r w:rsidRPr="000B189D">
              <w:rPr>
                <w:sz w:val="20"/>
                <w:szCs w:val="20"/>
              </w:rPr>
              <w:t>Конфигурация СУБД (учётные записи, сетевой доступ)</w:t>
            </w:r>
          </w:p>
        </w:tc>
      </w:tr>
      <w:tr w:rsidR="000B189D" w:rsidRPr="000B189D" w14:paraId="36171361" w14:textId="77777777" w:rsidTr="000B189D">
        <w:tc>
          <w:tcPr>
            <w:tcW w:w="1100" w:type="dxa"/>
          </w:tcPr>
          <w:p w14:paraId="513EF7F6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wazuh</w:t>
            </w:r>
            <w:proofErr w:type="spellEnd"/>
          </w:p>
        </w:tc>
        <w:tc>
          <w:tcPr>
            <w:tcW w:w="1150" w:type="dxa"/>
          </w:tcPr>
          <w:p w14:paraId="77BB68B0" w14:textId="77777777" w:rsidR="00E446E9" w:rsidRPr="000B189D" w:rsidRDefault="00000000">
            <w:r w:rsidRPr="000B189D">
              <w:rPr>
                <w:sz w:val="20"/>
                <w:szCs w:val="20"/>
              </w:rPr>
              <w:t>10.0.20.61</w:t>
            </w:r>
          </w:p>
        </w:tc>
        <w:tc>
          <w:tcPr>
            <w:tcW w:w="2200" w:type="dxa"/>
          </w:tcPr>
          <w:p w14:paraId="6BAC1D59" w14:textId="77777777" w:rsidR="00E446E9" w:rsidRPr="000B189D" w:rsidRDefault="00000000">
            <w:r w:rsidRPr="000B189D">
              <w:rPr>
                <w:sz w:val="20"/>
                <w:szCs w:val="20"/>
              </w:rPr>
              <w:t>Сервер мониторинга (</w:t>
            </w:r>
            <w:proofErr w:type="spellStart"/>
            <w:r w:rsidRPr="000B189D">
              <w:rPr>
                <w:sz w:val="20"/>
                <w:szCs w:val="20"/>
              </w:rPr>
              <w:t>Wazuh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44EED173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root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wazuh</w:t>
            </w:r>
            <w:proofErr w:type="spellEnd"/>
          </w:p>
        </w:tc>
        <w:tc>
          <w:tcPr>
            <w:tcW w:w="3000" w:type="dxa"/>
          </w:tcPr>
          <w:p w14:paraId="18E5F4D5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Атакующий будет стремиться отключить мониторинг — контролируются </w:t>
            </w:r>
            <w:proofErr w:type="spellStart"/>
            <w:r w:rsidRPr="000B189D">
              <w:rPr>
                <w:sz w:val="20"/>
                <w:szCs w:val="20"/>
              </w:rPr>
              <w:t>root</w:t>
            </w:r>
            <w:proofErr w:type="spellEnd"/>
            <w:r w:rsidRPr="000B189D">
              <w:rPr>
                <w:sz w:val="20"/>
                <w:szCs w:val="20"/>
              </w:rPr>
              <w:t xml:space="preserve"> и служебный пользователь </w:t>
            </w:r>
            <w:proofErr w:type="spellStart"/>
            <w:r w:rsidRPr="000B189D">
              <w:rPr>
                <w:sz w:val="20"/>
                <w:szCs w:val="20"/>
              </w:rPr>
              <w:t>Wazuh</w:t>
            </w:r>
            <w:proofErr w:type="spellEnd"/>
          </w:p>
        </w:tc>
        <w:tc>
          <w:tcPr>
            <w:tcW w:w="2200" w:type="dxa"/>
          </w:tcPr>
          <w:p w14:paraId="48EE50DE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var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ossec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808" w:type="dxa"/>
          </w:tcPr>
          <w:p w14:paraId="79A1250B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Конфигурация сервера </w:t>
            </w:r>
            <w:proofErr w:type="spellStart"/>
            <w:r w:rsidRPr="000B189D">
              <w:rPr>
                <w:sz w:val="20"/>
                <w:szCs w:val="20"/>
              </w:rPr>
              <w:t>Wazuh</w:t>
            </w:r>
            <w:proofErr w:type="spellEnd"/>
            <w:r w:rsidRPr="000B189D">
              <w:rPr>
                <w:sz w:val="20"/>
                <w:szCs w:val="20"/>
              </w:rPr>
              <w:t xml:space="preserve">: правила, </w:t>
            </w:r>
            <w:proofErr w:type="spellStart"/>
            <w:r w:rsidRPr="000B189D">
              <w:rPr>
                <w:sz w:val="20"/>
                <w:szCs w:val="20"/>
              </w:rPr>
              <w:t>agent.conf</w:t>
            </w:r>
            <w:proofErr w:type="spellEnd"/>
            <w:r w:rsidRPr="000B189D">
              <w:rPr>
                <w:sz w:val="20"/>
                <w:szCs w:val="20"/>
              </w:rPr>
              <w:t>, ключи агентов</w:t>
            </w:r>
          </w:p>
        </w:tc>
      </w:tr>
      <w:tr w:rsidR="000B189D" w:rsidRPr="000B189D" w14:paraId="515C9BCF" w14:textId="77777777" w:rsidTr="000B189D">
        <w:tc>
          <w:tcPr>
            <w:tcW w:w="1100" w:type="dxa"/>
          </w:tcPr>
          <w:p w14:paraId="2E4F37CC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sonarqube</w:t>
            </w:r>
            <w:proofErr w:type="spellEnd"/>
          </w:p>
        </w:tc>
        <w:tc>
          <w:tcPr>
            <w:tcW w:w="1150" w:type="dxa"/>
          </w:tcPr>
          <w:p w14:paraId="301C527F" w14:textId="77777777" w:rsidR="00E446E9" w:rsidRPr="000B189D" w:rsidRDefault="00000000">
            <w:r w:rsidRPr="000B189D">
              <w:rPr>
                <w:sz w:val="20"/>
                <w:szCs w:val="20"/>
              </w:rPr>
              <w:t>10.0.20.62</w:t>
            </w:r>
          </w:p>
        </w:tc>
        <w:tc>
          <w:tcPr>
            <w:tcW w:w="2200" w:type="dxa"/>
          </w:tcPr>
          <w:p w14:paraId="49958D41" w14:textId="77777777" w:rsidR="00E446E9" w:rsidRPr="000B189D" w:rsidRDefault="00000000">
            <w:r w:rsidRPr="000B189D">
              <w:rPr>
                <w:sz w:val="20"/>
                <w:szCs w:val="20"/>
              </w:rPr>
              <w:t>Анализ кода (</w:t>
            </w:r>
            <w:proofErr w:type="spellStart"/>
            <w:r w:rsidRPr="000B189D">
              <w:rPr>
                <w:sz w:val="20"/>
                <w:szCs w:val="20"/>
              </w:rPr>
              <w:t>SonarQube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PostgreSQL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nginx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0958DC85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sonar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3000" w:type="dxa"/>
          </w:tcPr>
          <w:p w14:paraId="31108EFE" w14:textId="77777777" w:rsidR="00E446E9" w:rsidRPr="000B189D" w:rsidRDefault="00000000">
            <w:r w:rsidRPr="000B189D">
              <w:rPr>
                <w:sz w:val="20"/>
                <w:szCs w:val="20"/>
              </w:rPr>
              <w:t>Сервисные пользователи приложения и его СУБД</w:t>
            </w:r>
          </w:p>
        </w:tc>
        <w:tc>
          <w:tcPr>
            <w:tcW w:w="2200" w:type="dxa"/>
          </w:tcPr>
          <w:p w14:paraId="634A7459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  <w:lang w:val="en-US"/>
              </w:rPr>
              <w:t>/opt/sonarqube/conf, /etc/nginx</w:t>
            </w:r>
          </w:p>
        </w:tc>
        <w:tc>
          <w:tcPr>
            <w:tcW w:w="2808" w:type="dxa"/>
          </w:tcPr>
          <w:p w14:paraId="3A5E5E83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Конфигурация </w:t>
            </w:r>
            <w:proofErr w:type="spellStart"/>
            <w:r w:rsidRPr="000B189D">
              <w:rPr>
                <w:sz w:val="20"/>
                <w:szCs w:val="20"/>
              </w:rPr>
              <w:t>SonarQube</w:t>
            </w:r>
            <w:proofErr w:type="spellEnd"/>
            <w:r w:rsidRPr="000B189D">
              <w:rPr>
                <w:sz w:val="20"/>
                <w:szCs w:val="20"/>
              </w:rPr>
              <w:t xml:space="preserve"> и обратного прокси</w:t>
            </w:r>
          </w:p>
        </w:tc>
      </w:tr>
      <w:tr w:rsidR="000B189D" w:rsidRPr="000B189D" w14:paraId="0F87C7C5" w14:textId="77777777" w:rsidTr="000B189D">
        <w:tc>
          <w:tcPr>
            <w:tcW w:w="1100" w:type="dxa"/>
          </w:tcPr>
          <w:p w14:paraId="68D23454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lin-target</w:t>
            </w:r>
            <w:proofErr w:type="spellEnd"/>
          </w:p>
        </w:tc>
        <w:tc>
          <w:tcPr>
            <w:tcW w:w="1150" w:type="dxa"/>
          </w:tcPr>
          <w:p w14:paraId="632E7C71" w14:textId="77777777" w:rsidR="00E446E9" w:rsidRPr="000B189D" w:rsidRDefault="00000000">
            <w:r w:rsidRPr="000B189D">
              <w:rPr>
                <w:sz w:val="20"/>
                <w:szCs w:val="20"/>
              </w:rPr>
              <w:t>10.0.20.63</w:t>
            </w:r>
          </w:p>
        </w:tc>
        <w:tc>
          <w:tcPr>
            <w:tcW w:w="2200" w:type="dxa"/>
          </w:tcPr>
          <w:p w14:paraId="0968D38B" w14:textId="77777777" w:rsidR="00E446E9" w:rsidRPr="000B189D" w:rsidRDefault="00000000">
            <w:r w:rsidRPr="000B189D">
              <w:rPr>
                <w:sz w:val="20"/>
                <w:szCs w:val="20"/>
              </w:rPr>
              <w:t>Целевой хост (SSH)</w:t>
            </w:r>
          </w:p>
        </w:tc>
        <w:tc>
          <w:tcPr>
            <w:tcW w:w="1500" w:type="dxa"/>
          </w:tcPr>
          <w:p w14:paraId="158842D5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3000" w:type="dxa"/>
          </w:tcPr>
          <w:p w14:paraId="277895DC" w14:textId="77777777" w:rsidR="00E446E9" w:rsidRPr="000B189D" w:rsidRDefault="00000000">
            <w:r w:rsidRPr="000B189D">
              <w:rPr>
                <w:sz w:val="20"/>
                <w:szCs w:val="20"/>
              </w:rPr>
              <w:t>Служб нет — только административный доступ по SSH</w:t>
            </w:r>
          </w:p>
        </w:tc>
        <w:tc>
          <w:tcPr>
            <w:tcW w:w="2200" w:type="dxa"/>
          </w:tcPr>
          <w:p w14:paraId="5819E067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808" w:type="dxa"/>
          </w:tcPr>
          <w:p w14:paraId="73C2B432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Системные конфигурации (пользователи, </w:t>
            </w:r>
            <w:proofErr w:type="spellStart"/>
            <w:r w:rsidRPr="000B189D">
              <w:rPr>
                <w:sz w:val="20"/>
                <w:szCs w:val="20"/>
              </w:rPr>
              <w:t>cron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sshd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</w:tr>
      <w:tr w:rsidR="000B189D" w:rsidRPr="000B189D" w14:paraId="255AC764" w14:textId="77777777" w:rsidTr="000B189D">
        <w:tc>
          <w:tcPr>
            <w:tcW w:w="1100" w:type="dxa"/>
          </w:tcPr>
          <w:p w14:paraId="67078FBB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openvas</w:t>
            </w:r>
            <w:proofErr w:type="spellEnd"/>
          </w:p>
        </w:tc>
        <w:tc>
          <w:tcPr>
            <w:tcW w:w="1150" w:type="dxa"/>
          </w:tcPr>
          <w:p w14:paraId="2821D77F" w14:textId="77777777" w:rsidR="00E446E9" w:rsidRPr="000B189D" w:rsidRDefault="00000000">
            <w:r w:rsidRPr="000B189D">
              <w:rPr>
                <w:sz w:val="20"/>
                <w:szCs w:val="20"/>
              </w:rPr>
              <w:t>10.0.20.65</w:t>
            </w:r>
          </w:p>
        </w:tc>
        <w:tc>
          <w:tcPr>
            <w:tcW w:w="2200" w:type="dxa"/>
          </w:tcPr>
          <w:p w14:paraId="3554DF74" w14:textId="77777777" w:rsidR="00E446E9" w:rsidRPr="000B189D" w:rsidRDefault="00000000">
            <w:r w:rsidRPr="000B189D">
              <w:rPr>
                <w:sz w:val="20"/>
                <w:szCs w:val="20"/>
              </w:rPr>
              <w:t>Сканер уязвимостей (GVM)</w:t>
            </w:r>
          </w:p>
        </w:tc>
        <w:tc>
          <w:tcPr>
            <w:tcW w:w="1500" w:type="dxa"/>
          </w:tcPr>
          <w:p w14:paraId="140D4773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gvm</w:t>
            </w:r>
            <w:proofErr w:type="spellEnd"/>
          </w:p>
        </w:tc>
        <w:tc>
          <w:tcPr>
            <w:tcW w:w="3000" w:type="dxa"/>
          </w:tcPr>
          <w:p w14:paraId="5C7AC63D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Службы сканера работают от пользователя </w:t>
            </w:r>
            <w:proofErr w:type="spellStart"/>
            <w:r w:rsidRPr="000B189D">
              <w:rPr>
                <w:sz w:val="20"/>
                <w:szCs w:val="20"/>
              </w:rPr>
              <w:t>gvm</w:t>
            </w:r>
            <w:proofErr w:type="spellEnd"/>
          </w:p>
        </w:tc>
        <w:tc>
          <w:tcPr>
            <w:tcW w:w="2200" w:type="dxa"/>
          </w:tcPr>
          <w:p w14:paraId="6D140C97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gvm</w:t>
            </w:r>
            <w:proofErr w:type="spellEnd"/>
          </w:p>
        </w:tc>
        <w:tc>
          <w:tcPr>
            <w:tcW w:w="2808" w:type="dxa"/>
          </w:tcPr>
          <w:p w14:paraId="3533F56B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Конфигурация сканера и </w:t>
            </w:r>
            <w:proofErr w:type="spellStart"/>
            <w:r w:rsidRPr="000B189D">
              <w:rPr>
                <w:sz w:val="20"/>
                <w:szCs w:val="20"/>
              </w:rPr>
              <w:t>фиды</w:t>
            </w:r>
            <w:proofErr w:type="spellEnd"/>
          </w:p>
        </w:tc>
      </w:tr>
      <w:tr w:rsidR="000B189D" w:rsidRPr="000B189D" w14:paraId="5ABC8A82" w14:textId="77777777" w:rsidTr="000B189D">
        <w:tc>
          <w:tcPr>
            <w:tcW w:w="1100" w:type="dxa"/>
          </w:tcPr>
          <w:p w14:paraId="269FFFAD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1150" w:type="dxa"/>
          </w:tcPr>
          <w:p w14:paraId="63205A1A" w14:textId="77777777" w:rsidR="00E446E9" w:rsidRPr="000B189D" w:rsidRDefault="00000000">
            <w:r w:rsidRPr="000B189D">
              <w:rPr>
                <w:sz w:val="20"/>
                <w:szCs w:val="20"/>
              </w:rPr>
              <w:t>10.0.20.66</w:t>
            </w:r>
          </w:p>
        </w:tc>
        <w:tc>
          <w:tcPr>
            <w:tcW w:w="2200" w:type="dxa"/>
          </w:tcPr>
          <w:p w14:paraId="6B2D7182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ELK + </w:t>
            </w:r>
            <w:proofErr w:type="spellStart"/>
            <w:r w:rsidRPr="000B189D">
              <w:rPr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1500" w:type="dxa"/>
          </w:tcPr>
          <w:p w14:paraId="49686ECE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elasticsearch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kibana</w:t>
            </w:r>
            <w:proofErr w:type="spellEnd"/>
          </w:p>
        </w:tc>
        <w:tc>
          <w:tcPr>
            <w:tcW w:w="3000" w:type="dxa"/>
          </w:tcPr>
          <w:p w14:paraId="466FA1F0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Сервисы ELK-стека; </w:t>
            </w:r>
            <w:proofErr w:type="spellStart"/>
            <w:r w:rsidRPr="000B189D">
              <w:rPr>
                <w:sz w:val="20"/>
                <w:szCs w:val="20"/>
              </w:rPr>
              <w:t>Elasticsearch</w:t>
            </w:r>
            <w:proofErr w:type="spellEnd"/>
            <w:r w:rsidRPr="000B189D">
              <w:rPr>
                <w:sz w:val="20"/>
                <w:szCs w:val="20"/>
              </w:rPr>
              <w:t xml:space="preserve"> доступен из сети без аутентификации</w:t>
            </w:r>
          </w:p>
        </w:tc>
        <w:tc>
          <w:tcPr>
            <w:tcW w:w="2200" w:type="dxa"/>
          </w:tcPr>
          <w:p w14:paraId="43A44A81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elasticsearch</w:t>
            </w:r>
            <w:proofErr w:type="spellEnd"/>
            <w:r w:rsidRPr="000B189D">
              <w:rPr>
                <w:sz w:val="20"/>
                <w:szCs w:val="20"/>
              </w:rPr>
              <w:t>, 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kibana</w:t>
            </w:r>
            <w:proofErr w:type="spellEnd"/>
          </w:p>
        </w:tc>
        <w:tc>
          <w:tcPr>
            <w:tcW w:w="2808" w:type="dxa"/>
          </w:tcPr>
          <w:p w14:paraId="10CB1A4C" w14:textId="77777777" w:rsidR="00E446E9" w:rsidRPr="000B189D" w:rsidRDefault="00000000">
            <w:r w:rsidRPr="000B189D">
              <w:rPr>
                <w:sz w:val="20"/>
                <w:szCs w:val="20"/>
              </w:rPr>
              <w:t>Конфигурация ELK-стека (доступы, индексы)</w:t>
            </w:r>
          </w:p>
        </w:tc>
      </w:tr>
      <w:tr w:rsidR="000B189D" w:rsidRPr="000B189D" w14:paraId="33D2996C" w14:textId="77777777" w:rsidTr="000B189D">
        <w:tc>
          <w:tcPr>
            <w:tcW w:w="1100" w:type="dxa"/>
          </w:tcPr>
          <w:p w14:paraId="0E1A8036" w14:textId="77777777" w:rsidR="00E446E9" w:rsidRPr="000B189D" w:rsidRDefault="00000000">
            <w:pPr>
              <w:jc w:val="center"/>
            </w:pPr>
            <w:r w:rsidRPr="000B189D">
              <w:rPr>
                <w:sz w:val="20"/>
                <w:szCs w:val="20"/>
              </w:rPr>
              <w:t>ms3</w:t>
            </w:r>
          </w:p>
        </w:tc>
        <w:tc>
          <w:tcPr>
            <w:tcW w:w="1150" w:type="dxa"/>
          </w:tcPr>
          <w:p w14:paraId="29B54912" w14:textId="77777777" w:rsidR="00E446E9" w:rsidRPr="000B189D" w:rsidRDefault="00000000">
            <w:r w:rsidRPr="000B189D">
              <w:rPr>
                <w:sz w:val="20"/>
                <w:szCs w:val="20"/>
              </w:rPr>
              <w:t>10.0.20.67</w:t>
            </w:r>
          </w:p>
        </w:tc>
        <w:tc>
          <w:tcPr>
            <w:tcW w:w="2200" w:type="dxa"/>
          </w:tcPr>
          <w:p w14:paraId="2AC10CE2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</w:rPr>
              <w:t>Уязвимый</w:t>
            </w:r>
            <w:r w:rsidRPr="000B189D">
              <w:rPr>
                <w:sz w:val="20"/>
                <w:szCs w:val="20"/>
                <w:lang w:val="en-US"/>
              </w:rPr>
              <w:t xml:space="preserve"> </w:t>
            </w:r>
            <w:r w:rsidRPr="000B189D">
              <w:rPr>
                <w:sz w:val="20"/>
                <w:szCs w:val="20"/>
              </w:rPr>
              <w:t>сервер</w:t>
            </w:r>
            <w:r w:rsidRPr="000B189D">
              <w:rPr>
                <w:sz w:val="20"/>
                <w:szCs w:val="20"/>
                <w:lang w:val="en-US"/>
              </w:rPr>
              <w:t xml:space="preserve"> (Apache/Drupal, ProFTPD, MySQL, Samba)</w:t>
            </w:r>
          </w:p>
        </w:tc>
        <w:tc>
          <w:tcPr>
            <w:tcW w:w="1500" w:type="dxa"/>
          </w:tcPr>
          <w:p w14:paraId="4B180FAB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www-data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3000" w:type="dxa"/>
          </w:tcPr>
          <w:p w14:paraId="751DFD97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Эксплуатация </w:t>
            </w:r>
            <w:proofErr w:type="spellStart"/>
            <w:r w:rsidRPr="000B189D">
              <w:rPr>
                <w:sz w:val="20"/>
                <w:szCs w:val="20"/>
              </w:rPr>
              <w:t>ProFTPD</w:t>
            </w:r>
            <w:proofErr w:type="spellEnd"/>
            <w:r w:rsidRPr="000B189D">
              <w:rPr>
                <w:sz w:val="20"/>
                <w:szCs w:val="20"/>
              </w:rPr>
              <w:t xml:space="preserve"> (CVE-2015-3306) и </w:t>
            </w:r>
            <w:proofErr w:type="spellStart"/>
            <w:r w:rsidRPr="000B189D">
              <w:rPr>
                <w:sz w:val="20"/>
                <w:szCs w:val="20"/>
              </w:rPr>
              <w:t>Drupal</w:t>
            </w:r>
            <w:proofErr w:type="spellEnd"/>
            <w:r w:rsidRPr="000B189D">
              <w:rPr>
                <w:sz w:val="20"/>
                <w:szCs w:val="20"/>
              </w:rPr>
              <w:t xml:space="preserve"> приводит к выполнению команд от </w:t>
            </w:r>
            <w:proofErr w:type="spellStart"/>
            <w:r w:rsidRPr="000B189D">
              <w:rPr>
                <w:sz w:val="20"/>
                <w:szCs w:val="20"/>
              </w:rPr>
              <w:t>www-data</w:t>
            </w:r>
            <w:proofErr w:type="spellEnd"/>
          </w:p>
        </w:tc>
        <w:tc>
          <w:tcPr>
            <w:tcW w:w="2200" w:type="dxa"/>
          </w:tcPr>
          <w:p w14:paraId="1A968E55" w14:textId="77777777" w:rsidR="00E446E9" w:rsidRPr="000B189D" w:rsidRDefault="00000000">
            <w:pPr>
              <w:rPr>
                <w:lang w:val="en-US"/>
              </w:rPr>
            </w:pPr>
            <w:r w:rsidRPr="000B189D">
              <w:rPr>
                <w:sz w:val="20"/>
                <w:szCs w:val="20"/>
                <w:lang w:val="en-US"/>
              </w:rPr>
              <w:t>/var/www/html, /etc/proftpd</w:t>
            </w:r>
          </w:p>
        </w:tc>
        <w:tc>
          <w:tcPr>
            <w:tcW w:w="2808" w:type="dxa"/>
          </w:tcPr>
          <w:p w14:paraId="1CDF0BC1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Веб-контент </w:t>
            </w:r>
            <w:proofErr w:type="spellStart"/>
            <w:r w:rsidRPr="000B189D">
              <w:rPr>
                <w:sz w:val="20"/>
                <w:szCs w:val="20"/>
              </w:rPr>
              <w:t>Drupal</w:t>
            </w:r>
            <w:proofErr w:type="spellEnd"/>
            <w:r w:rsidRPr="000B189D">
              <w:rPr>
                <w:sz w:val="20"/>
                <w:szCs w:val="20"/>
              </w:rPr>
              <w:t xml:space="preserve"> и конфигурация FTP-сервера</w:t>
            </w:r>
          </w:p>
        </w:tc>
      </w:tr>
      <w:tr w:rsidR="000B189D" w:rsidRPr="000B189D" w14:paraId="15C4F958" w14:textId="77777777" w:rsidTr="000B189D">
        <w:tc>
          <w:tcPr>
            <w:tcW w:w="1100" w:type="dxa"/>
          </w:tcPr>
          <w:p w14:paraId="31548174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thehive</w:t>
            </w:r>
            <w:proofErr w:type="spellEnd"/>
          </w:p>
        </w:tc>
        <w:tc>
          <w:tcPr>
            <w:tcW w:w="1150" w:type="dxa"/>
          </w:tcPr>
          <w:p w14:paraId="11F701FB" w14:textId="77777777" w:rsidR="00E446E9" w:rsidRPr="000B189D" w:rsidRDefault="00000000">
            <w:r w:rsidRPr="000B189D">
              <w:rPr>
                <w:sz w:val="20"/>
                <w:szCs w:val="20"/>
              </w:rPr>
              <w:t>10.0.20.68</w:t>
            </w:r>
          </w:p>
        </w:tc>
        <w:tc>
          <w:tcPr>
            <w:tcW w:w="2200" w:type="dxa"/>
          </w:tcPr>
          <w:p w14:paraId="4C13AE8F" w14:textId="77777777" w:rsidR="00E446E9" w:rsidRPr="000B189D" w:rsidRDefault="00000000">
            <w:r w:rsidRPr="000B189D">
              <w:rPr>
                <w:sz w:val="20"/>
                <w:szCs w:val="20"/>
              </w:rPr>
              <w:t>Платформа IRP (</w:t>
            </w:r>
            <w:proofErr w:type="spellStart"/>
            <w:r w:rsidRPr="000B189D">
              <w:rPr>
                <w:sz w:val="20"/>
                <w:szCs w:val="20"/>
              </w:rPr>
              <w:t>TheHive</w:t>
            </w:r>
            <w:proofErr w:type="spellEnd"/>
            <w:r w:rsidRPr="000B189D">
              <w:rPr>
                <w:sz w:val="20"/>
                <w:szCs w:val="20"/>
              </w:rPr>
              <w:t xml:space="preserve">, </w:t>
            </w:r>
            <w:proofErr w:type="spellStart"/>
            <w:r w:rsidRPr="000B189D">
              <w:rPr>
                <w:sz w:val="20"/>
                <w:szCs w:val="20"/>
              </w:rPr>
              <w:t>Cortex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</w:tcPr>
          <w:p w14:paraId="2A1C7C84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thehive</w:t>
            </w:r>
            <w:proofErr w:type="spellEnd"/>
          </w:p>
        </w:tc>
        <w:tc>
          <w:tcPr>
            <w:tcW w:w="3000" w:type="dxa"/>
          </w:tcPr>
          <w:p w14:paraId="21E1A241" w14:textId="77777777" w:rsidR="00E446E9" w:rsidRPr="000B189D" w:rsidRDefault="00000000">
            <w:r w:rsidRPr="000B189D">
              <w:rPr>
                <w:sz w:val="20"/>
                <w:szCs w:val="20"/>
              </w:rPr>
              <w:t>Сервисный пользователь платформы реагирования</w:t>
            </w:r>
          </w:p>
        </w:tc>
        <w:tc>
          <w:tcPr>
            <w:tcW w:w="2200" w:type="dxa"/>
          </w:tcPr>
          <w:p w14:paraId="681A6A55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thehive</w:t>
            </w:r>
            <w:proofErr w:type="spellEnd"/>
          </w:p>
        </w:tc>
        <w:tc>
          <w:tcPr>
            <w:tcW w:w="2808" w:type="dxa"/>
          </w:tcPr>
          <w:p w14:paraId="586E2D19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Конфигурация </w:t>
            </w:r>
            <w:proofErr w:type="spellStart"/>
            <w:r w:rsidRPr="000B189D">
              <w:rPr>
                <w:sz w:val="20"/>
                <w:szCs w:val="20"/>
              </w:rPr>
              <w:t>TheHive</w:t>
            </w:r>
            <w:proofErr w:type="spellEnd"/>
            <w:r w:rsidRPr="000B189D">
              <w:rPr>
                <w:sz w:val="20"/>
                <w:szCs w:val="20"/>
              </w:rPr>
              <w:t xml:space="preserve"> (интеграции, ключи API)</w:t>
            </w:r>
          </w:p>
        </w:tc>
      </w:tr>
      <w:tr w:rsidR="000B189D" w:rsidRPr="000B189D" w14:paraId="65FEF637" w14:textId="77777777" w:rsidTr="000B189D">
        <w:tc>
          <w:tcPr>
            <w:tcW w:w="1100" w:type="dxa"/>
          </w:tcPr>
          <w:p w14:paraId="409E4F9A" w14:textId="77777777" w:rsidR="00E446E9" w:rsidRPr="000B189D" w:rsidRDefault="00000000">
            <w:pPr>
              <w:jc w:val="center"/>
            </w:pPr>
            <w:proofErr w:type="spellStart"/>
            <w:r w:rsidRPr="000B189D">
              <w:rPr>
                <w:sz w:val="20"/>
                <w:szCs w:val="20"/>
              </w:rPr>
              <w:t>kali</w:t>
            </w:r>
            <w:proofErr w:type="spellEnd"/>
          </w:p>
        </w:tc>
        <w:tc>
          <w:tcPr>
            <w:tcW w:w="1150" w:type="dxa"/>
          </w:tcPr>
          <w:p w14:paraId="1460AE59" w14:textId="77777777" w:rsidR="00E446E9" w:rsidRPr="000B189D" w:rsidRDefault="00000000">
            <w:r w:rsidRPr="000B189D">
              <w:rPr>
                <w:sz w:val="20"/>
                <w:szCs w:val="20"/>
              </w:rPr>
              <w:t>10.0.30.12</w:t>
            </w:r>
          </w:p>
        </w:tc>
        <w:tc>
          <w:tcPr>
            <w:tcW w:w="2200" w:type="dxa"/>
          </w:tcPr>
          <w:p w14:paraId="5C0D5948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Машина </w:t>
            </w:r>
            <w:proofErr w:type="spellStart"/>
            <w:r w:rsidRPr="000B189D">
              <w:rPr>
                <w:sz w:val="20"/>
                <w:szCs w:val="20"/>
              </w:rPr>
              <w:t>пентестера</w:t>
            </w:r>
            <w:proofErr w:type="spellEnd"/>
          </w:p>
        </w:tc>
        <w:tc>
          <w:tcPr>
            <w:tcW w:w="1500" w:type="dxa"/>
          </w:tcPr>
          <w:p w14:paraId="07270DE7" w14:textId="77777777" w:rsidR="00E446E9" w:rsidRPr="000B189D" w:rsidRDefault="00000000">
            <w:proofErr w:type="spellStart"/>
            <w:r w:rsidRPr="000B189D"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3000" w:type="dxa"/>
          </w:tcPr>
          <w:p w14:paraId="004D1C3B" w14:textId="77777777" w:rsidR="00E446E9" w:rsidRPr="000B189D" w:rsidRDefault="00000000">
            <w:r w:rsidRPr="000B189D">
              <w:rPr>
                <w:sz w:val="20"/>
                <w:szCs w:val="20"/>
              </w:rPr>
              <w:t xml:space="preserve">Все атаки выполняются от </w:t>
            </w:r>
            <w:proofErr w:type="spellStart"/>
            <w:r w:rsidRPr="000B189D">
              <w:rPr>
                <w:sz w:val="20"/>
                <w:szCs w:val="20"/>
              </w:rPr>
              <w:t>root</w:t>
            </w:r>
            <w:proofErr w:type="spellEnd"/>
            <w:r w:rsidRPr="000B189D">
              <w:rPr>
                <w:sz w:val="20"/>
                <w:szCs w:val="20"/>
              </w:rPr>
              <w:t xml:space="preserve"> — полный контроль команд</w:t>
            </w:r>
          </w:p>
        </w:tc>
        <w:tc>
          <w:tcPr>
            <w:tcW w:w="2200" w:type="dxa"/>
          </w:tcPr>
          <w:p w14:paraId="2940B796" w14:textId="77777777" w:rsidR="00E446E9" w:rsidRPr="000B189D" w:rsidRDefault="00000000">
            <w:r w:rsidRPr="000B189D">
              <w:rPr>
                <w:sz w:val="20"/>
                <w:szCs w:val="20"/>
              </w:rPr>
              <w:t>/</w:t>
            </w:r>
            <w:proofErr w:type="spellStart"/>
            <w:r w:rsidRPr="000B189D">
              <w:rPr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808" w:type="dxa"/>
          </w:tcPr>
          <w:p w14:paraId="32CFB928" w14:textId="77777777" w:rsidR="00E446E9" w:rsidRPr="000B189D" w:rsidRDefault="00000000">
            <w:r w:rsidRPr="000B189D">
              <w:rPr>
                <w:sz w:val="20"/>
                <w:szCs w:val="20"/>
              </w:rPr>
              <w:t>Системные конфигурации</w:t>
            </w:r>
          </w:p>
        </w:tc>
      </w:tr>
    </w:tbl>
    <w:p w14:paraId="01388F26" w14:textId="77777777" w:rsidR="00E446E9" w:rsidRPr="000B189D" w:rsidRDefault="00000000">
      <w:pPr>
        <w:spacing w:before="60" w:after="200"/>
        <w:jc w:val="center"/>
      </w:pPr>
      <w:r w:rsidRPr="000B189D">
        <w:rPr>
          <w:i/>
          <w:iCs/>
          <w:sz w:val="20"/>
          <w:szCs w:val="20"/>
        </w:rPr>
        <w:t>Таблица 3 — Пользователи и директории для мониторинга на каждом Linux-хосте</w:t>
      </w:r>
    </w:p>
    <w:p w14:paraId="71D85F3F" w14:textId="77777777" w:rsidR="00E446E9" w:rsidRPr="000B189D" w:rsidRDefault="00E446E9">
      <w:pPr>
        <w:sectPr w:rsidR="00E446E9" w:rsidRPr="000B189D">
          <w:pgSz w:w="16838" w:h="11906" w:orient="landscape"/>
          <w:pgMar w:top="1134" w:right="1440" w:bottom="1134" w:left="1440" w:header="709" w:footer="709" w:gutter="0"/>
          <w:cols w:space="720"/>
          <w:docGrid w:linePitch="360"/>
        </w:sectPr>
      </w:pPr>
    </w:p>
    <w:p w14:paraId="14CAE7CE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lastRenderedPageBreak/>
        <w:t xml:space="preserve">Примечание о порядке выполнения. Полная настройка с проверкой доставки событий в ходе практической работы выполнена на двух контрольных хостах: </w:t>
      </w:r>
      <w:proofErr w:type="spellStart"/>
      <w:r w:rsidRPr="000B189D">
        <w:t>kali</w:t>
      </w:r>
      <w:proofErr w:type="spellEnd"/>
      <w:r w:rsidRPr="000B189D">
        <w:t xml:space="preserve"> (агент установлен и зарегистрирован вручную) и </w:t>
      </w:r>
      <w:proofErr w:type="spellStart"/>
      <w:r w:rsidRPr="000B189D">
        <w:t>lin-target</w:t>
      </w:r>
      <w:proofErr w:type="spellEnd"/>
      <w:r w:rsidRPr="000B189D">
        <w:t xml:space="preserve"> (предустановленный агент). На остальных Linux-хостах процедура повторяется без изменений — различаются только контролируемые пользователи и директории согласно таблице 3, а на </w:t>
      </w:r>
      <w:proofErr w:type="spellStart"/>
      <w:r w:rsidRPr="000B189D">
        <w:t>dvwa</w:t>
      </w:r>
      <w:proofErr w:type="spellEnd"/>
      <w:r w:rsidRPr="000B189D">
        <w:t xml:space="preserve"> (</w:t>
      </w:r>
      <w:proofErr w:type="spellStart"/>
      <w:r w:rsidRPr="000B189D">
        <w:t>CentOS</w:t>
      </w:r>
      <w:proofErr w:type="spellEnd"/>
      <w:r w:rsidRPr="000B189D">
        <w:t xml:space="preserve"> 7) вместо </w:t>
      </w:r>
      <w:proofErr w:type="spellStart"/>
      <w:r w:rsidRPr="000B189D">
        <w:t>apt</w:t>
      </w:r>
      <w:proofErr w:type="spellEnd"/>
      <w:r w:rsidRPr="000B189D">
        <w:t xml:space="preserve"> используется </w:t>
      </w:r>
      <w:proofErr w:type="spellStart"/>
      <w:r w:rsidRPr="000B189D">
        <w:t>yum</w:t>
      </w:r>
      <w:proofErr w:type="spellEnd"/>
      <w:r w:rsidRPr="000B189D">
        <w:t xml:space="preserve">. Исключения: ms3 — прямой доступ по умолчанию отсутствует (хост предназначен для эксплуатации), конфигурация для него выдаётся централизованно через </w:t>
      </w:r>
      <w:proofErr w:type="spellStart"/>
      <w:r w:rsidRPr="000B189D">
        <w:t>agent.conf</w:t>
      </w:r>
      <w:proofErr w:type="spellEnd"/>
      <w:r w:rsidRPr="000B189D">
        <w:t xml:space="preserve"> группы агентов на менеджере; </w:t>
      </w:r>
      <w:proofErr w:type="spellStart"/>
      <w:r w:rsidRPr="000B189D">
        <w:t>wg</w:t>
      </w:r>
      <w:proofErr w:type="spellEnd"/>
      <w:r w:rsidRPr="000B189D">
        <w:t xml:space="preserve">, </w:t>
      </w:r>
      <w:proofErr w:type="spellStart"/>
      <w:r w:rsidRPr="000B189D">
        <w:t>waf</w:t>
      </w:r>
      <w:proofErr w:type="spellEnd"/>
      <w:r w:rsidRPr="000B189D">
        <w:t xml:space="preserve"> и </w:t>
      </w:r>
      <w:proofErr w:type="spellStart"/>
      <w:r w:rsidRPr="000B189D">
        <w:t>wazuh</w:t>
      </w:r>
      <w:proofErr w:type="spellEnd"/>
      <w:r w:rsidRPr="000B189D">
        <w:t xml:space="preserve"> — требуется предварительная установка агента версии 4.3.9 с параметром WAZUH_MANAGER=10.0.20.61, после чего настройка идентична описанной.</w:t>
      </w:r>
    </w:p>
    <w:p w14:paraId="472B88DA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14" w:name="_Toc240216297"/>
      <w:r w:rsidRPr="000B189D">
        <w:rPr>
          <w:b/>
          <w:bCs/>
          <w:color w:val="auto"/>
          <w:sz w:val="28"/>
          <w:szCs w:val="28"/>
        </w:rPr>
        <w:t>3.2. Порядок выполнения на каждом Linux-хосте</w:t>
      </w:r>
      <w:bookmarkEnd w:id="14"/>
    </w:p>
    <w:p w14:paraId="6C2DE3D1" w14:textId="77777777" w:rsidR="00E446E9" w:rsidRPr="000B189D" w:rsidRDefault="00000000">
      <w:pPr>
        <w:pStyle w:val="3"/>
        <w:spacing w:before="160" w:after="120"/>
        <w:rPr>
          <w:color w:val="auto"/>
        </w:rPr>
      </w:pPr>
      <w:bookmarkStart w:id="15" w:name="_Toc240216298"/>
      <w:r w:rsidRPr="000B189D">
        <w:rPr>
          <w:b/>
          <w:bCs/>
          <w:color w:val="auto"/>
        </w:rPr>
        <w:t xml:space="preserve">Шаг 1. Проверка агента </w:t>
      </w:r>
      <w:proofErr w:type="spellStart"/>
      <w:r w:rsidRPr="000B189D">
        <w:rPr>
          <w:b/>
          <w:bCs/>
          <w:color w:val="auto"/>
        </w:rPr>
        <w:t>Wazuh</w:t>
      </w:r>
      <w:bookmarkEnd w:id="15"/>
      <w:proofErr w:type="spellEnd"/>
    </w:p>
    <w:p w14:paraId="3789B3D9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>На хосте выполняется команда:</w:t>
      </w:r>
    </w:p>
    <w:p w14:paraId="38C56D77" w14:textId="77777777" w:rsidR="00E446E9" w:rsidRPr="000B189D" w:rsidRDefault="00000000">
      <w:pPr>
        <w:shd w:val="clear" w:color="auto" w:fill="F2F2F2"/>
        <w:spacing w:after="120"/>
        <w:ind w:left="283"/>
      </w:pP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systemctl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status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wazuh-agent</w:t>
      </w:r>
      <w:proofErr w:type="spellEnd"/>
    </w:p>
    <w:p w14:paraId="09053BB6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>Если агент активен (</w:t>
      </w:r>
      <w:proofErr w:type="spellStart"/>
      <w:r w:rsidRPr="000B189D">
        <w:t>active</w:t>
      </w:r>
      <w:proofErr w:type="spellEnd"/>
      <w:r w:rsidRPr="000B189D">
        <w:t>/</w:t>
      </w:r>
      <w:proofErr w:type="spellStart"/>
      <w:r w:rsidRPr="000B189D">
        <w:t>running</w:t>
      </w:r>
      <w:proofErr w:type="spellEnd"/>
      <w:r w:rsidRPr="000B189D">
        <w:t xml:space="preserve">), открываем веб-интерфейс сервера (https://10.0.20.61; пользователь </w:t>
      </w:r>
      <w:proofErr w:type="spellStart"/>
      <w:r w:rsidRPr="000B189D">
        <w:t>admin</w:t>
      </w:r>
      <w:proofErr w:type="spellEnd"/>
      <w:r w:rsidRPr="000B189D">
        <w:t>, пароль — в конце файла /</w:t>
      </w:r>
      <w:proofErr w:type="spellStart"/>
      <w:r w:rsidRPr="000B189D">
        <w:t>home</w:t>
      </w:r>
      <w:proofErr w:type="spellEnd"/>
      <w:r w:rsidRPr="000B189D">
        <w:t>/</w:t>
      </w:r>
      <w:proofErr w:type="spellStart"/>
      <w:r w:rsidRPr="000B189D">
        <w:t>student</w:t>
      </w:r>
      <w:proofErr w:type="spellEnd"/>
      <w:r w:rsidRPr="000B189D">
        <w:t xml:space="preserve">/wazuh_post_install_readme.txt на самом сервере) → раздел </w:t>
      </w:r>
      <w:proofErr w:type="spellStart"/>
      <w:r w:rsidRPr="000B189D">
        <w:t>Agents</w:t>
      </w:r>
      <w:proofErr w:type="spellEnd"/>
      <w:r w:rsidRPr="000B189D">
        <w:t xml:space="preserve"> и убеждаемся, что хост присутствует в списке со статусом Active. Если агент не установлен, выполняется установка с указанием адреса сервера:</w:t>
      </w:r>
    </w:p>
    <w:p w14:paraId="28D0618D" w14:textId="77777777" w:rsidR="00E446E9" w:rsidRPr="000B189D" w:rsidRDefault="00000000">
      <w:pPr>
        <w:shd w:val="clear" w:color="auto" w:fill="F2F2F2"/>
        <w:spacing w:after="120"/>
        <w:ind w:left="283"/>
        <w:rPr>
          <w:lang w:val="en-US"/>
        </w:rPr>
      </w:pPr>
      <w:r w:rsidRPr="000B189D">
        <w:rPr>
          <w:rFonts w:ascii="Consolas" w:eastAsia="Consolas" w:hAnsi="Consolas" w:cs="Consolas"/>
          <w:sz w:val="20"/>
          <w:szCs w:val="20"/>
          <w:lang w:val="en-US"/>
        </w:rPr>
        <w:t># Debian/Ubuntu: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curl -s https://packages.wazuh.com/4.x/apt/pool/main/w/wazuh-agent/wazuh-agent_4.3.9-1_amd64.deb -o wazuh-agent.deb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WAZUH_MANAGER="10.0.20.61" dpkg -i ./wazuh-agent.deb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systemctl daemon-reload &amp;&amp; sudo systemctl enable wazuh-agent &amp;&amp; sudo systemctl start wazuh-agent</w:t>
      </w:r>
    </w:p>
    <w:p w14:paraId="5D3B2D0C" w14:textId="77777777" w:rsidR="00E446E9" w:rsidRPr="000B189D" w:rsidRDefault="00000000">
      <w:pPr>
        <w:shd w:val="clear" w:color="auto" w:fill="F2F2F2"/>
        <w:spacing w:after="120"/>
        <w:ind w:left="283"/>
        <w:rPr>
          <w:lang w:val="en-US"/>
        </w:rPr>
      </w:pPr>
      <w:r w:rsidRPr="000B189D">
        <w:rPr>
          <w:rFonts w:ascii="Consolas" w:eastAsia="Consolas" w:hAnsi="Consolas" w:cs="Consolas"/>
          <w:sz w:val="20"/>
          <w:szCs w:val="20"/>
          <w:lang w:val="en-US"/>
        </w:rPr>
        <w:t># CentOS/RHEL: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WAZUH_MANAGER="10.0.20.61" yum install -y https://packages.wazuh.com/4.x/yum/wazuh-agent-4.3.9-1.x86_64.rpm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systemctl enable --now wazuh-agent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189D" w:rsidRPr="000B189D" w14:paraId="7C7FC6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AFAFA"/>
          </w:tcPr>
          <w:p w14:paraId="423C027F" w14:textId="77777777" w:rsidR="00E446E9" w:rsidRPr="000B189D" w:rsidRDefault="00000000">
            <w:pPr>
              <w:spacing w:before="300"/>
              <w:jc w:val="center"/>
            </w:pPr>
            <w:r w:rsidRPr="000B189D">
              <w:rPr>
                <w:noProof/>
              </w:rPr>
              <w:lastRenderedPageBreak/>
              <w:drawing>
                <wp:inline distT="0" distB="0" distL="0" distR="0" wp14:anchorId="2FB167EB" wp14:editId="43EC7C83">
                  <wp:extent cx="5580000" cy="3662981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77)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662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89383" w14:textId="77777777" w:rsidR="00E446E9" w:rsidRPr="000B189D" w:rsidRDefault="00000000">
            <w:pPr>
              <w:spacing w:after="300"/>
              <w:jc w:val="center"/>
            </w:pPr>
            <w:r w:rsidRPr="000B189D">
              <w:rPr>
                <w:sz w:val="20"/>
                <w:szCs w:val="20"/>
              </w:rPr>
              <w:t xml:space="preserve">Список агентов в веб-интерфейсе </w:t>
            </w:r>
            <w:proofErr w:type="spellStart"/>
            <w:r w:rsidRPr="000B189D">
              <w:rPr>
                <w:sz w:val="20"/>
                <w:szCs w:val="20"/>
              </w:rPr>
              <w:t>Wazuh</w:t>
            </w:r>
            <w:proofErr w:type="spellEnd"/>
            <w:r w:rsidRPr="000B189D">
              <w:rPr>
                <w:sz w:val="20"/>
                <w:szCs w:val="20"/>
              </w:rPr>
              <w:t xml:space="preserve">: агенты хостов стенда и зарегистрированный в ходе работы агент </w:t>
            </w:r>
            <w:proofErr w:type="spellStart"/>
            <w:r w:rsidRPr="000B189D">
              <w:rPr>
                <w:sz w:val="20"/>
                <w:szCs w:val="20"/>
              </w:rPr>
              <w:t>kali</w:t>
            </w:r>
            <w:proofErr w:type="spellEnd"/>
            <w:r w:rsidRPr="000B189D">
              <w:rPr>
                <w:sz w:val="20"/>
                <w:szCs w:val="20"/>
              </w:rPr>
              <w:t xml:space="preserve"> (ID 012)</w:t>
            </w:r>
          </w:p>
        </w:tc>
      </w:tr>
    </w:tbl>
    <w:p w14:paraId="4CDFD884" w14:textId="77777777" w:rsidR="00E446E9" w:rsidRPr="000B189D" w:rsidRDefault="00000000">
      <w:pPr>
        <w:pStyle w:val="3"/>
        <w:spacing w:before="160" w:after="120"/>
        <w:rPr>
          <w:color w:val="auto"/>
        </w:rPr>
      </w:pPr>
      <w:bookmarkStart w:id="16" w:name="_Toc240216299"/>
      <w:r w:rsidRPr="000B189D">
        <w:rPr>
          <w:b/>
          <w:bCs/>
          <w:color w:val="auto"/>
        </w:rPr>
        <w:t xml:space="preserve">Шаг 2. Установка </w:t>
      </w:r>
      <w:proofErr w:type="spellStart"/>
      <w:r w:rsidRPr="000B189D">
        <w:rPr>
          <w:b/>
          <w:bCs/>
          <w:color w:val="auto"/>
        </w:rPr>
        <w:t>auditd</w:t>
      </w:r>
      <w:bookmarkEnd w:id="16"/>
      <w:proofErr w:type="spellEnd"/>
    </w:p>
    <w:p w14:paraId="42823092" w14:textId="77777777" w:rsidR="00E446E9" w:rsidRPr="000B189D" w:rsidRDefault="00000000">
      <w:pPr>
        <w:shd w:val="clear" w:color="auto" w:fill="F2F2F2"/>
        <w:spacing w:after="120"/>
        <w:ind w:left="283"/>
        <w:rPr>
          <w:lang w:val="en-US"/>
        </w:rPr>
      </w:pPr>
      <w:r w:rsidRPr="000B189D">
        <w:rPr>
          <w:rFonts w:ascii="Consolas" w:eastAsia="Consolas" w:hAnsi="Consolas" w:cs="Consolas"/>
          <w:sz w:val="20"/>
          <w:szCs w:val="20"/>
          <w:lang w:val="en-US"/>
        </w:rPr>
        <w:t># Debian/Ubuntu:  sudo apt update &amp;&amp; sudo apt install -y auditd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# CentOS/RHEL:     sudo yum install -y auditd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systemctl enable --now auditd</w:t>
      </w:r>
    </w:p>
    <w:p w14:paraId="178E2B1B" w14:textId="77777777" w:rsidR="00E446E9" w:rsidRPr="000B189D" w:rsidRDefault="00000000">
      <w:pPr>
        <w:pStyle w:val="3"/>
        <w:spacing w:before="160" w:after="120"/>
        <w:rPr>
          <w:color w:val="auto"/>
        </w:rPr>
      </w:pPr>
      <w:bookmarkStart w:id="17" w:name="_Toc240216300"/>
      <w:r w:rsidRPr="000B189D">
        <w:rPr>
          <w:b/>
          <w:bCs/>
          <w:color w:val="auto"/>
        </w:rPr>
        <w:t>Шаг 3. Мониторинг команд выбранных пользователей</w:t>
      </w:r>
      <w:bookmarkEnd w:id="17"/>
    </w:p>
    <w:p w14:paraId="44186B06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Определяем </w:t>
      </w:r>
      <w:proofErr w:type="spellStart"/>
      <w:r w:rsidRPr="000B189D">
        <w:t>euid</w:t>
      </w:r>
      <w:proofErr w:type="spellEnd"/>
      <w:r w:rsidRPr="000B189D">
        <w:t xml:space="preserve"> пользователя и добавляем правило </w:t>
      </w:r>
      <w:proofErr w:type="spellStart"/>
      <w:r w:rsidRPr="000B189D">
        <w:t>auditd</w:t>
      </w:r>
      <w:proofErr w:type="spellEnd"/>
      <w:r w:rsidRPr="000B189D">
        <w:t xml:space="preserve"> с ключом </w:t>
      </w:r>
      <w:proofErr w:type="spellStart"/>
      <w:r w:rsidRPr="000B189D">
        <w:t>audit_command</w:t>
      </w:r>
      <w:proofErr w:type="spellEnd"/>
      <w:r w:rsidRPr="000B189D">
        <w:t xml:space="preserve"> (пример для </w:t>
      </w:r>
      <w:proofErr w:type="spellStart"/>
      <w:r w:rsidRPr="000B189D">
        <w:t>www-data</w:t>
      </w:r>
      <w:proofErr w:type="spellEnd"/>
      <w:r w:rsidRPr="000B189D">
        <w:t xml:space="preserve"> на ms3; </w:t>
      </w:r>
      <w:proofErr w:type="spellStart"/>
      <w:r w:rsidRPr="000B189D">
        <w:t>euid</w:t>
      </w:r>
      <w:proofErr w:type="spellEnd"/>
      <w:r w:rsidRPr="000B189D">
        <w:t xml:space="preserve"> смотрим по </w:t>
      </w:r>
      <w:proofErr w:type="spellStart"/>
      <w:r w:rsidRPr="000B189D">
        <w:t>id</w:t>
      </w:r>
      <w:proofErr w:type="spellEnd"/>
      <w:r w:rsidRPr="000B189D">
        <w:t>):</w:t>
      </w:r>
    </w:p>
    <w:p w14:paraId="77CE9234" w14:textId="77777777" w:rsidR="00E446E9" w:rsidRPr="000B189D" w:rsidRDefault="00000000">
      <w:pPr>
        <w:shd w:val="clear" w:color="auto" w:fill="F2F2F2"/>
        <w:spacing w:after="120"/>
        <w:ind w:left="283"/>
        <w:rPr>
          <w:lang w:val="en-US"/>
        </w:rPr>
      </w:pPr>
      <w:r w:rsidRPr="000B189D">
        <w:rPr>
          <w:rFonts w:ascii="Consolas" w:eastAsia="Consolas" w:hAnsi="Consolas" w:cs="Consolas"/>
          <w:sz w:val="20"/>
          <w:szCs w:val="20"/>
          <w:lang w:val="en-US"/>
        </w:rPr>
        <w:t>id www-data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auditctl -a always,exit -F arch=b64 -F euid=33 -S execve -k audit_command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echo "-a always,exit -F arch=b64 -F euid=33 -S execve -k audit_command" | sudo tee -a /etc/audit/rules.d/audit.rules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service auditd restart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auditctl -l</w:t>
      </w:r>
    </w:p>
    <w:p w14:paraId="4ACBCA9A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Команда </w:t>
      </w:r>
      <w:proofErr w:type="spellStart"/>
      <w:r w:rsidRPr="000B189D">
        <w:t>auditctl</w:t>
      </w:r>
      <w:proofErr w:type="spellEnd"/>
      <w:r w:rsidRPr="000B189D">
        <w:t xml:space="preserve"> -l показывает добавленное правило. Для хостов с несколькими контролируемыми пользователями (таблица 3) правило добавляется для каждого </w:t>
      </w:r>
      <w:proofErr w:type="spellStart"/>
      <w:r w:rsidRPr="000B189D">
        <w:t>euid</w:t>
      </w:r>
      <w:proofErr w:type="spellEnd"/>
      <w:r w:rsidRPr="000B189D"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189D" w:rsidRPr="000B189D" w14:paraId="6DF5B2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AFAFA"/>
          </w:tcPr>
          <w:p w14:paraId="07285D93" w14:textId="77777777" w:rsidR="00E446E9" w:rsidRPr="000B189D" w:rsidRDefault="00000000">
            <w:pPr>
              <w:spacing w:before="300"/>
              <w:jc w:val="center"/>
            </w:pPr>
            <w:r w:rsidRPr="000B189D">
              <w:rPr>
                <w:noProof/>
              </w:rPr>
              <w:lastRenderedPageBreak/>
              <w:drawing>
                <wp:inline distT="0" distB="0" distL="0" distR="0" wp14:anchorId="627174C5" wp14:editId="359998D6">
                  <wp:extent cx="5580000" cy="2748535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71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74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A8BE6" w14:textId="77777777" w:rsidR="00E446E9" w:rsidRPr="000B189D" w:rsidRDefault="00000000">
            <w:pPr>
              <w:spacing w:after="300"/>
              <w:jc w:val="center"/>
            </w:pPr>
            <w:r w:rsidRPr="000B189D">
              <w:rPr>
                <w:sz w:val="20"/>
                <w:szCs w:val="20"/>
              </w:rPr>
              <w:t xml:space="preserve">Вывод </w:t>
            </w:r>
            <w:proofErr w:type="spellStart"/>
            <w:r w:rsidRPr="000B189D">
              <w:rPr>
                <w:sz w:val="20"/>
                <w:szCs w:val="20"/>
              </w:rPr>
              <w:t>auditctl</w:t>
            </w:r>
            <w:proofErr w:type="spellEnd"/>
            <w:r w:rsidRPr="000B189D">
              <w:rPr>
                <w:sz w:val="20"/>
                <w:szCs w:val="20"/>
              </w:rPr>
              <w:t xml:space="preserve"> -l с правилом </w:t>
            </w:r>
            <w:proofErr w:type="spellStart"/>
            <w:r w:rsidRPr="000B189D">
              <w:rPr>
                <w:sz w:val="20"/>
                <w:szCs w:val="20"/>
              </w:rPr>
              <w:t>audit_command</w:t>
            </w:r>
            <w:proofErr w:type="spellEnd"/>
            <w:r w:rsidRPr="000B189D">
              <w:rPr>
                <w:sz w:val="20"/>
                <w:szCs w:val="20"/>
              </w:rPr>
              <w:t xml:space="preserve"> для контролируемых пользователей (хост </w:t>
            </w:r>
            <w:proofErr w:type="spellStart"/>
            <w:r w:rsidRPr="000B189D">
              <w:rPr>
                <w:sz w:val="20"/>
                <w:szCs w:val="20"/>
              </w:rPr>
              <w:t>kali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</w:tr>
    </w:tbl>
    <w:p w14:paraId="05D077D7" w14:textId="77777777" w:rsidR="00E446E9" w:rsidRPr="000B189D" w:rsidRDefault="00000000">
      <w:pPr>
        <w:pStyle w:val="3"/>
        <w:spacing w:before="160" w:after="120"/>
        <w:rPr>
          <w:color w:val="auto"/>
        </w:rPr>
      </w:pPr>
      <w:bookmarkStart w:id="18" w:name="_Toc240216301"/>
      <w:r w:rsidRPr="000B189D">
        <w:rPr>
          <w:b/>
          <w:bCs/>
          <w:color w:val="auto"/>
        </w:rPr>
        <w:t xml:space="preserve">Шаг 4. Контроль целостности файлов (FIM) с </w:t>
      </w:r>
      <w:proofErr w:type="spellStart"/>
      <w:r w:rsidRPr="000B189D">
        <w:rPr>
          <w:b/>
          <w:bCs/>
          <w:color w:val="auto"/>
        </w:rPr>
        <w:t>whodata</w:t>
      </w:r>
      <w:bookmarkEnd w:id="18"/>
      <w:proofErr w:type="spellEnd"/>
    </w:p>
    <w:p w14:paraId="29921CB1" w14:textId="77777777" w:rsidR="00E446E9" w:rsidRPr="000B189D" w:rsidRDefault="00000000">
      <w:pPr>
        <w:spacing w:after="120" w:line="276" w:lineRule="auto"/>
        <w:ind w:firstLine="567"/>
        <w:jc w:val="both"/>
        <w:rPr>
          <w:lang w:val="en-US"/>
        </w:rPr>
      </w:pPr>
      <w:r w:rsidRPr="000B189D">
        <w:t>В файл /</w:t>
      </w:r>
      <w:proofErr w:type="spellStart"/>
      <w:r w:rsidRPr="000B189D">
        <w:t>var</w:t>
      </w:r>
      <w:proofErr w:type="spellEnd"/>
      <w:r w:rsidRPr="000B189D">
        <w:t>/</w:t>
      </w:r>
      <w:proofErr w:type="spellStart"/>
      <w:r w:rsidRPr="000B189D">
        <w:t>ossec</w:t>
      </w:r>
      <w:proofErr w:type="spellEnd"/>
      <w:r w:rsidRPr="000B189D">
        <w:t>/</w:t>
      </w:r>
      <w:proofErr w:type="spellStart"/>
      <w:r w:rsidRPr="000B189D">
        <w:t>etc</w:t>
      </w:r>
      <w:proofErr w:type="spellEnd"/>
      <w:r w:rsidRPr="000B189D">
        <w:t>/</w:t>
      </w:r>
      <w:proofErr w:type="spellStart"/>
      <w:r w:rsidRPr="000B189D">
        <w:t>ossec.conf</w:t>
      </w:r>
      <w:proofErr w:type="spellEnd"/>
      <w:r w:rsidRPr="000B189D">
        <w:t xml:space="preserve"> внутри блока &lt;</w:t>
      </w:r>
      <w:proofErr w:type="spellStart"/>
      <w:r w:rsidRPr="000B189D">
        <w:t>syscheck</w:t>
      </w:r>
      <w:proofErr w:type="spellEnd"/>
      <w:r w:rsidRPr="000B189D">
        <w:t>&gt; добавляются директории из таблицы 3. Если прямого доступа к хосту нет (ms3), тот же блок добавляется централизованно на сервере в /</w:t>
      </w:r>
      <w:proofErr w:type="spellStart"/>
      <w:r w:rsidRPr="000B189D">
        <w:t>var</w:t>
      </w:r>
      <w:proofErr w:type="spellEnd"/>
      <w:r w:rsidRPr="000B189D">
        <w:t>/</w:t>
      </w:r>
      <w:proofErr w:type="spellStart"/>
      <w:r w:rsidRPr="000B189D">
        <w:t>ossec</w:t>
      </w:r>
      <w:proofErr w:type="spellEnd"/>
      <w:r w:rsidRPr="000B189D">
        <w:t>/</w:t>
      </w:r>
      <w:proofErr w:type="spellStart"/>
      <w:r w:rsidRPr="000B189D">
        <w:t>etc</w:t>
      </w:r>
      <w:proofErr w:type="spellEnd"/>
      <w:r w:rsidRPr="000B189D">
        <w:t>/</w:t>
      </w:r>
      <w:proofErr w:type="spellStart"/>
      <w:r w:rsidRPr="000B189D">
        <w:t>shared</w:t>
      </w:r>
      <w:proofErr w:type="spellEnd"/>
      <w:r w:rsidRPr="000B189D">
        <w:t>/&lt;группа&gt;/</w:t>
      </w:r>
      <w:proofErr w:type="spellStart"/>
      <w:r w:rsidRPr="000B189D">
        <w:t>agent.conf</w:t>
      </w:r>
      <w:proofErr w:type="spellEnd"/>
      <w:r w:rsidRPr="000B189D">
        <w:t xml:space="preserve"> — агент забирает конфигурацию с менеджера. Пример</w:t>
      </w:r>
      <w:r w:rsidRPr="000B189D">
        <w:rPr>
          <w:lang w:val="en-US"/>
        </w:rPr>
        <w:t xml:space="preserve"> </w:t>
      </w:r>
      <w:r w:rsidRPr="000B189D">
        <w:t>для</w:t>
      </w:r>
      <w:r w:rsidRPr="000B189D">
        <w:rPr>
          <w:lang w:val="en-US"/>
        </w:rPr>
        <w:t xml:space="preserve"> ms3:</w:t>
      </w:r>
    </w:p>
    <w:p w14:paraId="656384DF" w14:textId="77777777" w:rsidR="00E446E9" w:rsidRPr="000B189D" w:rsidRDefault="00000000">
      <w:pPr>
        <w:shd w:val="clear" w:color="auto" w:fill="F2F2F2"/>
        <w:spacing w:after="120"/>
        <w:ind w:left="283"/>
        <w:rPr>
          <w:lang w:val="en-US"/>
        </w:rPr>
      </w:pPr>
      <w:r w:rsidRPr="000B189D">
        <w:rPr>
          <w:rFonts w:ascii="Consolas" w:eastAsia="Consolas" w:hAnsi="Consolas" w:cs="Consolas"/>
          <w:sz w:val="20"/>
          <w:szCs w:val="20"/>
          <w:lang w:val="en-US"/>
        </w:rPr>
        <w:t>&lt;syscheck&gt;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 xml:space="preserve">  &lt;directories whodata="yes"&gt;/var/www/html&lt;/directories&gt;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 xml:space="preserve">  &lt;directories whodata="yes"&gt;/etc/proftpd&lt;/directories&gt;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&lt;/syscheck&gt;</w:t>
      </w:r>
    </w:p>
    <w:p w14:paraId="35ED3F4C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После настройки агент перезапускается. Атрибут </w:t>
      </w:r>
      <w:proofErr w:type="spellStart"/>
      <w:r w:rsidRPr="000B189D">
        <w:t>whodata</w:t>
      </w:r>
      <w:proofErr w:type="spellEnd"/>
      <w:r w:rsidRPr="000B189D">
        <w:t xml:space="preserve"> автоматически добавляет правило </w:t>
      </w:r>
      <w:proofErr w:type="spellStart"/>
      <w:r w:rsidRPr="000B189D">
        <w:t>auditd</w:t>
      </w:r>
      <w:proofErr w:type="spellEnd"/>
      <w:r w:rsidRPr="000B189D">
        <w:t xml:space="preserve"> на контролируемую директорию — изменять его вручную не нужно:</w:t>
      </w:r>
    </w:p>
    <w:p w14:paraId="69A209BE" w14:textId="77777777" w:rsidR="00E446E9" w:rsidRPr="000B189D" w:rsidRDefault="00000000">
      <w:pPr>
        <w:shd w:val="clear" w:color="auto" w:fill="F2F2F2"/>
        <w:spacing w:after="120"/>
        <w:ind w:left="283"/>
        <w:rPr>
          <w:lang w:val="en-US"/>
        </w:rPr>
      </w:pPr>
      <w:r w:rsidRPr="000B189D">
        <w:rPr>
          <w:rFonts w:ascii="Consolas" w:eastAsia="Consolas" w:hAnsi="Consolas" w:cs="Consolas"/>
          <w:sz w:val="20"/>
          <w:szCs w:val="20"/>
          <w:lang w:val="en-US"/>
        </w:rPr>
        <w:t>sudo service wazuh-agent restart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service wazuh-agent status</w:t>
      </w:r>
      <w:r w:rsidRPr="000B189D">
        <w:rPr>
          <w:lang w:val="en-US"/>
        </w:rPr>
        <w:br/>
      </w:r>
      <w:r w:rsidRPr="000B189D">
        <w:rPr>
          <w:rFonts w:ascii="Consolas" w:eastAsia="Consolas" w:hAnsi="Consolas" w:cs="Consolas"/>
          <w:sz w:val="20"/>
          <w:szCs w:val="20"/>
          <w:lang w:val="en-US"/>
        </w:rPr>
        <w:t>sudo auditctl -l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189D" w:rsidRPr="000B189D" w14:paraId="4B27C8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AFAFA"/>
          </w:tcPr>
          <w:p w14:paraId="085CB4A3" w14:textId="77777777" w:rsidR="00E446E9" w:rsidRPr="000B189D" w:rsidRDefault="00000000">
            <w:pPr>
              <w:spacing w:before="300"/>
              <w:jc w:val="center"/>
            </w:pPr>
            <w:r w:rsidRPr="000B189D">
              <w:rPr>
                <w:noProof/>
              </w:rPr>
              <w:drawing>
                <wp:inline distT="0" distB="0" distL="0" distR="0" wp14:anchorId="60891977" wp14:editId="06A2CE43">
                  <wp:extent cx="5580000" cy="2558233"/>
                  <wp:effectExtent l="0" t="0" r="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74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55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A994B" w14:textId="77777777" w:rsidR="00E446E9" w:rsidRPr="000B189D" w:rsidRDefault="00000000">
            <w:pPr>
              <w:spacing w:after="300"/>
              <w:jc w:val="center"/>
            </w:pPr>
            <w:r w:rsidRPr="000B189D">
              <w:rPr>
                <w:sz w:val="20"/>
                <w:szCs w:val="20"/>
              </w:rPr>
              <w:lastRenderedPageBreak/>
              <w:t xml:space="preserve">Вывод </w:t>
            </w:r>
            <w:proofErr w:type="spellStart"/>
            <w:r w:rsidRPr="000B189D">
              <w:rPr>
                <w:sz w:val="20"/>
                <w:szCs w:val="20"/>
              </w:rPr>
              <w:t>auditctl</w:t>
            </w:r>
            <w:proofErr w:type="spellEnd"/>
            <w:r w:rsidRPr="000B189D">
              <w:rPr>
                <w:sz w:val="20"/>
                <w:szCs w:val="20"/>
              </w:rPr>
              <w:t xml:space="preserve"> -l после перезапуска агента (хост </w:t>
            </w:r>
            <w:proofErr w:type="spellStart"/>
            <w:r w:rsidRPr="000B189D">
              <w:rPr>
                <w:sz w:val="20"/>
                <w:szCs w:val="20"/>
              </w:rPr>
              <w:t>kali</w:t>
            </w:r>
            <w:proofErr w:type="spellEnd"/>
            <w:r w:rsidRPr="000B189D">
              <w:rPr>
                <w:sz w:val="20"/>
                <w:szCs w:val="20"/>
              </w:rPr>
              <w:t xml:space="preserve">): правила </w:t>
            </w:r>
            <w:proofErr w:type="spellStart"/>
            <w:r w:rsidRPr="000B189D">
              <w:rPr>
                <w:sz w:val="20"/>
                <w:szCs w:val="20"/>
              </w:rPr>
              <w:t>audit_command</w:t>
            </w:r>
            <w:proofErr w:type="spellEnd"/>
            <w:r w:rsidRPr="000B189D">
              <w:rPr>
                <w:sz w:val="20"/>
                <w:szCs w:val="20"/>
              </w:rPr>
              <w:t xml:space="preserve"> и </w:t>
            </w:r>
            <w:proofErr w:type="spellStart"/>
            <w:r w:rsidRPr="000B189D">
              <w:rPr>
                <w:sz w:val="20"/>
                <w:szCs w:val="20"/>
              </w:rPr>
              <w:t>wazuh_fim</w:t>
            </w:r>
            <w:proofErr w:type="spellEnd"/>
            <w:r w:rsidRPr="000B189D">
              <w:rPr>
                <w:sz w:val="20"/>
                <w:szCs w:val="20"/>
              </w:rPr>
              <w:t xml:space="preserve"> (</w:t>
            </w:r>
            <w:proofErr w:type="spellStart"/>
            <w:r w:rsidRPr="000B189D">
              <w:rPr>
                <w:sz w:val="20"/>
                <w:szCs w:val="20"/>
              </w:rPr>
              <w:t>whodata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</w:tr>
    </w:tbl>
    <w:p w14:paraId="504028C7" w14:textId="77777777" w:rsidR="00E446E9" w:rsidRPr="000B189D" w:rsidRDefault="00000000">
      <w:pPr>
        <w:pStyle w:val="3"/>
        <w:spacing w:before="160" w:after="120"/>
        <w:rPr>
          <w:color w:val="auto"/>
        </w:rPr>
      </w:pPr>
      <w:bookmarkStart w:id="19" w:name="_Toc240216302"/>
      <w:r w:rsidRPr="000B189D">
        <w:rPr>
          <w:b/>
          <w:bCs/>
          <w:color w:val="auto"/>
        </w:rPr>
        <w:t>Шаг 5. Генерация тестовых событий</w:t>
      </w:r>
      <w:bookmarkEnd w:id="19"/>
    </w:p>
    <w:p w14:paraId="486942D1" w14:textId="77777777" w:rsidR="00E446E9" w:rsidRPr="000B189D" w:rsidRDefault="00000000">
      <w:pPr>
        <w:shd w:val="clear" w:color="auto" w:fill="F2F2F2"/>
        <w:spacing w:after="120"/>
        <w:ind w:left="283"/>
      </w:pP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 xml:space="preserve"> -u 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www-data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getent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passwd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 xml:space="preserve">              # контролируемая команда от имени пользователя</w:t>
      </w:r>
      <w:r w:rsidRPr="000B189D">
        <w:br/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touch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 xml:space="preserve"> /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var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>/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www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>/</w:t>
      </w:r>
      <w:proofErr w:type="spellStart"/>
      <w:r w:rsidRPr="000B189D">
        <w:rPr>
          <w:rFonts w:ascii="Consolas" w:eastAsia="Consolas" w:hAnsi="Consolas" w:cs="Consolas"/>
          <w:sz w:val="20"/>
          <w:szCs w:val="20"/>
        </w:rPr>
        <w:t>html</w:t>
      </w:r>
      <w:proofErr w:type="spellEnd"/>
      <w:r w:rsidRPr="000B189D">
        <w:rPr>
          <w:rFonts w:ascii="Consolas" w:eastAsia="Consolas" w:hAnsi="Consolas" w:cs="Consolas"/>
          <w:sz w:val="20"/>
          <w:szCs w:val="20"/>
        </w:rPr>
        <w:t>/test_fim.txt        # файл в контролируемой директории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189D" w:rsidRPr="000B189D" w14:paraId="076938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AFAFA"/>
          </w:tcPr>
          <w:p w14:paraId="093534AE" w14:textId="77777777" w:rsidR="00E446E9" w:rsidRPr="000B189D" w:rsidRDefault="00000000">
            <w:pPr>
              <w:spacing w:before="300"/>
              <w:jc w:val="center"/>
            </w:pPr>
            <w:r w:rsidRPr="000B189D">
              <w:rPr>
                <w:noProof/>
              </w:rPr>
              <w:drawing>
                <wp:inline distT="0" distB="0" distL="0" distR="0" wp14:anchorId="2ECFA6A0" wp14:editId="6F380A22">
                  <wp:extent cx="5580000" cy="5021406"/>
                  <wp:effectExtent l="0" t="0" r="0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75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502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2A823" w14:textId="77777777" w:rsidR="00E446E9" w:rsidRPr="000B189D" w:rsidRDefault="00000000">
            <w:pPr>
              <w:spacing w:after="300"/>
              <w:jc w:val="center"/>
            </w:pPr>
            <w:r w:rsidRPr="000B189D">
              <w:rPr>
                <w:sz w:val="20"/>
                <w:szCs w:val="20"/>
              </w:rPr>
              <w:t xml:space="preserve">Выполнение контролируемой команды и создание файла в контролируемой директории (хост </w:t>
            </w:r>
            <w:proofErr w:type="spellStart"/>
            <w:r w:rsidRPr="000B189D">
              <w:rPr>
                <w:sz w:val="20"/>
                <w:szCs w:val="20"/>
              </w:rPr>
              <w:t>kali</w:t>
            </w:r>
            <w:proofErr w:type="spellEnd"/>
            <w:r w:rsidRPr="000B189D">
              <w:rPr>
                <w:sz w:val="20"/>
                <w:szCs w:val="20"/>
              </w:rPr>
              <w:t>)</w:t>
            </w:r>
          </w:p>
        </w:tc>
      </w:tr>
    </w:tbl>
    <w:p w14:paraId="6A9670C7" w14:textId="77777777" w:rsidR="00E446E9" w:rsidRPr="000B189D" w:rsidRDefault="00000000">
      <w:pPr>
        <w:pStyle w:val="3"/>
        <w:spacing w:before="160" w:after="120"/>
        <w:rPr>
          <w:color w:val="auto"/>
        </w:rPr>
      </w:pPr>
      <w:bookmarkStart w:id="20" w:name="_Toc240216303"/>
      <w:r w:rsidRPr="000B189D">
        <w:rPr>
          <w:b/>
          <w:bCs/>
          <w:color w:val="auto"/>
        </w:rPr>
        <w:t>Шаг 6. Проверка доставки событий на сервер</w:t>
      </w:r>
      <w:bookmarkEnd w:id="20"/>
    </w:p>
    <w:p w14:paraId="28716A25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В веб-интерфейсе </w:t>
      </w:r>
      <w:proofErr w:type="spellStart"/>
      <w:r w:rsidRPr="000B189D">
        <w:t>Wazuh</w:t>
      </w:r>
      <w:proofErr w:type="spellEnd"/>
      <w:r w:rsidRPr="000B189D">
        <w:t xml:space="preserve"> открываем события агента (</w:t>
      </w:r>
      <w:proofErr w:type="spellStart"/>
      <w:r w:rsidRPr="000B189D">
        <w:t>Threat</w:t>
      </w:r>
      <w:proofErr w:type="spellEnd"/>
      <w:r w:rsidRPr="000B189D">
        <w:t xml:space="preserve"> </w:t>
      </w:r>
      <w:proofErr w:type="spellStart"/>
      <w:r w:rsidRPr="000B189D">
        <w:t>Hunting</w:t>
      </w:r>
      <w:proofErr w:type="spellEnd"/>
      <w:r w:rsidRPr="000B189D">
        <w:t xml:space="preserve"> → </w:t>
      </w:r>
      <w:proofErr w:type="spellStart"/>
      <w:r w:rsidRPr="000B189D">
        <w:t>Events</w:t>
      </w:r>
      <w:proofErr w:type="spellEnd"/>
      <w:r w:rsidRPr="000B189D">
        <w:t>) и выполняем проверочный запрос:</w:t>
      </w:r>
    </w:p>
    <w:p w14:paraId="2201DDD7" w14:textId="77777777" w:rsidR="00E446E9" w:rsidRPr="000B189D" w:rsidRDefault="00000000">
      <w:pPr>
        <w:shd w:val="clear" w:color="auto" w:fill="F2F2F2"/>
        <w:spacing w:after="120"/>
        <w:ind w:left="283"/>
        <w:rPr>
          <w:lang w:val="en-US"/>
        </w:rPr>
      </w:pPr>
      <w:r w:rsidRPr="000B189D">
        <w:rPr>
          <w:rFonts w:ascii="Consolas" w:eastAsia="Consolas" w:hAnsi="Consolas" w:cs="Consolas"/>
          <w:sz w:val="20"/>
          <w:szCs w:val="20"/>
          <w:lang w:val="en-US"/>
        </w:rPr>
        <w:t>(rule.groups: *syscheck* or *audit*) and ((data.audit.execve.a0: getent) or (syscheck.path: /var/www/html/test_fim.txt))</w:t>
      </w:r>
    </w:p>
    <w:p w14:paraId="3CA85720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В найденных событиях поле </w:t>
      </w:r>
      <w:proofErr w:type="spellStart"/>
      <w:proofErr w:type="gramStart"/>
      <w:r w:rsidRPr="000B189D">
        <w:t>rule.groups</w:t>
      </w:r>
      <w:proofErr w:type="spellEnd"/>
      <w:proofErr w:type="gramEnd"/>
      <w:r w:rsidRPr="000B189D">
        <w:t xml:space="preserve"> содержит значения </w:t>
      </w:r>
      <w:proofErr w:type="spellStart"/>
      <w:r w:rsidRPr="000B189D">
        <w:t>audit_command</w:t>
      </w:r>
      <w:proofErr w:type="spellEnd"/>
      <w:r w:rsidRPr="000B189D">
        <w:t xml:space="preserve"> (мониторинг команд) и </w:t>
      </w:r>
      <w:proofErr w:type="spellStart"/>
      <w:r w:rsidRPr="000B189D">
        <w:t>syscheck</w:t>
      </w:r>
      <w:proofErr w:type="spellEnd"/>
      <w:r w:rsidRPr="000B189D">
        <w:t xml:space="preserve"> (контроль целостности файлов) — это подтверждает доставку событий на сервер. В ходе работы проверка выполнена на контрольных хостах </w:t>
      </w:r>
      <w:proofErr w:type="spellStart"/>
      <w:r w:rsidRPr="000B189D">
        <w:t>kali</w:t>
      </w:r>
      <w:proofErr w:type="spellEnd"/>
      <w:r w:rsidRPr="000B189D">
        <w:t xml:space="preserve"> и </w:t>
      </w:r>
      <w:proofErr w:type="spellStart"/>
      <w:r w:rsidRPr="000B189D">
        <w:t>lin-target</w:t>
      </w:r>
      <w:proofErr w:type="spellEnd"/>
      <w:r w:rsidRPr="000B189D">
        <w:t xml:space="preserve"> (рисунки ниже); на остальных хостах стенда она выполняется тем же запросом.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189D" w:rsidRPr="000B189D" w14:paraId="31C617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AFAFA"/>
          </w:tcPr>
          <w:p w14:paraId="21232E2F" w14:textId="77777777" w:rsidR="00E446E9" w:rsidRPr="000B189D" w:rsidRDefault="00000000">
            <w:pPr>
              <w:spacing w:before="300"/>
              <w:jc w:val="center"/>
            </w:pPr>
            <w:r w:rsidRPr="000B189D">
              <w:rPr>
                <w:noProof/>
              </w:rPr>
              <w:lastRenderedPageBreak/>
              <w:drawing>
                <wp:inline distT="0" distB="0" distL="0" distR="0" wp14:anchorId="53E9BB87" wp14:editId="48CC0994">
                  <wp:extent cx="5580000" cy="4253368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82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425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F8675" w14:textId="77777777" w:rsidR="00E446E9" w:rsidRPr="000B189D" w:rsidRDefault="00000000">
            <w:pPr>
              <w:spacing w:after="300"/>
              <w:jc w:val="center"/>
            </w:pPr>
            <w:r w:rsidRPr="000B189D">
              <w:rPr>
                <w:sz w:val="20"/>
                <w:szCs w:val="20"/>
              </w:rPr>
              <w:t xml:space="preserve">Повторение процедуры на хосте </w:t>
            </w:r>
            <w:proofErr w:type="spellStart"/>
            <w:r w:rsidRPr="000B189D">
              <w:rPr>
                <w:sz w:val="20"/>
                <w:szCs w:val="20"/>
              </w:rPr>
              <w:t>lin-target</w:t>
            </w:r>
            <w:proofErr w:type="spellEnd"/>
            <w:r w:rsidRPr="000B189D">
              <w:rPr>
                <w:sz w:val="20"/>
                <w:szCs w:val="20"/>
              </w:rPr>
              <w:t xml:space="preserve">: установка </w:t>
            </w:r>
            <w:proofErr w:type="spellStart"/>
            <w:r w:rsidRPr="000B189D">
              <w:rPr>
                <w:sz w:val="20"/>
                <w:szCs w:val="20"/>
              </w:rPr>
              <w:t>auditd</w:t>
            </w:r>
            <w:proofErr w:type="spellEnd"/>
            <w:r w:rsidRPr="000B189D">
              <w:rPr>
                <w:sz w:val="20"/>
                <w:szCs w:val="20"/>
              </w:rPr>
              <w:t xml:space="preserve"> из </w:t>
            </w:r>
            <w:proofErr w:type="spellStart"/>
            <w:r w:rsidRPr="000B189D">
              <w:rPr>
                <w:sz w:val="20"/>
                <w:szCs w:val="20"/>
              </w:rPr>
              <w:t>deb</w:t>
            </w:r>
            <w:proofErr w:type="spellEnd"/>
            <w:r w:rsidRPr="000B189D">
              <w:rPr>
                <w:sz w:val="20"/>
                <w:szCs w:val="20"/>
              </w:rPr>
              <w:t xml:space="preserve">-пакетов, вывод </w:t>
            </w:r>
            <w:proofErr w:type="spellStart"/>
            <w:r w:rsidRPr="000B189D">
              <w:rPr>
                <w:sz w:val="20"/>
                <w:szCs w:val="20"/>
              </w:rPr>
              <w:t>auditctl</w:t>
            </w:r>
            <w:proofErr w:type="spellEnd"/>
            <w:r w:rsidRPr="000B189D">
              <w:rPr>
                <w:sz w:val="20"/>
                <w:szCs w:val="20"/>
              </w:rPr>
              <w:t xml:space="preserve"> -l — правила </w:t>
            </w:r>
            <w:proofErr w:type="spellStart"/>
            <w:r w:rsidRPr="000B189D">
              <w:rPr>
                <w:sz w:val="20"/>
                <w:szCs w:val="20"/>
              </w:rPr>
              <w:t>audit_command</w:t>
            </w:r>
            <w:proofErr w:type="spellEnd"/>
            <w:r w:rsidRPr="000B189D">
              <w:rPr>
                <w:sz w:val="20"/>
                <w:szCs w:val="20"/>
              </w:rPr>
              <w:t xml:space="preserve"> и </w:t>
            </w:r>
            <w:proofErr w:type="spellStart"/>
            <w:r w:rsidRPr="000B189D">
              <w:rPr>
                <w:sz w:val="20"/>
                <w:szCs w:val="20"/>
              </w:rPr>
              <w:t>wazuh_fim</w:t>
            </w:r>
            <w:proofErr w:type="spellEnd"/>
          </w:p>
        </w:tc>
      </w:tr>
      <w:tr w:rsidR="000B189D" w:rsidRPr="000B189D" w14:paraId="74C042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AFAFA"/>
          </w:tcPr>
          <w:p w14:paraId="17930474" w14:textId="77777777" w:rsidR="00E446E9" w:rsidRPr="000B189D" w:rsidRDefault="00000000">
            <w:pPr>
              <w:spacing w:before="300"/>
              <w:jc w:val="center"/>
            </w:pPr>
            <w:r w:rsidRPr="000B189D">
              <w:rPr>
                <w:noProof/>
              </w:rPr>
              <w:lastRenderedPageBreak/>
              <w:drawing>
                <wp:inline distT="0" distB="0" distL="0" distR="0" wp14:anchorId="56983CF2" wp14:editId="2966E303">
                  <wp:extent cx="5580000" cy="4373830"/>
                  <wp:effectExtent l="0" t="0" r="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79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437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E8AD0" w14:textId="77777777" w:rsidR="00E446E9" w:rsidRPr="000B189D" w:rsidRDefault="00000000">
            <w:pPr>
              <w:spacing w:after="300"/>
              <w:jc w:val="center"/>
            </w:pPr>
            <w:r w:rsidRPr="000B189D">
              <w:rPr>
                <w:sz w:val="20"/>
                <w:szCs w:val="20"/>
              </w:rPr>
              <w:t>Событие контроля целостности файлов (</w:t>
            </w:r>
            <w:proofErr w:type="spellStart"/>
            <w:proofErr w:type="gramStart"/>
            <w:r w:rsidRPr="000B189D">
              <w:rPr>
                <w:sz w:val="20"/>
                <w:szCs w:val="20"/>
              </w:rPr>
              <w:t>rule.groups</w:t>
            </w:r>
            <w:proofErr w:type="spellEnd"/>
            <w:proofErr w:type="gramEnd"/>
            <w:r w:rsidRPr="000B189D">
              <w:rPr>
                <w:sz w:val="20"/>
                <w:szCs w:val="20"/>
              </w:rPr>
              <w:t xml:space="preserve">: </w:t>
            </w:r>
            <w:proofErr w:type="spellStart"/>
            <w:r w:rsidRPr="000B189D">
              <w:rPr>
                <w:sz w:val="20"/>
                <w:szCs w:val="20"/>
              </w:rPr>
              <w:t>syscheck</w:t>
            </w:r>
            <w:proofErr w:type="spellEnd"/>
            <w:r w:rsidRPr="000B189D">
              <w:rPr>
                <w:sz w:val="20"/>
                <w:szCs w:val="20"/>
              </w:rPr>
              <w:t xml:space="preserve">, Mode: </w:t>
            </w:r>
            <w:proofErr w:type="spellStart"/>
            <w:r w:rsidRPr="000B189D">
              <w:rPr>
                <w:sz w:val="20"/>
                <w:szCs w:val="20"/>
              </w:rPr>
              <w:t>whodata</w:t>
            </w:r>
            <w:proofErr w:type="spellEnd"/>
            <w:r w:rsidRPr="000B189D">
              <w:rPr>
                <w:sz w:val="20"/>
                <w:szCs w:val="20"/>
              </w:rPr>
              <w:t xml:space="preserve">) в веб-интерфейсе </w:t>
            </w:r>
            <w:proofErr w:type="spellStart"/>
            <w:r w:rsidRPr="000B189D">
              <w:rPr>
                <w:sz w:val="20"/>
                <w:szCs w:val="20"/>
              </w:rPr>
              <w:t>Wazuh</w:t>
            </w:r>
            <w:proofErr w:type="spellEnd"/>
            <w:r w:rsidRPr="000B189D">
              <w:rPr>
                <w:sz w:val="20"/>
                <w:szCs w:val="20"/>
              </w:rPr>
              <w:t xml:space="preserve"> — хост </w:t>
            </w:r>
            <w:proofErr w:type="spellStart"/>
            <w:r w:rsidRPr="000B189D">
              <w:rPr>
                <w:sz w:val="20"/>
                <w:szCs w:val="20"/>
              </w:rPr>
              <w:t>kali</w:t>
            </w:r>
            <w:proofErr w:type="spellEnd"/>
          </w:p>
        </w:tc>
      </w:tr>
      <w:tr w:rsidR="000B189D" w:rsidRPr="000B189D" w14:paraId="79FE64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AFAFA"/>
          </w:tcPr>
          <w:p w14:paraId="0EB0DE55" w14:textId="77777777" w:rsidR="00E446E9" w:rsidRPr="000B189D" w:rsidRDefault="00000000">
            <w:pPr>
              <w:spacing w:before="300"/>
              <w:jc w:val="center"/>
            </w:pPr>
            <w:r w:rsidRPr="000B189D">
              <w:rPr>
                <w:noProof/>
              </w:rPr>
              <w:lastRenderedPageBreak/>
              <w:drawing>
                <wp:inline distT="0" distB="0" distL="0" distR="0" wp14:anchorId="6B1FAE6C" wp14:editId="39735840">
                  <wp:extent cx="5580000" cy="5016126"/>
                  <wp:effectExtent l="0" t="0" r="0" b="0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83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5016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E1EBF" w14:textId="77777777" w:rsidR="00E446E9" w:rsidRPr="000B189D" w:rsidRDefault="00000000">
            <w:pPr>
              <w:spacing w:after="300"/>
              <w:jc w:val="center"/>
            </w:pPr>
            <w:r w:rsidRPr="000B189D">
              <w:rPr>
                <w:sz w:val="20"/>
                <w:szCs w:val="20"/>
              </w:rPr>
              <w:t xml:space="preserve">Событие контроля целостности файлов (File </w:t>
            </w:r>
            <w:proofErr w:type="spellStart"/>
            <w:r w:rsidRPr="000B189D">
              <w:rPr>
                <w:sz w:val="20"/>
                <w:szCs w:val="20"/>
              </w:rPr>
              <w:t>added</w:t>
            </w:r>
            <w:proofErr w:type="spellEnd"/>
            <w:r w:rsidRPr="000B189D">
              <w:rPr>
                <w:sz w:val="20"/>
                <w:szCs w:val="20"/>
              </w:rPr>
              <w:t xml:space="preserve">, Mode: </w:t>
            </w:r>
            <w:proofErr w:type="spellStart"/>
            <w:r w:rsidRPr="000B189D">
              <w:rPr>
                <w:sz w:val="20"/>
                <w:szCs w:val="20"/>
              </w:rPr>
              <w:t>whodata</w:t>
            </w:r>
            <w:proofErr w:type="spellEnd"/>
            <w:r w:rsidRPr="000B189D">
              <w:rPr>
                <w:sz w:val="20"/>
                <w:szCs w:val="20"/>
              </w:rPr>
              <w:t xml:space="preserve">, rule.id 554) в веб-интерфейсе </w:t>
            </w:r>
            <w:proofErr w:type="spellStart"/>
            <w:r w:rsidRPr="000B189D">
              <w:rPr>
                <w:sz w:val="20"/>
                <w:szCs w:val="20"/>
              </w:rPr>
              <w:t>Wazuh</w:t>
            </w:r>
            <w:proofErr w:type="spellEnd"/>
            <w:r w:rsidRPr="000B189D">
              <w:rPr>
                <w:sz w:val="20"/>
                <w:szCs w:val="20"/>
              </w:rPr>
              <w:t xml:space="preserve"> — хост </w:t>
            </w:r>
            <w:proofErr w:type="spellStart"/>
            <w:r w:rsidRPr="000B189D">
              <w:rPr>
                <w:sz w:val="20"/>
                <w:szCs w:val="20"/>
              </w:rPr>
              <w:t>lin-target</w:t>
            </w:r>
            <w:proofErr w:type="spellEnd"/>
            <w:r w:rsidRPr="000B189D">
              <w:rPr>
                <w:sz w:val="20"/>
                <w:szCs w:val="20"/>
              </w:rPr>
              <w:t xml:space="preserve"> (agent.id 004)</w:t>
            </w:r>
          </w:p>
        </w:tc>
      </w:tr>
    </w:tbl>
    <w:p w14:paraId="2F589D14" w14:textId="77777777" w:rsidR="00E446E9" w:rsidRPr="000B189D" w:rsidRDefault="00000000">
      <w:pPr>
        <w:pStyle w:val="2"/>
        <w:spacing w:before="200" w:after="160"/>
        <w:rPr>
          <w:color w:val="auto"/>
        </w:rPr>
      </w:pPr>
      <w:bookmarkStart w:id="21" w:name="_Toc240216304"/>
      <w:r w:rsidRPr="000B189D">
        <w:rPr>
          <w:b/>
          <w:bCs/>
          <w:color w:val="auto"/>
          <w:sz w:val="28"/>
          <w:szCs w:val="28"/>
        </w:rPr>
        <w:t>3.3. Выводы по заданию 3</w:t>
      </w:r>
      <w:bookmarkEnd w:id="21"/>
    </w:p>
    <w:p w14:paraId="758EDA29" w14:textId="77777777" w:rsidR="00E446E9" w:rsidRPr="000B189D" w:rsidRDefault="00000000">
      <w:pPr>
        <w:spacing w:after="120" w:line="276" w:lineRule="auto"/>
        <w:ind w:firstLine="567"/>
        <w:jc w:val="both"/>
      </w:pPr>
      <w:r w:rsidRPr="000B189D">
        <w:t xml:space="preserve">Настройка выполнена и проверена на контрольных хостах </w:t>
      </w:r>
      <w:proofErr w:type="spellStart"/>
      <w:r w:rsidRPr="000B189D">
        <w:t>kali</w:t>
      </w:r>
      <w:proofErr w:type="spellEnd"/>
      <w:r w:rsidRPr="000B189D">
        <w:t xml:space="preserve"> (ручная установка и регистрация агента) и </w:t>
      </w:r>
      <w:proofErr w:type="spellStart"/>
      <w:r w:rsidRPr="000B189D">
        <w:t>lin-target</w:t>
      </w:r>
      <w:proofErr w:type="spellEnd"/>
      <w:r w:rsidRPr="000B189D">
        <w:t xml:space="preserve"> (предустановленный агент), на обоих установлен </w:t>
      </w:r>
      <w:proofErr w:type="spellStart"/>
      <w:r w:rsidRPr="000B189D">
        <w:t>auditd</w:t>
      </w:r>
      <w:proofErr w:type="spellEnd"/>
      <w:r w:rsidRPr="000B189D">
        <w:t xml:space="preserve">. Мониторинг команд настроен для пользователей, выбранных по назначению сервера: служебные пользователи веб-серверов, СУБД и приложений, а на хостах без прикладных служб — </w:t>
      </w:r>
      <w:proofErr w:type="spellStart"/>
      <w:r w:rsidRPr="000B189D">
        <w:t>root</w:t>
      </w:r>
      <w:proofErr w:type="spellEnd"/>
      <w:r w:rsidRPr="000B189D">
        <w:t xml:space="preserve">. Контроль целостности файлов с </w:t>
      </w:r>
      <w:proofErr w:type="spellStart"/>
      <w:r w:rsidRPr="000B189D">
        <w:t>whodata</w:t>
      </w:r>
      <w:proofErr w:type="spellEnd"/>
      <w:r w:rsidRPr="000B189D">
        <w:t xml:space="preserve"> включён для веб-контента и конфигураций критичных сервисов. Доставка событий на сервер подтверждена событиями с группой правил </w:t>
      </w:r>
      <w:proofErr w:type="spellStart"/>
      <w:r w:rsidRPr="000B189D">
        <w:t>syscheck</w:t>
      </w:r>
      <w:proofErr w:type="spellEnd"/>
      <w:r w:rsidRPr="000B189D">
        <w:t xml:space="preserve"> в режиме </w:t>
      </w:r>
      <w:proofErr w:type="spellStart"/>
      <w:r w:rsidRPr="000B189D">
        <w:t>whodata</w:t>
      </w:r>
      <w:proofErr w:type="spellEnd"/>
      <w:r w:rsidRPr="000B189D">
        <w:t xml:space="preserve"> (рисунки для </w:t>
      </w:r>
      <w:proofErr w:type="spellStart"/>
      <w:r w:rsidRPr="000B189D">
        <w:t>kali</w:t>
      </w:r>
      <w:proofErr w:type="spellEnd"/>
      <w:r w:rsidRPr="000B189D">
        <w:t xml:space="preserve"> и </w:t>
      </w:r>
      <w:proofErr w:type="spellStart"/>
      <w:r w:rsidRPr="000B189D">
        <w:t>lin-target</w:t>
      </w:r>
      <w:proofErr w:type="spellEnd"/>
      <w:r w:rsidRPr="000B189D">
        <w:t xml:space="preserve">); регистрация команд — активными правилами </w:t>
      </w:r>
      <w:proofErr w:type="spellStart"/>
      <w:r w:rsidRPr="000B189D">
        <w:t>audit_command</w:t>
      </w:r>
      <w:proofErr w:type="spellEnd"/>
      <w:r w:rsidRPr="000B189D">
        <w:t xml:space="preserve"> в выводе </w:t>
      </w:r>
      <w:proofErr w:type="spellStart"/>
      <w:r w:rsidRPr="000B189D">
        <w:t>auditctl</w:t>
      </w:r>
      <w:proofErr w:type="spellEnd"/>
      <w:r w:rsidRPr="000B189D">
        <w:t xml:space="preserve"> -l. Для остальных Linux-хостов стенда подготовлена идентичная процедура настройки с параметрами из таблицы 3; исключения — ms3 (нет доступа по умолчанию, конфигурация через </w:t>
      </w:r>
      <w:proofErr w:type="spellStart"/>
      <w:r w:rsidRPr="000B189D">
        <w:t>agent.conf</w:t>
      </w:r>
      <w:proofErr w:type="spellEnd"/>
      <w:r w:rsidRPr="000B189D">
        <w:t xml:space="preserve">) и хосты </w:t>
      </w:r>
      <w:proofErr w:type="spellStart"/>
      <w:r w:rsidRPr="000B189D">
        <w:t>wg</w:t>
      </w:r>
      <w:proofErr w:type="spellEnd"/>
      <w:r w:rsidRPr="000B189D">
        <w:t xml:space="preserve">, </w:t>
      </w:r>
      <w:proofErr w:type="spellStart"/>
      <w:r w:rsidRPr="000B189D">
        <w:t>waf</w:t>
      </w:r>
      <w:proofErr w:type="spellEnd"/>
      <w:r w:rsidRPr="000B189D">
        <w:t xml:space="preserve">, </w:t>
      </w:r>
      <w:proofErr w:type="spellStart"/>
      <w:r w:rsidRPr="000B189D">
        <w:t>wazuh</w:t>
      </w:r>
      <w:proofErr w:type="spellEnd"/>
      <w:r w:rsidRPr="000B189D">
        <w:t xml:space="preserve"> (требуется предварительная установка агента).</w:t>
      </w:r>
    </w:p>
    <w:sectPr w:rsidR="00E446E9" w:rsidRPr="000B189D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F34CC"/>
    <w:multiLevelType w:val="hybridMultilevel"/>
    <w:tmpl w:val="611A76F4"/>
    <w:lvl w:ilvl="0" w:tplc="E4727DF2">
      <w:start w:val="1"/>
      <w:numFmt w:val="bullet"/>
      <w:lvlText w:val="●"/>
      <w:lvlJc w:val="left"/>
      <w:pPr>
        <w:ind w:left="720" w:hanging="360"/>
      </w:pPr>
    </w:lvl>
    <w:lvl w:ilvl="1" w:tplc="5400D43E">
      <w:start w:val="1"/>
      <w:numFmt w:val="bullet"/>
      <w:lvlText w:val="○"/>
      <w:lvlJc w:val="left"/>
      <w:pPr>
        <w:ind w:left="1440" w:hanging="360"/>
      </w:pPr>
    </w:lvl>
    <w:lvl w:ilvl="2" w:tplc="DF2E9272">
      <w:start w:val="1"/>
      <w:numFmt w:val="bullet"/>
      <w:lvlText w:val="■"/>
      <w:lvlJc w:val="left"/>
      <w:pPr>
        <w:ind w:left="2160" w:hanging="360"/>
      </w:pPr>
    </w:lvl>
    <w:lvl w:ilvl="3" w:tplc="B3AC4F32">
      <w:start w:val="1"/>
      <w:numFmt w:val="bullet"/>
      <w:lvlText w:val="●"/>
      <w:lvlJc w:val="left"/>
      <w:pPr>
        <w:ind w:left="2880" w:hanging="360"/>
      </w:pPr>
    </w:lvl>
    <w:lvl w:ilvl="4" w:tplc="C494E134">
      <w:start w:val="1"/>
      <w:numFmt w:val="bullet"/>
      <w:lvlText w:val="○"/>
      <w:lvlJc w:val="left"/>
      <w:pPr>
        <w:ind w:left="3600" w:hanging="360"/>
      </w:pPr>
    </w:lvl>
    <w:lvl w:ilvl="5" w:tplc="2B500102">
      <w:start w:val="1"/>
      <w:numFmt w:val="bullet"/>
      <w:lvlText w:val="■"/>
      <w:lvlJc w:val="left"/>
      <w:pPr>
        <w:ind w:left="4320" w:hanging="360"/>
      </w:pPr>
    </w:lvl>
    <w:lvl w:ilvl="6" w:tplc="EFB210E6">
      <w:start w:val="1"/>
      <w:numFmt w:val="bullet"/>
      <w:lvlText w:val="●"/>
      <w:lvlJc w:val="left"/>
      <w:pPr>
        <w:ind w:left="5040" w:hanging="360"/>
      </w:pPr>
    </w:lvl>
    <w:lvl w:ilvl="7" w:tplc="B2AE64DA">
      <w:start w:val="1"/>
      <w:numFmt w:val="bullet"/>
      <w:lvlText w:val="●"/>
      <w:lvlJc w:val="left"/>
      <w:pPr>
        <w:ind w:left="5760" w:hanging="360"/>
      </w:pPr>
    </w:lvl>
    <w:lvl w:ilvl="8" w:tplc="6D2E077E">
      <w:start w:val="1"/>
      <w:numFmt w:val="bullet"/>
      <w:lvlText w:val="●"/>
      <w:lvlJc w:val="left"/>
      <w:pPr>
        <w:ind w:left="6480" w:hanging="360"/>
      </w:pPr>
    </w:lvl>
  </w:abstractNum>
  <w:num w:numId="1" w16cid:durableId="1742867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6E9"/>
    <w:rsid w:val="000B189D"/>
    <w:rsid w:val="003826D6"/>
    <w:rsid w:val="00E4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CFCFE"/>
  <w15:docId w15:val="{7D8968A2-B22F-45E8-A044-36F22D54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after="80"/>
    </w:pPr>
  </w:style>
  <w:style w:type="paragraph" w:styleId="20">
    <w:name w:val="toc 2"/>
    <w:uiPriority w:val="39"/>
    <w:pPr>
      <w:spacing w:after="60"/>
      <w:ind w:left="283"/>
    </w:pPr>
  </w:style>
  <w:style w:type="paragraph" w:styleId="30">
    <w:name w:val="toc 3"/>
    <w:uiPriority w:val="39"/>
    <w:pPr>
      <w:spacing w:after="40"/>
      <w:ind w:left="567"/>
    </w:pPr>
    <w:rPr>
      <w:sz w:val="22"/>
      <w:szCs w:val="22"/>
    </w:rPr>
  </w:style>
  <w:style w:type="table" w:styleId="a9">
    <w:name w:val="Table Grid"/>
    <w:basedOn w:val="a1"/>
    <w:uiPriority w:val="39"/>
    <w:rsid w:val="000B1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5258</Words>
  <Characters>29973</Characters>
  <Application>Microsoft Office Word</Application>
  <DocSecurity>0</DocSecurity>
  <Lines>249</Lines>
  <Paragraphs>70</Paragraphs>
  <ScaleCrop>false</ScaleCrop>
  <Company/>
  <LinksUpToDate>false</LinksUpToDate>
  <CharactersWithSpaces>35161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2.6</dc:title>
  <dc:creator>SkillBox student</dc:creator>
  <cp:lastModifiedBy>Алексей Жарков</cp:lastModifiedBy>
  <cp:revision>3</cp:revision>
  <dcterms:created xsi:type="dcterms:W3CDTF">2026-09-12T19:53:00Z</dcterms:created>
  <dcterms:modified xsi:type="dcterms:W3CDTF">2026-09-13T15:27:00Z</dcterms:modified>
</cp:coreProperties>
</file>