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456"/>
        <w:tblW w:w="0" w:type="auto"/>
        <w:tblLook w:val="04A0" w:firstRow="1" w:lastRow="0" w:firstColumn="1" w:lastColumn="0" w:noHBand="0" w:noVBand="1"/>
      </w:tblPr>
      <w:tblGrid>
        <w:gridCol w:w="2035"/>
        <w:gridCol w:w="7310"/>
      </w:tblGrid>
      <w:tr w:rsidR="00031B7D" w:rsidTr="00031B7D">
        <w:tc>
          <w:tcPr>
            <w:tcW w:w="2035" w:type="dxa"/>
          </w:tcPr>
          <w:p w:rsidR="00031B7D" w:rsidRDefault="00031B7D" w:rsidP="00031B7D">
            <w:r>
              <w:t>Номер проверки</w:t>
            </w:r>
          </w:p>
        </w:tc>
        <w:tc>
          <w:tcPr>
            <w:tcW w:w="7310" w:type="dxa"/>
          </w:tcPr>
          <w:p w:rsidR="00031B7D" w:rsidRDefault="00031B7D" w:rsidP="00031B7D">
            <w:r>
              <w:t>1</w:t>
            </w:r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Что проверяется</w:t>
            </w:r>
          </w:p>
        </w:tc>
        <w:tc>
          <w:tcPr>
            <w:tcW w:w="7310" w:type="dxa"/>
          </w:tcPr>
          <w:p w:rsidR="00031B7D" w:rsidRDefault="00031B7D" w:rsidP="00031B7D">
            <w:r>
              <w:t>Работоспособность функционала показа таблиц в приложении «</w:t>
            </w:r>
            <w:proofErr w:type="spellStart"/>
            <w:r>
              <w:t>СалонКрасоты</w:t>
            </w:r>
            <w:proofErr w:type="spellEnd"/>
            <w:r>
              <w:t>»</w:t>
            </w:r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Что изменялось</w:t>
            </w:r>
          </w:p>
        </w:tc>
        <w:tc>
          <w:tcPr>
            <w:tcW w:w="7310" w:type="dxa"/>
          </w:tcPr>
          <w:p w:rsidR="00031B7D" w:rsidRDefault="00031B7D" w:rsidP="00031B7D">
            <w:r>
              <w:t>Таблица показываемая при входе в приложение</w:t>
            </w:r>
          </w:p>
        </w:tc>
      </w:tr>
      <w:tr w:rsidR="00747233" w:rsidRPr="00747233" w:rsidTr="00031B7D">
        <w:tc>
          <w:tcPr>
            <w:tcW w:w="2035" w:type="dxa"/>
          </w:tcPr>
          <w:p w:rsidR="00747233" w:rsidRDefault="00747233" w:rsidP="00031B7D">
            <w:r>
              <w:t>Код</w:t>
            </w:r>
          </w:p>
        </w:tc>
        <w:tc>
          <w:tcPr>
            <w:tcW w:w="7310" w:type="dxa"/>
          </w:tcPr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]+' '+[Employee].[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MiddleName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]+' '+[Employee].[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FirstName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],[Name]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Должность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],count(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Client.LastName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"+ ' ' +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Client.MiddleName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+ ' ' +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Client.FirstName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заказов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 FROM[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dbo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].[Employee]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"left join Position on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PositionId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Position.ID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"left join [Order] on [Order].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EmployeeID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Employee.ID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"left join Client on Client.ID = [Order].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ClientID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rPr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"group by 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]+' '+[Employee].[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MiddleName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]+' '+[Employee].[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FirstName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],[Name]"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con);</w:t>
            </w:r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Скриншот до изменения</w:t>
            </w:r>
          </w:p>
        </w:tc>
        <w:tc>
          <w:tcPr>
            <w:tcW w:w="7310" w:type="dxa"/>
          </w:tcPr>
          <w:p w:rsidR="00031B7D" w:rsidRDefault="00747233" w:rsidP="00031B7D">
            <w:r>
              <w:rPr>
                <w:noProof/>
                <w:lang w:eastAsia="ru-RU"/>
              </w:rPr>
              <w:drawing>
                <wp:inline distT="0" distB="0" distL="0" distR="0" wp14:anchorId="77707CAF" wp14:editId="01AEE16B">
                  <wp:extent cx="4362450" cy="2495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Скриншот</w:t>
            </w:r>
            <w:r>
              <w:t xml:space="preserve"> после изменения</w:t>
            </w:r>
          </w:p>
        </w:tc>
        <w:tc>
          <w:tcPr>
            <w:tcW w:w="7310" w:type="dxa"/>
          </w:tcPr>
          <w:p w:rsidR="00031B7D" w:rsidRDefault="00031B7D" w:rsidP="00031B7D">
            <w:r>
              <w:rPr>
                <w:noProof/>
                <w:lang w:eastAsia="ru-RU"/>
              </w:rPr>
              <w:drawing>
                <wp:inline distT="0" distB="0" distL="0" distR="0" wp14:anchorId="5E384AC9" wp14:editId="3099EAF8">
                  <wp:extent cx="4476750" cy="3000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Соответствие требованиям</w:t>
            </w:r>
          </w:p>
        </w:tc>
        <w:tc>
          <w:tcPr>
            <w:tcW w:w="7310" w:type="dxa"/>
          </w:tcPr>
          <w:p w:rsidR="00031B7D" w:rsidRDefault="00031B7D" w:rsidP="00031B7D">
            <w:r>
              <w:t>+</w:t>
            </w:r>
            <w:bookmarkStart w:id="0" w:name="_GoBack"/>
            <w:bookmarkEnd w:id="0"/>
          </w:p>
        </w:tc>
      </w:tr>
      <w:tr w:rsidR="00031B7D" w:rsidTr="00031B7D">
        <w:tc>
          <w:tcPr>
            <w:tcW w:w="2035" w:type="dxa"/>
          </w:tcPr>
          <w:p w:rsidR="00031B7D" w:rsidRDefault="00031B7D" w:rsidP="00031B7D">
            <w:r>
              <w:t>Работоспособность</w:t>
            </w:r>
          </w:p>
        </w:tc>
        <w:tc>
          <w:tcPr>
            <w:tcW w:w="7310" w:type="dxa"/>
          </w:tcPr>
          <w:p w:rsidR="00031B7D" w:rsidRDefault="00031B7D" w:rsidP="00031B7D">
            <w:r>
              <w:t>+</w:t>
            </w:r>
          </w:p>
        </w:tc>
      </w:tr>
    </w:tbl>
    <w:p w:rsidR="00031B7D" w:rsidRDefault="006F4FB1" w:rsidP="00031B7D">
      <w:pPr>
        <w:jc w:val="right"/>
      </w:pPr>
      <w:r>
        <w:t>Тест</w:t>
      </w:r>
      <w:r w:rsidR="00031B7D">
        <w:t xml:space="preserve"> </w:t>
      </w:r>
      <w:r>
        <w:t>№1 – Санитарное тестирование</w:t>
      </w:r>
    </w:p>
    <w:p w:rsidR="00031B7D" w:rsidRPr="00031B7D" w:rsidRDefault="00031B7D" w:rsidP="00031B7D">
      <w:r>
        <w:br w:type="page"/>
      </w:r>
    </w:p>
    <w:tbl>
      <w:tblPr>
        <w:tblStyle w:val="a3"/>
        <w:tblpPr w:leftFromText="180" w:rightFromText="180" w:vertAnchor="page" w:horzAnchor="margin" w:tblpY="1456"/>
        <w:tblW w:w="0" w:type="auto"/>
        <w:tblLook w:val="04A0" w:firstRow="1" w:lastRow="0" w:firstColumn="1" w:lastColumn="0" w:noHBand="0" w:noVBand="1"/>
      </w:tblPr>
      <w:tblGrid>
        <w:gridCol w:w="2032"/>
        <w:gridCol w:w="7313"/>
      </w:tblGrid>
      <w:tr w:rsidR="00747233" w:rsidTr="00895CE6">
        <w:tc>
          <w:tcPr>
            <w:tcW w:w="2035" w:type="dxa"/>
          </w:tcPr>
          <w:p w:rsidR="00031B7D" w:rsidRDefault="00031B7D" w:rsidP="00895CE6">
            <w:r>
              <w:lastRenderedPageBreak/>
              <w:t>Номер проверки</w:t>
            </w:r>
          </w:p>
        </w:tc>
        <w:tc>
          <w:tcPr>
            <w:tcW w:w="7310" w:type="dxa"/>
          </w:tcPr>
          <w:p w:rsidR="00031B7D" w:rsidRDefault="00031B7D" w:rsidP="00895CE6">
            <w:r>
              <w:t>2</w:t>
            </w:r>
          </w:p>
        </w:tc>
      </w:tr>
      <w:tr w:rsidR="00747233" w:rsidTr="00895CE6">
        <w:tc>
          <w:tcPr>
            <w:tcW w:w="2035" w:type="dxa"/>
          </w:tcPr>
          <w:p w:rsidR="00031B7D" w:rsidRDefault="00031B7D" w:rsidP="00895CE6">
            <w:r>
              <w:t>Что проверяется</w:t>
            </w:r>
          </w:p>
        </w:tc>
        <w:tc>
          <w:tcPr>
            <w:tcW w:w="7310" w:type="dxa"/>
          </w:tcPr>
          <w:p w:rsidR="00031B7D" w:rsidRDefault="00031B7D" w:rsidP="00895CE6">
            <w:r>
              <w:t>Работоспособность функционала показа таблиц в приложении «</w:t>
            </w:r>
            <w:proofErr w:type="spellStart"/>
            <w:r>
              <w:t>СалонКрасоты</w:t>
            </w:r>
            <w:proofErr w:type="spellEnd"/>
            <w:r>
              <w:t>»</w:t>
            </w:r>
          </w:p>
        </w:tc>
      </w:tr>
      <w:tr w:rsidR="00747233" w:rsidTr="00895CE6">
        <w:tc>
          <w:tcPr>
            <w:tcW w:w="2035" w:type="dxa"/>
          </w:tcPr>
          <w:p w:rsidR="00031B7D" w:rsidRDefault="00031B7D" w:rsidP="00895CE6">
            <w:r>
              <w:t>Что изменялось</w:t>
            </w:r>
          </w:p>
        </w:tc>
        <w:tc>
          <w:tcPr>
            <w:tcW w:w="7310" w:type="dxa"/>
          </w:tcPr>
          <w:p w:rsidR="00031B7D" w:rsidRDefault="00031B7D" w:rsidP="00031B7D">
            <w:r>
              <w:t>Названия столбцов в таблице путем добавления новых названий через код</w:t>
            </w:r>
          </w:p>
        </w:tc>
      </w:tr>
      <w:tr w:rsidR="00747233" w:rsidRPr="00747233" w:rsidTr="00895CE6">
        <w:tc>
          <w:tcPr>
            <w:tcW w:w="2035" w:type="dxa"/>
          </w:tcPr>
          <w:p w:rsidR="00747233" w:rsidRDefault="00747233" w:rsidP="00895CE6">
            <w:r>
              <w:t>Код</w:t>
            </w:r>
          </w:p>
        </w:tc>
        <w:tc>
          <w:tcPr>
            <w:tcW w:w="7310" w:type="dxa"/>
          </w:tcPr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+' '+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MiddleName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+' '+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FirstName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],[Name]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Работа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 Price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Цена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],[Date] as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Дата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]"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from [Order] Left join Client on Client.ID = [Order].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ClientID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"left join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OrderService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on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OrderService.OrderID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[Order].ID 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747233" w:rsidRPr="00747233" w:rsidRDefault="00747233" w:rsidP="00747233">
            <w:pPr>
              <w:rPr>
                <w:lang w:val="en-US"/>
              </w:rPr>
            </w:pP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"left join[Service] on[Service].ID = </w:t>
            </w:r>
            <w:proofErr w:type="spellStart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OrderService.ServiceID</w:t>
            </w:r>
            <w:proofErr w:type="spellEnd"/>
            <w:r w:rsidRPr="0074723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472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con);</w:t>
            </w:r>
          </w:p>
        </w:tc>
      </w:tr>
      <w:tr w:rsidR="00031B7D" w:rsidTr="00895CE6">
        <w:tc>
          <w:tcPr>
            <w:tcW w:w="2035" w:type="dxa"/>
          </w:tcPr>
          <w:p w:rsidR="00031B7D" w:rsidRDefault="00031B7D" w:rsidP="00895CE6">
            <w:r>
              <w:t>Скриншот до изменения</w:t>
            </w:r>
          </w:p>
        </w:tc>
        <w:tc>
          <w:tcPr>
            <w:tcW w:w="7310" w:type="dxa"/>
          </w:tcPr>
          <w:p w:rsidR="00031B7D" w:rsidRDefault="00747233" w:rsidP="00031B7D">
            <w:r>
              <w:rPr>
                <w:noProof/>
                <w:lang w:eastAsia="ru-RU"/>
              </w:rPr>
              <w:drawing>
                <wp:inline distT="0" distB="0" distL="0" distR="0" wp14:anchorId="23353821" wp14:editId="0EFB83DA">
                  <wp:extent cx="4514850" cy="28670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233" w:rsidTr="00895CE6">
        <w:tc>
          <w:tcPr>
            <w:tcW w:w="2035" w:type="dxa"/>
          </w:tcPr>
          <w:p w:rsidR="00031B7D" w:rsidRDefault="00031B7D" w:rsidP="00895CE6">
            <w:r>
              <w:t>Скриншот после изменения</w:t>
            </w:r>
          </w:p>
        </w:tc>
        <w:tc>
          <w:tcPr>
            <w:tcW w:w="7310" w:type="dxa"/>
          </w:tcPr>
          <w:p w:rsidR="00031B7D" w:rsidRDefault="00031B7D" w:rsidP="00895CE6">
            <w:r>
              <w:rPr>
                <w:noProof/>
                <w:lang w:eastAsia="ru-RU"/>
              </w:rPr>
              <w:drawing>
                <wp:inline distT="0" distB="0" distL="0" distR="0" wp14:anchorId="5621078F" wp14:editId="153C5623">
                  <wp:extent cx="4514850" cy="3429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233" w:rsidTr="00895CE6">
        <w:tc>
          <w:tcPr>
            <w:tcW w:w="2035" w:type="dxa"/>
          </w:tcPr>
          <w:p w:rsidR="00031B7D" w:rsidRDefault="00031B7D" w:rsidP="00895CE6">
            <w:r>
              <w:t>Соответствие требованиям</w:t>
            </w:r>
          </w:p>
        </w:tc>
        <w:tc>
          <w:tcPr>
            <w:tcW w:w="7310" w:type="dxa"/>
          </w:tcPr>
          <w:p w:rsidR="00031B7D" w:rsidRDefault="00031B7D" w:rsidP="00895CE6">
            <w:r>
              <w:t>+</w:t>
            </w:r>
          </w:p>
        </w:tc>
      </w:tr>
      <w:tr w:rsidR="00747233" w:rsidTr="00895CE6">
        <w:tc>
          <w:tcPr>
            <w:tcW w:w="2035" w:type="dxa"/>
          </w:tcPr>
          <w:p w:rsidR="00031B7D" w:rsidRDefault="00031B7D" w:rsidP="00895CE6">
            <w:r>
              <w:t>Работоспособность</w:t>
            </w:r>
          </w:p>
        </w:tc>
        <w:tc>
          <w:tcPr>
            <w:tcW w:w="7310" w:type="dxa"/>
          </w:tcPr>
          <w:p w:rsidR="00031B7D" w:rsidRDefault="00031B7D" w:rsidP="00895CE6">
            <w:r>
              <w:t>+</w:t>
            </w:r>
          </w:p>
        </w:tc>
      </w:tr>
    </w:tbl>
    <w:p w:rsidR="00031B7D" w:rsidRPr="006F4FB1" w:rsidRDefault="00031B7D" w:rsidP="00031B7D">
      <w:pPr>
        <w:jc w:val="right"/>
      </w:pPr>
      <w:r>
        <w:t xml:space="preserve">Тест </w:t>
      </w:r>
      <w:r>
        <w:t>№2</w:t>
      </w:r>
      <w:r>
        <w:t xml:space="preserve"> – Санитарное тестирование</w:t>
      </w:r>
    </w:p>
    <w:p w:rsidR="00031B7D" w:rsidRPr="00031B7D" w:rsidRDefault="00031B7D" w:rsidP="00031B7D">
      <w:pPr>
        <w:ind w:firstLine="708"/>
      </w:pPr>
    </w:p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031B7D" w:rsidRPr="00031B7D" w:rsidRDefault="00031B7D" w:rsidP="00031B7D"/>
    <w:p w:rsidR="00B518D3" w:rsidRPr="00031B7D" w:rsidRDefault="00B518D3" w:rsidP="00031B7D"/>
    <w:sectPr w:rsidR="00B518D3" w:rsidRPr="000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B1"/>
    <w:rsid w:val="00031B7D"/>
    <w:rsid w:val="006F4FB1"/>
    <w:rsid w:val="00747233"/>
    <w:rsid w:val="00B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9438"/>
  <w15:chartTrackingRefBased/>
  <w15:docId w15:val="{7CA56792-5506-4CC0-A27D-E0DEC77A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E2E2-193D-41A8-923E-CE7BD57C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№1</dc:creator>
  <cp:keywords/>
  <dc:description/>
  <cp:lastModifiedBy>№1</cp:lastModifiedBy>
  <cp:revision>1</cp:revision>
  <dcterms:created xsi:type="dcterms:W3CDTF">2022-04-19T12:55:00Z</dcterms:created>
  <dcterms:modified xsi:type="dcterms:W3CDTF">2022-04-19T13:48:00Z</dcterms:modified>
</cp:coreProperties>
</file>