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W w:w="0" w:type="auto"/>
        <w:tblLook w:val="04A0"/>
      </w:tblPr>
      <w:tblGrid>
        <w:gridCol w:w="3389"/>
        <w:gridCol w:w="2771"/>
        <w:gridCol w:w="3081"/>
      </w:tblGrid>
      <w:tr>
        <w:trPr>
          <w:trHeight w:val="150"/>
        </w:trPr>
        <w:tc>
          <w:tcPr>
            <w:cnfStyle w:val="101000000000"/>
            <w:tcW w:w="3510" w:type="dxa"/>
            <w:vMerge w:val="restart"/>
          </w:tcPr>
          <w:p>
            <w:pPr>
              <w:bidi w:val="off"/>
              <w:spacing w:after="0" w:line="24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cs="Times New Roman" w:hAnsi="Times New Roman"/>
                <w:sz w:val="28"/>
                <w:szCs w:val="28"/>
                <w:rtl w:val="off"/>
              </w:rPr>
              <w:t>Тестирование и оценка качества систем искусственного интеллекта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»</w:t>
            </w:r>
          </w:p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spacing w:after="0" w:line="24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Лабораторная работа №</w:t>
            </w: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cnfStyle w:val="100000000000"/>
            <w:tcW w:w="2870" w:type="dxa"/>
            <w:tcBorders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Выполнил:</w:t>
            </w:r>
          </w:p>
        </w:tc>
        <w:tc>
          <w:tcPr>
            <w:cnfStyle w:val="100000000000"/>
            <w:tcW w:w="3191" w:type="dxa"/>
            <w:tcBorders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Карпов А. В.</w:t>
            </w:r>
          </w:p>
        </w:tc>
      </w:tr>
      <w:tr>
        <w:trPr>
          <w:trHeight w:val="129"/>
        </w:trPr>
        <w:tc>
          <w:tcPr>
            <w:cnfStyle w:val="00100010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Преподаватель:</w:t>
            </w:r>
          </w:p>
        </w:tc>
        <w:tc>
          <w:tcPr>
            <w:cnfStyle w:val="00000010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Борзин Р. Ю.</w:t>
            </w:r>
          </w:p>
        </w:tc>
      </w:tr>
      <w:tr>
        <w:trPr>
          <w:trHeight w:val="172"/>
        </w:trPr>
        <w:tc>
          <w:tcPr>
            <w:cnfStyle w:val="00100001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Дата выполнения:</w:t>
            </w:r>
          </w:p>
        </w:tc>
        <w:tc>
          <w:tcPr>
            <w:cnfStyle w:val="00000001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  <w:tr>
        <w:trPr>
          <w:trHeight w:val="150"/>
        </w:trPr>
        <w:tc>
          <w:tcPr>
            <w:cnfStyle w:val="00100010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Подпись преподавателя</w:t>
            </w:r>
          </w:p>
        </w:tc>
        <w:tc>
          <w:tcPr>
            <w:cnfStyle w:val="00000010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</w:tbl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Название всего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проекта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: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“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Разработка игры в жанре пошаговая стратегия с системой искусственного интеллекта на основе поведенческих деревьев</w:t>
      </w:r>
      <w:r>
        <w:rPr>
          <w:rFonts w:ascii="Times New Roman" w:cs="Times New Roman" w:hAnsi="Times New Roman"/>
          <w:sz w:val="28"/>
          <w:szCs w:val="28"/>
          <w:lang w:val="ru-RU"/>
        </w:rPr>
        <w:t>”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Предметная область реализуемой части проекта: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П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рограммирование игровой логик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, 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в частности системы здоровья.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Цел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ь </w:t>
      </w:r>
      <w:r>
        <w:rPr>
          <w:rFonts w:ascii="Times New Roman" w:cs="Times New Roman" w:hAnsi="Times New Roman"/>
          <w:sz w:val="28"/>
          <w:szCs w:val="28"/>
          <w:lang w:val="ru-RU"/>
        </w:rPr>
        <w:t>реализуемой части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проекта: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Разработать и программно реализовать компонент системы здоровья для игровых объектов в пошаговой стратегии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</w:t>
      </w:r>
    </w:p>
    <w:p>
      <w:pPr>
        <w:spacing w:after="0" w:line="360"/>
        <w:ind w:firstLine="283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адачи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реализуемой части </w:t>
      </w:r>
      <w:r>
        <w:rPr>
          <w:rFonts w:ascii="Times New Roman" w:cs="Times New Roman" w:hAnsi="Times New Roman"/>
          <w:sz w:val="28"/>
          <w:szCs w:val="28"/>
          <w:lang w:val="ru-RU"/>
        </w:rPr>
        <w:t>проекта:</w:t>
      </w:r>
    </w:p>
    <w:p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Спроектировать архитектуру системы здоровья (классы, интерфейсы, структуры данных).</w:t>
      </w:r>
    </w:p>
    <w:p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Реализовать базовые механики: изменение здоровья (получение урона, исцеление), проверку живости (жив/мёртв).</w:t>
      </w:r>
    </w:p>
    <w:p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Написать модульные тесты для проверки корректности расчётов и событий (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в следующих лабораторных работах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).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Сфера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применения </w:t>
      </w:r>
      <w:r>
        <w:rPr>
          <w:rFonts w:ascii="Times New Roman" w:cs="Times New Roman" w:hAnsi="Times New Roman"/>
          <w:sz w:val="28"/>
          <w:szCs w:val="28"/>
          <w:lang w:val="ru-RU"/>
        </w:rPr>
        <w:t>реализуемой части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прокета: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Игровая индустрия, разработка компьютерных игр.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Язык программирования </w:t>
      </w:r>
      <w:r>
        <w:rPr>
          <w:rFonts w:ascii="Times New Roman" w:cs="Times New Roman" w:hAnsi="Times New Roman"/>
          <w:sz w:val="28"/>
          <w:szCs w:val="28"/>
          <w:lang w:val="ru-RU"/>
        </w:rPr>
        <w:t>реализуемой части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проекта: </w:t>
      </w:r>
      <w:r>
        <w:rPr>
          <w:rFonts w:ascii="Times New Roman" w:cs="Times New Roman" w:hAnsi="Times New Roman"/>
          <w:sz w:val="28"/>
          <w:szCs w:val="28"/>
          <w:lang w:val="ru-RU"/>
        </w:rPr>
        <w:t>C#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ехнологии </w:t>
      </w:r>
      <w:r>
        <w:rPr>
          <w:rFonts w:ascii="Times New Roman" w:cs="Times New Roman" w:hAnsi="Times New Roman"/>
          <w:sz w:val="28"/>
          <w:szCs w:val="28"/>
          <w:lang w:val="ru-RU"/>
        </w:rPr>
        <w:t>реализуемой части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проекта:</w:t>
      </w:r>
    </w:p>
    <w:p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Игровой движок: Unity</w:t>
      </w:r>
    </w:p>
    <w:p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Средства разработки: Visual Studio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и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Unity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br w:type="page"/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Реализуемая часть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проекта: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ru-RU"/>
        </w:rPr>
      </w:pPr>
      <w:r>
        <w:rPr>
          <w:rFonts w:ascii="Times New Roman" w:cs="Times New Roman" w:hAnsi="Times New Roman"/>
          <w:sz w:val="16"/>
          <w:szCs w:val="16"/>
          <w:lang w:val="ru-RU"/>
        </w:rPr>
        <w:t>public class HealthSystem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ru-RU"/>
        </w:rPr>
      </w:pPr>
      <w:r>
        <w:rPr>
          <w:rFonts w:ascii="Times New Roman" w:cs="Times New Roman" w:hAnsi="Times New Roman"/>
          <w:sz w:val="16"/>
          <w:szCs w:val="16"/>
          <w:lang w:val="ru-RU"/>
        </w:rPr>
        <w:t>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public int MaxHealth;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public int CurrentHealth;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public bool IsDead;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public void SetToMax()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CurrentHealth = MaxHealth;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public void DecreaseHP(int amount)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if (IsDead) return;             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if (amount &lt; 0) return;            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CurrentHealth -= amount;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if (CurrentHealth &lt;= 0)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    Die();                   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}</w:t>
      </w:r>
      <w:r>
        <w:rPr>
          <w:rFonts w:ascii="Times New Roman" w:cs="Times New Roman" w:hAnsi="Times New Roman"/>
          <w:sz w:val="16"/>
          <w:szCs w:val="16"/>
          <w:lang w:val="en-US"/>
        </w:rPr>
        <w:t xml:space="preserve">   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public void IncreaseHP(int amount)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if (IsDead) return;         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if (amount &lt; 0) return;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CurrentHealth += amount;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if (CurrentHealth &gt; MaxHealth)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    CurrentHealth = MaxHealth;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}</w:t>
      </w:r>
      <w:r>
        <w:rPr>
          <w:rFonts w:ascii="Times New Roman" w:cs="Times New Roman" w:hAnsi="Times New Roman"/>
          <w:sz w:val="16"/>
          <w:szCs w:val="16"/>
          <w:lang w:val="en-US"/>
        </w:rPr>
        <w:t xml:space="preserve">    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public void Revive(int amount)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if (amount &lt;= 0) return;    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CurrentHealth = amount;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if (CurrentHealth &gt; MaxHealth)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    CurrentHealth = MaxHealth;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public void Die()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IsDead = true;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    CurrentHealth = 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en-US"/>
        </w:rPr>
      </w:pPr>
      <w:r>
        <w:rPr>
          <w:rFonts w:ascii="Times New Roman" w:cs="Times New Roman" w:hAnsi="Times New Roman"/>
          <w:sz w:val="16"/>
          <w:szCs w:val="16"/>
          <w:lang w:val="en-US"/>
        </w:rPr>
        <w:t xml:space="preserve">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16"/>
          <w:szCs w:val="16"/>
          <w:lang w:val="ru-RU"/>
        </w:rPr>
      </w:pPr>
      <w:r>
        <w:rPr>
          <w:rFonts w:ascii="Times New Roman" w:cs="Times New Roman" w:hAnsi="Times New Roman"/>
          <w:sz w:val="16"/>
          <w:szCs w:val="16"/>
          <w:lang w:val="ru-RU"/>
        </w:rPr>
        <w:t>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br w:type="page"/>
      </w: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Контрольные вопросы:</w:t>
      </w:r>
    </w:p>
    <w:p>
      <w:pPr>
        <w:spacing w:after="0" w:line="360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1. Что такое ООП? Дайте расшифровку и краткое описание.</w:t>
      </w:r>
    </w:p>
    <w:p>
      <w:pPr>
        <w:spacing w:after="0" w:line="360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ООП 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Объектно-Ориентированное Программирование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)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-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э</w:t>
      </w:r>
      <w:r>
        <w:rPr>
          <w:rFonts w:ascii="Times New Roman" w:cs="Times New Roman" w:hAnsi="Times New Roman"/>
          <w:sz w:val="28"/>
          <w:szCs w:val="28"/>
          <w:lang w:val="ru-RU"/>
        </w:rPr>
        <w:t>то методология программирования, которая представляет программу как совокупность объектов, взаимодействующих друг с другом, где к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аждый объект — это экземпляр определенного класса, который объединяет в себе данные (свойства, поля) и поведение (методы, функции), которые с этими данными работают. </w:t>
      </w:r>
      <w:r>
        <w:rPr>
          <w:rFonts w:ascii="Times New Roman" w:cs="Times New Roman" w:hAnsi="Times New Roman"/>
          <w:sz w:val="28"/>
          <w:szCs w:val="28"/>
          <w:lang w:val="ru-RU"/>
        </w:rPr>
        <w:t>В основе ООП лежат четыре главных принципа:</w:t>
      </w:r>
    </w:p>
    <w:p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i w:val="off"/>
          <w:iCs w:val="off"/>
          <w:sz w:val="28"/>
          <w:szCs w:val="28"/>
          <w:lang w:val="ru-RU"/>
        </w:rPr>
        <w:t>Инкапсуляция: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Сокрытие внутреннего устройства объекта и предоставление доступа к данным только через специальные методы (интерфейс). Это защищает данные от некорректного изменения извне.</w:t>
      </w:r>
    </w:p>
    <w:p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Наследование: Возможность создавать новые классы на основе существующих. Класс-потомок получает (наследует) все свойства и методы родителя и может добавлять свои или переопределять существующие.</w:t>
      </w:r>
    </w:p>
    <w:p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Полиморфизм: Способность объектов с одинаковым интерфейсом иметь разную реализацию. Один и тот же метод может работать совершенно по-разному в разных классах.</w:t>
      </w:r>
    </w:p>
    <w:p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Абстракция: Выделение основных, наиболее значимых характеристик объекта и отбрасывание второстепенных. Мы работаем не с реальным миром, а с его упрощенной моделью.</w:t>
      </w: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</w:p>
    <w:p>
      <w:pPr>
        <w:spacing w:after="0" w:line="360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2. Что такое MVC? Дайте расшифровку и краткое описание.</w:t>
      </w:r>
    </w:p>
    <w:p>
      <w:pPr>
        <w:spacing w:after="0" w:line="360"/>
        <w:rPr>
          <w:rFonts w:ascii="Times New Roman" w:cs="Times New Roman" w:hAnsi="Times New Roman"/>
          <w:sz w:val="28"/>
          <w:szCs w:val="28"/>
          <w:rtl w:val="off"/>
          <w:lang w:val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MVC (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Model-View-Controller,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Модель-Представление-Контроллер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) -  это архитектурный паттерн проектирования, который разделяет приложение на три основных компонента с целью отделения логики работы с данными от интерфейса пользователя.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Model (Модель):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Отвечает за данные и бизнес-логику. Управляет доступом к данным, их хранением, валидацией и правилами. Модель не зависит от пользовательского интерфейса.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View (Представление):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Отвечает за отображение данных пользователю (UI). Получает информацию из Модели и представляет её в нужном виде. Реагирует на действия пользователя, но передаёт их Контроллеру.</w:t>
      </w:r>
    </w:p>
    <w:p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Controller (Контроллер):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Обрабатывает ввод пользователя (команды, клики, запросы). Взаимодействует с Моделью (изменяет данные) и выбирает Представление для отображения результата. Выступает связующим звеном между Моделью и Представлением.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Этот паттерн широко используется в веб-фреймворках (Spring MVC, Django, Ruby on Rails,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ASP.NET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MVC) и способствует разделению ответственности, упрощению поддержки и тестирования кода.</w:t>
      </w: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3. Какие источники данных используют различные классы, реализованные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приведенным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и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нтерфейсом?</w:t>
      </w: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30"/>
          <w:szCs w:val="30"/>
          <w:lang w:val="ru-RU"/>
        </w:rPr>
      </w:pPr>
      <w:r>
        <w:rPr>
          <w:rFonts w:ascii="Times New Roman" w:cs="Times New Roman" w:hAnsi="Times New Roman"/>
          <w:sz w:val="30"/>
          <w:szCs w:val="30"/>
          <w:lang w:val="ru-RU"/>
        </w:rPr>
        <w:t xml:space="preserve">Для проекта на </w:t>
      </w:r>
      <w:r>
        <w:rPr>
          <w:rFonts w:ascii="Times New Roman" w:cs="Times New Roman" w:hAnsi="Times New Roman"/>
          <w:sz w:val="30"/>
          <w:szCs w:val="30"/>
          <w:lang w:val="en-US"/>
        </w:rPr>
        <w:t>C#: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методичке интерфейс </w:t>
      </w:r>
      <w:r>
        <w:rPr>
          <w:rFonts w:asciiTheme="minorAscii" w:cstheme="minorAscii" w:eastAsiaTheme="minorAscii" w:hAnsiTheme="minorAscii"/>
          <w:i w:val="off"/>
          <w:iCs w:val="off"/>
          <w:sz w:val="28"/>
          <w:szCs w:val="28"/>
          <w:u w:val="none"/>
          <w:rtl w:val="off"/>
          <w:lang w:val="ru-RU"/>
        </w:rPr>
        <w:t>IRepository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теоретически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может брать данные из различных источников, таких как: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Реляционная база данных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(SQL Server, PostgreSQL, MySQL и т.д.) через Entity Framework или другой ORM; 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Файлы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(XML, JSON, текстовые) — чтение и запись данных в файловую систему; 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Коллекции в оперативной памяти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(списки, словари) — для тестирования или прототипировани; 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Внешние веб-сервисы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(REST API) — получение данных по HTTP; 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Облачные хранилища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(Azure Table Storage, AWS DynamoDB) и другие NoSQL решения; </w:t>
      </w:r>
    </w:p>
    <w:p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Кэширующие хранилища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(Redis, Memcached).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конкретном примере класс </w:t>
      </w:r>
      <w:r>
        <w:rPr>
          <w:rFonts w:asciiTheme="minorAscii" w:cstheme="minorAscii" w:eastAsiaTheme="minorAscii" w:hAnsiTheme="minorAscii"/>
          <w:sz w:val="28"/>
          <w:szCs w:val="28"/>
          <w:lang w:val="ru-RU"/>
        </w:rPr>
        <w:t>Repository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(наследуемый от </w:t>
      </w:r>
      <w:r>
        <w:rPr>
          <w:rFonts w:asciiTheme="minorAscii" w:cstheme="minorAscii" w:eastAsiaTheme="minorAscii" w:hAnsiTheme="minorAscii"/>
          <w:sz w:val="28"/>
          <w:szCs w:val="28"/>
          <w:rtl w:val="off"/>
          <w:lang w:val="ru-RU"/>
        </w:rPr>
        <w:t>IRepository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 использует источник данных в виде списка объектов </w:t>
      </w:r>
      <w:r>
        <w:rPr>
          <w:rFonts w:asciiTheme="minorAscii" w:cstheme="minorAscii" w:eastAsiaTheme="minorAscii" w:hAnsiTheme="minorAscii"/>
          <w:sz w:val="28"/>
          <w:szCs w:val="28"/>
          <w:lang w:val="ru-RU"/>
        </w:rPr>
        <w:t>List&lt;User&gt;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 памяти, который имитирует базу данных.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30"/>
          <w:szCs w:val="30"/>
          <w:lang w:val="ru-RU"/>
        </w:rPr>
      </w:pPr>
      <w:r>
        <w:rPr>
          <w:rFonts w:ascii="Times New Roman" w:cs="Times New Roman" w:hAnsi="Times New Roman"/>
          <w:sz w:val="30"/>
          <w:szCs w:val="30"/>
          <w:lang w:val="ru-RU"/>
        </w:rPr>
        <w:t xml:space="preserve">Для проекта на </w:t>
      </w:r>
      <w:r>
        <w:rPr>
          <w:rFonts w:ascii="Times New Roman" w:cs="Times New Roman" w:hAnsi="Times New Roman"/>
          <w:sz w:val="30"/>
          <w:szCs w:val="30"/>
          <w:lang w:val="en-US"/>
        </w:rPr>
        <w:t>Python</w:t>
      </w:r>
      <w:r>
        <w:rPr>
          <w:rFonts w:ascii="Times New Roman" w:cs="Times New Roman" w:hAnsi="Times New Roman"/>
          <w:sz w:val="30"/>
          <w:szCs w:val="30"/>
          <w:lang w:val="en-US"/>
        </w:rPr>
        <w:t>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приведённом фрагменте проекта на Django классы моделей (Request, CSVFile, Monitoring) наследуются от стандартного класса django.db.models.Model, что означает, что они используют встроенный объектно-реляционный отображатель (ORM) Django для работы с реляционной базой данных.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spacing w:after="0" w:line="36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4.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Как реализовать псевдо-репозиторий, работающий с "базой данных"?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Для реализации псевдо-репозитория, работающего с «базой данных», нужно:</w:t>
      </w:r>
    </w:p>
    <w:p>
      <w:pPr>
        <w:framePr w:w="0" w:h="0" w:vAnchor="margin" w:hAnchor="text" w:x="0" w:y="0"/>
        <w:numPr>
          <w:ilvl w:val="0"/>
          <w:numId w:val="2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Создать класс, реализующий интерфейс репозитория.</w:t>
      </w:r>
    </w:p>
    <w:p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Внутри класса определить хранилище данных.</w:t>
      </w:r>
    </w:p>
    <w:p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Инициализировать хранилище тестовыми данными.</w:t>
      </w:r>
    </w:p>
    <w:p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Реализовать методы интерфейса, выполняя операции непосредственно над этой коллекцией: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Такой подход позволяет имитировать работу с базой данных без реального подключения, что удобно для тестирования и начальной разработки.</w:t>
      </w:r>
    </w:p>
    <w:p>
      <w:pPr>
        <w:spacing w:after="0" w:line="360"/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5. Какой шаблон использует фреймворк Django?</w:t>
      </w:r>
    </w:p>
    <w:p>
      <w:pPr>
        <w:spacing w:after="0" w:line="360"/>
        <w:rPr/>
      </w:pPr>
    </w:p>
    <w:p>
      <w:pPr>
        <w:bidi w:val="off"/>
        <w:spacing w:after="0" w:line="360"/>
        <w:ind w:right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softHyphen/>
      </w:r>
      <w:r>
        <w:rPr>
          <w:rFonts w:ascii="Times New Roman" w:cs="Times New Roman" w:hAnsi="Times New Roman"/>
          <w:sz w:val="28"/>
          <w:szCs w:val="28"/>
          <w:lang w:val="ru-RU"/>
        </w:rPr>
        <w:softHyphen/>
      </w:r>
      <w:r>
        <w:rPr>
          <w:rFonts w:ascii="Times New Roman" w:cs="Times New Roman" w:hAnsi="Times New Roman"/>
          <w:sz w:val="28"/>
          <w:szCs w:val="28"/>
          <w:lang w:val="ru-RU"/>
        </w:rPr>
        <w:softHyphen/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Django использует шаблон проектирования MVC.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В официальной документации Django его называют 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MTV (Model-Template-View)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, что является той же самой концепцией, с немного другой терминологией:</w:t>
      </w:r>
    </w:p>
    <w:p>
      <w:pPr>
        <w:numPr>
          <w:ilvl w:val="0"/>
          <w:numId w:val="11"/>
        </w:numPr>
        <w:bidi w:val="off"/>
        <w:spacing w:after="0" w:line="36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Model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соответствует модели (описание данных и бизнес-логики).</w:t>
      </w:r>
    </w:p>
    <w:p>
      <w:pPr>
        <w:numPr>
          <w:ilvl w:val="0"/>
          <w:numId w:val="12"/>
        </w:numPr>
        <w:bidi w:val="off"/>
        <w:spacing w:after="0" w:line="36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Template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соответствует представлению (View в классическом MVC) -  отвечает за отображение данных (HTML).</w:t>
      </w:r>
    </w:p>
    <w:p>
      <w:pPr>
        <w:numPr>
          <w:ilvl w:val="0"/>
          <w:numId w:val="13"/>
        </w:numPr>
        <w:bidi w:val="off"/>
        <w:spacing w:after="0" w:line="36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>View</w:t>
      </w:r>
      <w:r>
        <w:rPr>
          <w:rFonts w:ascii="Times New Roman" w:cs="Times New Roman" w:hAnsi="Times New Roman"/>
          <w:sz w:val="28"/>
          <w:szCs w:val="28"/>
          <w:rtl w:val="off"/>
          <w:lang w:val="ru-RU"/>
        </w:rPr>
        <w:t xml:space="preserve"> соответствует контроллеру (Controller в классическом MVC) -  содержит логику обработки запросов и связывает модель с шаблоном.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times new roman">
    <w:charset w:val="00"/>
  </w:font>
  <w:font w:name="Segoe UI">
    <w:charset w:val="00"/>
  </w:font>
  <w:font w:name="quote-cjk-patch">
    <w:charset w:val="00"/>
  </w:font>
  <w:font w:name="menlo">
    <w:charset w:val="00"/>
  </w:font>
  <w:font w:name="-apple-system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"/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3"/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/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/>
  <w:abstractNum w:abstractNumId="14"/>
  <w:abstractNum w:abstractNumId="15"/>
  <w:abstractNum w:abstractNumId="16"/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0"/>
  <w:abstractNum w:abstractNumId="2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</w:num>
  <w:num w:numId="4">
    <w:abstractNumId w:val="3"/>
    <w:lvlOverride w:ilvl="0">
      <w:lvl w:ilvl="0" w:tentative="1">
        <w:numFmt w:val="bullet"/>
        <w:suff w:val="tab"/>
        <w:lvlText w:val="·"/>
        <w:rPr/>
      </w:lvl>
    </w:lvlOverride>
  </w:num>
  <w:num w:numId="5">
    <w:abstractNumId w:val="4"/>
  </w:num>
  <w:num w:numId="6">
    <w:abstractNumId w:val="5"/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  <w:lvlOverride w:ilvl="0">
      <w:lvl w:ilvl="0" w:tentative="1">
        <w:numFmt w:val="bullet"/>
        <w:suff w:val="tab"/>
        <w:lvlText w:val="1."/>
        <w:rPr/>
      </w:lvl>
    </w:lvlOverride>
  </w:num>
  <w:num w:numId="15">
    <w:abstractNumId w:val="14"/>
    <w:lvlOverride w:ilvl="0">
      <w:lvl w:ilvl="0" w:tentative="1">
        <w:numFmt w:val="bullet"/>
        <w:suff w:val="tab"/>
        <w:lvlText w:val="2."/>
        <w:rPr/>
      </w:lvl>
    </w:lvlOverride>
  </w:num>
  <w:num w:numId="16">
    <w:abstractNumId w:val="15"/>
    <w:lvlOverride w:ilvl="0">
      <w:lvl w:ilvl="0" w:tentative="1">
        <w:numFmt w:val="bullet"/>
        <w:suff w:val="tab"/>
        <w:lvlText w:val="3."/>
        <w:rPr/>
      </w:lvl>
    </w:lvlOverride>
  </w:num>
  <w:num w:numId="17">
    <w:abstractNumId w:val="16"/>
    <w:lvlOverride w:ilvl="0">
      <w:lvl w:ilvl="0" w:tentative="1">
        <w:numFmt w:val="bullet"/>
        <w:suff w:val="tab"/>
        <w:lvlText w:val="4."/>
        <w:rPr/>
      </w:lvl>
    </w:lvlOverride>
  </w:num>
  <w:num w:numId="18">
    <w:abstractNumId w:val="17"/>
  </w:num>
  <w:num w:numId="19">
    <w:abstractNumId w:val="18"/>
  </w:num>
  <w:num w:numId="20">
    <w:abstractNumId w:val="19"/>
  </w:num>
  <w:num w:numId="21">
    <w:abstractNumId w:val="20"/>
    <w:lvlOverride w:ilvl="0">
      <w:lvl w:ilvl="0" w:tentative="1">
        <w:numFmt w:val="bullet"/>
        <w:suff w:val="tab"/>
        <w:lvlText w:val="·"/>
        <w:rPr/>
      </w:lvl>
    </w:lvlOverride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</cp:coreProperties>
</file>