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jc w:val="end"/>
        <w:rPr/>
      </w:pPr>
      <w:bookmarkStart w:id="0" w:name="_43ju2a9a3v1m"/>
      <w:bookmarkEnd w:id="0"/>
      <w:r>
        <w:rPr/>
        <w:t>Luca Siegel Moreno &amp; Jan Siegel, IO-CSIC, 30/03/2026</w:t>
      </w:r>
    </w:p>
    <w:p>
      <w:pPr>
        <w:pStyle w:val="normal1"/>
        <w:rPr/>
      </w:pPr>
      <w:r>
        <w:rPr>
          <w:u w:val="single"/>
        </w:rPr>
        <w:t>Revisiting Laser8 FORTRAN code to simulate nm fs laser-induced melting and solidification of Si(100)</w:t>
      </w:r>
    </w:p>
    <w:p>
      <w:pPr>
        <w:pStyle w:val="normal1"/>
        <w:keepNext w:val="false"/>
        <w:keepLines w:val="false"/>
        <w:pageBreakBefore w:val="false"/>
        <w:widowControl/>
        <w:numPr>
          <w:ilvl w:val="0"/>
          <w:numId w:val="2"/>
        </w:numPr>
        <w:pBd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Continue from previous study (9/3/2026) “status-quo-laser8-Luca-fs-Si.docx”</w:t>
      </w:r>
    </w:p>
    <w:p>
      <w:pPr>
        <w:pStyle w:val="normal1"/>
        <w:keepNext w:val="false"/>
        <w:keepLines w:val="false"/>
        <w:pageBreakBefore w:val="false"/>
        <w:widowControl/>
        <w:numPr>
          <w:ilvl w:val="0"/>
          <w:numId w:val="4"/>
        </w:numPr>
        <w:pBd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There best matches for pulse duration 5 ps and OPD = 125 nm and max fluence 250 mJ/cm^2. </w:t>
      </w:r>
    </w:p>
    <w:p>
      <w:pPr>
        <w:pStyle w:val="normal1"/>
        <w:keepNext w:val="false"/>
        <w:keepLines w:val="false"/>
        <w:pageBreakBefore w:val="false"/>
        <w:widowControl/>
        <w:numPr>
          <w:ilvl w:val="0"/>
          <w:numId w:val="4"/>
        </w:numPr>
        <w:pBd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Boiling T and exp max melt duration 10.5 ns for Si100 (recrystall.): </w:t>
      </w:r>
      <w:r>
        <w:rPr>
          <w:rFonts w:eastAsia="Calibri" w:cs="Calibri"/>
          <w:b/>
          <w:bCs/>
          <w:i w:val="false"/>
          <w:iCs w:val="false"/>
          <w:caps w:val="false"/>
          <w:smallCaps w:val="false"/>
          <w:strike w:val="false"/>
          <w:dstrike w:val="false"/>
          <w:color w:val="FF0000"/>
          <w:position w:val="0"/>
          <w:sz w:val="22"/>
          <w:szCs w:val="22"/>
          <w:u w:val="none"/>
          <w:shd w:fill="auto" w:val="clear"/>
          <w:vertAlign w:val="baseline"/>
        </w:rPr>
        <w:t>best match 125 nm, 250 mJ/cm^2</w:t>
      </w:r>
    </w:p>
    <w:p>
      <w:pPr>
        <w:pStyle w:val="normal1"/>
        <w:keepNext w:val="false"/>
        <w:keepLines w:val="false"/>
        <w:pageBreakBefore w:val="false"/>
        <w:widowControl/>
        <w:pBdr/>
        <w:shd w:val="clear" w:fill="auto"/>
        <w:spacing w:lineRule="auto" w:line="259" w:before="0" w:after="0"/>
        <w:ind w:hanging="0" w:start="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3302000" cy="2195195"/>
            <wp:effectExtent l="0" t="0" r="0" b="0"/>
            <wp:docPr id="1" name="image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2.png"/>
                    <pic:cNvPicPr>
                      <a:picLocks noChangeAspect="1" noChangeArrowheads="1"/>
                    </pic:cNvPicPr>
                  </pic:nvPicPr>
                  <pic:blipFill>
                    <a:blip r:embed="rId2"/>
                    <a:stretch>
                      <a:fillRect/>
                    </a:stretch>
                  </pic:blipFill>
                  <pic:spPr bwMode="auto">
                    <a:xfrm>
                      <a:off x="0" y="0"/>
                      <a:ext cx="3302000" cy="2195195"/>
                    </a:xfrm>
                    <a:prstGeom prst="rect">
                      <a:avLst/>
                    </a:prstGeom>
                    <a:noFill/>
                  </pic:spPr>
                </pic:pic>
              </a:graphicData>
            </a:graphic>
          </wp:inline>
        </w:drawing>
        <w:drawing>
          <wp:anchor distT="0" distB="0" distL="0" distR="0" simplePos="0" relativeHeight="4" behindDoc="0" locked="0" layoutInCell="1" allowOverlap="1">
            <wp:simplePos x="0" y="0"/>
            <wp:positionH relativeFrom="column">
              <wp:posOffset>3790950</wp:posOffset>
            </wp:positionH>
            <wp:positionV relativeFrom="paragraph">
              <wp:posOffset>173990</wp:posOffset>
            </wp:positionV>
            <wp:extent cx="2652395" cy="2032635"/>
            <wp:effectExtent l="0" t="0" r="0" b="0"/>
            <wp:wrapNone/>
            <wp:docPr id="2"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png"/>
                    <pic:cNvPicPr>
                      <a:picLocks noChangeAspect="1" noChangeArrowheads="1"/>
                    </pic:cNvPicPr>
                  </pic:nvPicPr>
                  <pic:blipFill>
                    <a:blip r:embed="rId3"/>
                    <a:stretch>
                      <a:fillRect/>
                    </a:stretch>
                  </pic:blipFill>
                  <pic:spPr bwMode="auto">
                    <a:xfrm>
                      <a:off x="0" y="0"/>
                      <a:ext cx="2652395" cy="2032635"/>
                    </a:xfrm>
                    <a:prstGeom prst="rect">
                      <a:avLst/>
                    </a:prstGeom>
                    <a:noFill/>
                  </pic:spPr>
                </pic:pic>
              </a:graphicData>
            </a:graphic>
          </wp:anchor>
        </w:drawing>
      </w:r>
    </w:p>
    <w:p>
      <w:pPr>
        <w:pStyle w:val="normal1"/>
        <w:keepNext w:val="false"/>
        <w:keepLines w:val="false"/>
        <w:pageBreakBefore w:val="false"/>
        <w:widowControl/>
        <w:numPr>
          <w:ilvl w:val="0"/>
          <w:numId w:val="5"/>
        </w:numPr>
        <w:pBdr/>
        <w:shd w:val="clear" w:fill="auto"/>
        <w:spacing w:lineRule="auto" w:line="259" w:before="0" w:after="16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Use these OPD and fluence to simulate Si111: achieve amorphization when reducing V = 10km/s to 1.5 km/s</w:t>
      </w:r>
    </w:p>
    <w:p>
      <w:pPr>
        <w:pStyle w:val="normal1"/>
        <w:rPr/>
      </w:pPr>
      <w:r>
        <w:rPr/>
        <w:drawing>
          <wp:inline distT="0" distB="0" distL="0" distR="0">
            <wp:extent cx="3349625" cy="2247265"/>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3349625" cy="2247265"/>
                    </a:xfrm>
                    <a:prstGeom prst="rect">
                      <a:avLst/>
                    </a:prstGeom>
                    <a:noFill/>
                  </pic:spPr>
                </pic:pic>
              </a:graphicData>
            </a:graphic>
          </wp:inline>
        </w:drawing>
        <w:drawing>
          <wp:anchor distT="0" distB="0" distL="0" distR="0" simplePos="0" relativeHeight="13" behindDoc="0" locked="0" layoutInCell="1" allowOverlap="1">
            <wp:simplePos x="0" y="0"/>
            <wp:positionH relativeFrom="column">
              <wp:posOffset>4029075</wp:posOffset>
            </wp:positionH>
            <wp:positionV relativeFrom="paragraph">
              <wp:posOffset>221615</wp:posOffset>
            </wp:positionV>
            <wp:extent cx="2114550" cy="2009775"/>
            <wp:effectExtent l="0" t="0" r="0" b="0"/>
            <wp:wrapNone/>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rcRect l="55768" t="18998" r="1598" b="0"/>
                    <a:stretch>
                      <a:fillRect/>
                    </a:stretch>
                  </pic:blipFill>
                  <pic:spPr bwMode="auto">
                    <a:xfrm>
                      <a:off x="0" y="0"/>
                      <a:ext cx="2114550" cy="2009775"/>
                    </a:xfrm>
                    <a:prstGeom prst="rect">
                      <a:avLst/>
                    </a:prstGeom>
                    <a:noFill/>
                  </pic:spPr>
                </pic:pic>
              </a:graphicData>
            </a:graphic>
          </wp:anchor>
        </w:drawing>
      </w:r>
    </w:p>
    <w:p>
      <w:pPr>
        <w:pStyle w:val="normal1"/>
        <w:keepNext w:val="false"/>
        <w:keepLines w:val="false"/>
        <w:pageBreakBefore w:val="false"/>
        <w:widowControl/>
        <w:numPr>
          <w:ilvl w:val="0"/>
          <w:numId w:val="3"/>
        </w:numPr>
        <w:pBdr/>
        <w:shd w:val="clear" w:fill="auto"/>
        <w:spacing w:lineRule="auto" w:line="259" w:before="0" w:after="16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Achieve (of course boiling T) but max melt duration too long (46 ns) and too thick a-Si layer (exp </w:t>
      </w:r>
      <w:r>
        <w:rPr>
          <w:rFonts w:eastAsia="Symbol" w:cs="Symbol" w:ascii="Symbol" w:hAnsi="Symbol"/>
          <w:b w:val="false"/>
          <w:bCs w:val="false"/>
          <w:i w:val="false"/>
          <w:iCs w:val="false"/>
          <w:caps w:val="false"/>
          <w:smallCaps w:val="false"/>
          <w:strike w:val="false"/>
          <w:dstrike w:val="false"/>
          <w:color w:val="000000"/>
          <w:position w:val="0"/>
          <w:sz w:val="22"/>
          <w:szCs w:val="22"/>
          <w:u w:val="none"/>
          <w:shd w:fill="auto" w:val="clear"/>
          <w:vertAlign w:val="baseline"/>
        </w:rPr>
        <w:t>≈</w:t>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70nm)</w:t>
      </w:r>
    </w:p>
    <w:p>
      <w:pPr>
        <w:pStyle w:val="normal1"/>
        <w:spacing w:lineRule="auto" w:line="240" w:before="0" w:after="0"/>
        <w:rPr>
          <w:color w:val="FF0000"/>
        </w:rPr>
      </w:pPr>
      <w:r>
        <w:rPr>
          <w:color w:val="FF0000"/>
        </w:rPr>
        <w:t>But at fluences &lt; 250 mJ/cm^2 (tested 200, 150, 100 mJ/cm^2) no recrystallization is possible</w:t>
      </w:r>
    </w:p>
    <w:p>
      <w:pPr>
        <w:pStyle w:val="normal1"/>
        <w:keepNext w:val="false"/>
        <w:keepLines w:val="false"/>
        <w:pageBreakBefore w:val="false"/>
        <w:widowControl/>
        <w:numPr>
          <w:ilvl w:val="0"/>
          <w:numId w:val="6"/>
        </w:numPr>
        <w:pBdr/>
        <w:shd w:val="clear" w:fill="auto"/>
        <w:spacing w:lineRule="auto" w:line="259" w:before="0" w:after="0"/>
        <w:ind w:hanging="360" w:start="72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Try changing OPD (arguing that fluence dependent non-linear absorption)</w:t>
      </w:r>
    </w:p>
    <w:p>
      <w:pPr>
        <w:pStyle w:val="normal1"/>
        <w:keepNext w:val="false"/>
        <w:keepLines w:val="false"/>
        <w:pageBreakBefore w:val="false"/>
        <w:widowControl/>
        <w:numPr>
          <w:ilvl w:val="0"/>
          <w:numId w:val="6"/>
        </w:numPr>
        <w:pBdr/>
        <w:shd w:val="clear" w:fill="auto"/>
        <w:spacing w:lineRule="auto" w:line="259" w:before="0" w:after="160"/>
        <w:ind w:hanging="360" w:start="72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Even for strong increase to OPD = 200 nm, no recrystallization is possible at 200 mJ/cm^2 (at 20 km/s)</w:t>
      </w:r>
    </w:p>
    <w:p>
      <w:pPr>
        <w:pStyle w:val="normal1"/>
        <w:rPr>
          <w:color w:val="FF0000"/>
        </w:rPr>
      </w:pPr>
      <w:r>
        <w:rPr/>
        <w:drawing>
          <wp:inline distT="0" distB="0" distL="0" distR="0">
            <wp:extent cx="3140075" cy="2121535"/>
            <wp:effectExtent l="0" t="0" r="0" b="0"/>
            <wp:docPr id="5"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1.png"/>
                    <pic:cNvPicPr>
                      <a:picLocks noChangeAspect="1" noChangeArrowheads="1"/>
                    </pic:cNvPicPr>
                  </pic:nvPicPr>
                  <pic:blipFill>
                    <a:blip r:embed="rId6"/>
                    <a:stretch>
                      <a:fillRect/>
                    </a:stretch>
                  </pic:blipFill>
                  <pic:spPr bwMode="auto">
                    <a:xfrm>
                      <a:off x="0" y="0"/>
                      <a:ext cx="3140075" cy="2121535"/>
                    </a:xfrm>
                    <a:prstGeom prst="rect">
                      <a:avLst/>
                    </a:prstGeom>
                    <a:noFill/>
                  </pic:spPr>
                </pic:pic>
              </a:graphicData>
            </a:graphic>
          </wp:inline>
        </w:drawing>
      </w:r>
    </w:p>
    <w:p>
      <w:pPr>
        <w:pStyle w:val="normal1"/>
        <w:rPr>
          <w:color w:val="FF0000"/>
        </w:rPr>
      </w:pPr>
      <w:r>
        <w:rPr>
          <w:color w:val="FF0000"/>
        </w:rPr>
      </w:r>
      <w:r>
        <w:br w:type="page"/>
      </w:r>
    </w:p>
    <w:p>
      <w:pPr>
        <w:pStyle w:val="normal1"/>
        <w:spacing w:lineRule="auto" w:line="240" w:before="0" w:after="0"/>
        <w:rPr>
          <w:color w:val="FF0000"/>
        </w:rPr>
      </w:pPr>
      <w:r>
        <w:rPr>
          <w:color w:val="FF0000"/>
        </w:rPr>
        <w:t>Use longer pulses (50 ps) to achieve recrystallization for all fluences at 10 km/s to account for the fact that the model is made for ns pulses.</w:t>
      </w:r>
    </w:p>
    <w:p>
      <w:pPr>
        <w:pStyle w:val="normal1"/>
        <w:keepNext w:val="false"/>
        <w:keepLines w:val="false"/>
        <w:pageBreakBefore w:val="false"/>
        <w:widowControl/>
        <w:numPr>
          <w:ilvl w:val="0"/>
          <w:numId w:val="4"/>
        </w:numPr>
        <w:pBdr/>
        <w:shd w:val="clear" w:fill="auto"/>
        <w:spacing w:lineRule="auto" w:line="259" w:before="0" w:after="160"/>
        <w:ind w:hanging="360" w:start="360" w:end="0"/>
        <w:jc w:val="start"/>
        <w:rPr/>
      </w:pPr>
      <w:bookmarkStart w:id="1" w:name="_ktli2xxoc8r"/>
      <w:bookmarkEnd w:id="1"/>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Boiling T and exp max melt duration 14 ns (slightly too long) for Si100 (10km/s): 50 ps, OPD 250 nm, 400 mJ/cm^2. For Si111 (1.5 km/s) way too long melt duration. But too high fluences.</w:t>
      </w:r>
    </w:p>
    <w:p>
      <w:pPr>
        <w:pStyle w:val="normal1"/>
        <w:spacing w:lineRule="auto" w:line="240" w:before="0" w:after="0"/>
        <w:rPr>
          <w:color w:val="FF0000"/>
        </w:rPr>
      </w:pPr>
      <w:r>
        <w:rPr/>
        <w:drawing>
          <wp:inline distT="0" distB="0" distL="0" distR="0">
            <wp:extent cx="2952115" cy="1957705"/>
            <wp:effectExtent l="0" t="0" r="0" b="0"/>
            <wp:docPr id="6" name="image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3.png"/>
                    <pic:cNvPicPr>
                      <a:picLocks noChangeAspect="1" noChangeArrowheads="1"/>
                    </pic:cNvPicPr>
                  </pic:nvPicPr>
                  <pic:blipFill>
                    <a:blip r:embed="rId7"/>
                    <a:stretch>
                      <a:fillRect/>
                    </a:stretch>
                  </pic:blipFill>
                  <pic:spPr bwMode="auto">
                    <a:xfrm>
                      <a:off x="0" y="0"/>
                      <a:ext cx="2952115" cy="1957705"/>
                    </a:xfrm>
                    <a:prstGeom prst="rect">
                      <a:avLst/>
                    </a:prstGeom>
                    <a:noFill/>
                  </pic:spPr>
                </pic:pic>
              </a:graphicData>
            </a:graphic>
          </wp:inline>
        </w:drawing>
      </w:r>
      <w:r>
        <w:rPr>
          <w:color w:val="FF0000"/>
        </w:rPr>
        <w:tab/>
      </w:r>
      <w:r>
        <w:rPr/>
        <w:drawing>
          <wp:inline distT="0" distB="0" distL="0" distR="0">
            <wp:extent cx="2952115" cy="2001520"/>
            <wp:effectExtent l="0" t="0" r="0" b="0"/>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4.png"/>
                    <pic:cNvPicPr>
                      <a:picLocks noChangeAspect="1" noChangeArrowheads="1"/>
                    </pic:cNvPicPr>
                  </pic:nvPicPr>
                  <pic:blipFill>
                    <a:blip r:embed="rId8"/>
                    <a:stretch>
                      <a:fillRect/>
                    </a:stretch>
                  </pic:blipFill>
                  <pic:spPr bwMode="auto">
                    <a:xfrm>
                      <a:off x="0" y="0"/>
                      <a:ext cx="2952115" cy="2001520"/>
                    </a:xfrm>
                    <a:prstGeom prst="rect">
                      <a:avLst/>
                    </a:prstGeom>
                    <a:noFill/>
                  </pic:spPr>
                </pic:pic>
              </a:graphicData>
            </a:graphic>
          </wp:inline>
        </w:drawing>
      </w:r>
    </w:p>
    <w:p>
      <w:pPr>
        <w:pStyle w:val="normal1"/>
        <w:spacing w:lineRule="auto" w:line="240" w:before="0" w:after="0"/>
        <w:rPr>
          <w:color w:val="FF0000"/>
        </w:rPr>
      </w:pPr>
      <w:r>
        <w:rPr>
          <w:color w:val="FF0000"/>
        </w:rPr>
      </w:r>
    </w:p>
    <w:p>
      <w:pPr>
        <w:pStyle w:val="normal1"/>
        <w:keepNext w:val="false"/>
        <w:keepLines w:val="false"/>
        <w:pageBreakBefore w:val="false"/>
        <w:widowControl/>
        <w:numPr>
          <w:ilvl w:val="0"/>
          <w:numId w:val="4"/>
        </w:numPr>
        <w:pBd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Since these parameters seem to work for Si111 and Si100, let’s look at lower fluences scan for Si100 (10 km/s), and see if recrystallization works</w:t>
      </w:r>
    </w:p>
    <w:p>
      <w:pPr>
        <w:pStyle w:val="normal1"/>
        <w:keepNext w:val="false"/>
        <w:keepLines w:val="false"/>
        <w:pageBreakBefore w:val="false"/>
        <w:widowControl/>
        <w:numPr>
          <w:ilvl w:val="0"/>
          <w:numId w:val="4"/>
        </w:numPr>
        <w:pBd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300 mJ/cm^2 and 200 mJ/cm^2, 10 km/s: Looks ok, 200 mJ/cm^2 is threshold, factor 2 below Fmax, as exp. </w:t>
        <w:br/>
      </w:r>
      <w:r>
        <w:rPr/>
        <w:drawing>
          <wp:inline distT="0" distB="0" distL="0" distR="0">
            <wp:extent cx="2952115" cy="1978025"/>
            <wp:effectExtent l="0" t="0" r="0" b="0"/>
            <wp:docPr id="8" name="image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10.png"/>
                    <pic:cNvPicPr>
                      <a:picLocks noChangeAspect="1" noChangeArrowheads="1"/>
                    </pic:cNvPicPr>
                  </pic:nvPicPr>
                  <pic:blipFill>
                    <a:blip r:embed="rId9"/>
                    <a:stretch>
                      <a:fillRect/>
                    </a:stretch>
                  </pic:blipFill>
                  <pic:spPr bwMode="auto">
                    <a:xfrm>
                      <a:off x="0" y="0"/>
                      <a:ext cx="2952115" cy="1978025"/>
                    </a:xfrm>
                    <a:prstGeom prst="rect">
                      <a:avLst/>
                    </a:prstGeom>
                    <a:noFill/>
                  </pic:spPr>
                </pic:pic>
              </a:graphicData>
            </a:graphic>
          </wp:inline>
        </w:drawing>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 </w:t>
        <w:tab/>
      </w:r>
      <w:r>
        <w:rPr/>
        <w:drawing>
          <wp:inline distT="0" distB="0" distL="0" distR="0">
            <wp:extent cx="2952115" cy="2077720"/>
            <wp:effectExtent l="0" t="0" r="0" b="0"/>
            <wp:docPr id="9" name="image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png"/>
                    <pic:cNvPicPr>
                      <a:picLocks noChangeAspect="1" noChangeArrowheads="1"/>
                    </pic:cNvPicPr>
                  </pic:nvPicPr>
                  <pic:blipFill>
                    <a:blip r:embed="rId10"/>
                    <a:stretch>
                      <a:fillRect/>
                    </a:stretch>
                  </pic:blipFill>
                  <pic:spPr bwMode="auto">
                    <a:xfrm>
                      <a:off x="0" y="0"/>
                      <a:ext cx="2952115" cy="2077720"/>
                    </a:xfrm>
                    <a:prstGeom prst="rect">
                      <a:avLst/>
                    </a:prstGeom>
                    <a:noFill/>
                  </pic:spPr>
                </pic:pic>
              </a:graphicData>
            </a:graphic>
          </wp:inline>
        </w:drawing>
      </w:r>
    </w:p>
    <w:p>
      <w:pPr>
        <w:pStyle w:val="normal1"/>
        <w:keepNext w:val="false"/>
        <w:keepLines w:val="false"/>
        <w:pageBreakBefore w:val="false"/>
        <w:widowControl/>
        <w:numPr>
          <w:ilvl w:val="0"/>
          <w:numId w:val="4"/>
        </w:numPr>
        <w:pBdr/>
        <w:shd w:val="clear" w:fill="auto"/>
        <w:spacing w:lineRule="auto" w:line="259"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300 mJ/cm^2 and 200 mJ/cm^2, 1.5 km/s: One amorphization, the other threshold</w:t>
      </w:r>
    </w:p>
    <w:p>
      <w:pPr>
        <w:pStyle w:val="normal1"/>
        <w:keepNext w:val="false"/>
        <w:keepLines w:val="false"/>
        <w:pageBreakBefore w:val="false"/>
        <w:widowControl/>
        <w:pBdr/>
        <w:shd w:val="clear" w:fill="auto"/>
        <w:spacing w:lineRule="auto" w:line="259" w:before="0" w:after="0"/>
        <w:ind w:hanging="0" w:start="36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2952115" cy="2007870"/>
            <wp:effectExtent l="0" t="0" r="0" b="0"/>
            <wp:docPr id="10" name="image1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8.png"/>
                    <pic:cNvPicPr>
                      <a:picLocks noChangeAspect="1" noChangeArrowheads="1"/>
                    </pic:cNvPicPr>
                  </pic:nvPicPr>
                  <pic:blipFill>
                    <a:blip r:embed="rId11"/>
                    <a:stretch>
                      <a:fillRect/>
                    </a:stretch>
                  </pic:blipFill>
                  <pic:spPr bwMode="auto">
                    <a:xfrm>
                      <a:off x="0" y="0"/>
                      <a:ext cx="2952115" cy="2007870"/>
                    </a:xfrm>
                    <a:prstGeom prst="rect">
                      <a:avLst/>
                    </a:prstGeom>
                    <a:noFill/>
                  </pic:spPr>
                </pic:pic>
              </a:graphicData>
            </a:graphic>
          </wp:inline>
        </w:drawing>
      </w: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ab/>
        <w:tab/>
      </w:r>
      <w:r>
        <w:rPr/>
        <w:drawing>
          <wp:inline distT="0" distB="0" distL="0" distR="0">
            <wp:extent cx="2952115" cy="2002790"/>
            <wp:effectExtent l="0" t="0" r="0" b="0"/>
            <wp:docPr id="11"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7.png"/>
                    <pic:cNvPicPr>
                      <a:picLocks noChangeAspect="1" noChangeArrowheads="1"/>
                    </pic:cNvPicPr>
                  </pic:nvPicPr>
                  <pic:blipFill>
                    <a:blip r:embed="rId12"/>
                    <a:stretch>
                      <a:fillRect/>
                    </a:stretch>
                  </pic:blipFill>
                  <pic:spPr bwMode="auto">
                    <a:xfrm>
                      <a:off x="0" y="0"/>
                      <a:ext cx="2952115" cy="2002790"/>
                    </a:xfrm>
                    <a:prstGeom prst="rect">
                      <a:avLst/>
                    </a:prstGeom>
                    <a:noFill/>
                  </pic:spPr>
                </pic:pic>
              </a:graphicData>
            </a:graphic>
          </wp:inline>
        </w:drawing>
      </w:r>
    </w:p>
    <w:p>
      <w:pPr>
        <w:pStyle w:val="normal1"/>
        <w:keepNext w:val="false"/>
        <w:keepLines w:val="false"/>
        <w:pageBreakBefore w:val="false"/>
        <w:widowControl/>
        <w:numPr>
          <w:ilvl w:val="0"/>
          <w:numId w:val="4"/>
        </w:numPr>
        <w:pBd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 xml:space="preserve">The use longer pulses (50 ps) solves the amorphization/crystallization issue. But amorphization times are way too long. Also, high fluences need to be explained by only partial energy deposition, which contradicts Belen loose focusing normal incidence results. </w:t>
      </w:r>
    </w:p>
    <w:p>
      <w:pPr>
        <w:pStyle w:val="normal1"/>
        <w:spacing w:lineRule="auto" w:line="240" w:before="0" w:after="0"/>
        <w:rPr/>
      </w:pPr>
      <w:r>
        <w:rPr/>
        <w:drawing>
          <wp:inline distT="0" distB="0" distL="0" distR="0">
            <wp:extent cx="6645910" cy="4175125"/>
            <wp:effectExtent l="0" t="0" r="0" b="0"/>
            <wp:docPr id="12" name="image1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9.png"/>
                    <pic:cNvPicPr>
                      <a:picLocks noChangeAspect="1" noChangeArrowheads="1"/>
                    </pic:cNvPicPr>
                  </pic:nvPicPr>
                  <pic:blipFill>
                    <a:blip r:embed="rId13"/>
                    <a:stretch>
                      <a:fillRect/>
                    </a:stretch>
                  </pic:blipFill>
                  <pic:spPr bwMode="auto">
                    <a:xfrm>
                      <a:off x="0" y="0"/>
                      <a:ext cx="6645910" cy="4175125"/>
                    </a:xfrm>
                    <a:prstGeom prst="rect">
                      <a:avLst/>
                    </a:prstGeom>
                    <a:noFill/>
                  </pic:spPr>
                </pic:pic>
              </a:graphicData>
            </a:graphic>
          </wp:inline>
        </w:drawing>
      </w:r>
      <w:r>
        <w:rPr/>
        <w:drawing>
          <wp:anchor distT="0" distB="0" distL="0" distR="0" simplePos="0" relativeHeight="14" behindDoc="0" locked="0" layoutInCell="1" allowOverlap="1">
            <wp:simplePos x="0" y="0"/>
            <wp:positionH relativeFrom="column">
              <wp:posOffset>1577975</wp:posOffset>
            </wp:positionH>
            <wp:positionV relativeFrom="paragraph">
              <wp:posOffset>896620</wp:posOffset>
            </wp:positionV>
            <wp:extent cx="1026795" cy="782320"/>
            <wp:effectExtent l="0" t="0" r="0" b="0"/>
            <wp:wrapNone/>
            <wp:docPr id="13" name="image9.jpg" descr="Imagen que contiene cielo, estrella, agua, colin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9.jpg" descr="Imagen que contiene cielo, estrella, agua, colina&#10;&#10;El contenido generado por IA puede ser incorrecto."/>
                    <pic:cNvPicPr>
                      <a:picLocks noChangeAspect="1" noChangeArrowheads="1"/>
                    </pic:cNvPicPr>
                  </pic:nvPicPr>
                  <pic:blipFill>
                    <a:blip r:embed="rId14"/>
                    <a:stretch>
                      <a:fillRect/>
                    </a:stretch>
                  </pic:blipFill>
                  <pic:spPr bwMode="auto">
                    <a:xfrm>
                      <a:off x="0" y="0"/>
                      <a:ext cx="1026795" cy="782320"/>
                    </a:xfrm>
                    <a:prstGeom prst="rect">
                      <a:avLst/>
                    </a:prstGeom>
                    <a:noFill/>
                  </pic:spPr>
                </pic:pic>
              </a:graphicData>
            </a:graphic>
          </wp:anchor>
        </w:drawing>
        <mc:AlternateContent>
          <mc:Choice Requires="wps">
            <w:drawing>
              <wp:anchor distT="0" distB="0" distL="0" distR="0" simplePos="0" relativeHeight="30" behindDoc="0" locked="0" layoutInCell="1" allowOverlap="1">
                <wp:simplePos x="0" y="0"/>
                <wp:positionH relativeFrom="column">
                  <wp:posOffset>1814830</wp:posOffset>
                </wp:positionH>
                <wp:positionV relativeFrom="paragraph">
                  <wp:posOffset>650240</wp:posOffset>
                </wp:positionV>
                <wp:extent cx="1070610" cy="276860"/>
                <wp:effectExtent l="5080" t="5080" r="5080" b="5080"/>
                <wp:wrapNone/>
                <wp:docPr id="14" name="Shape 2"/>
                <a:graphic xmlns:a="http://schemas.openxmlformats.org/drawingml/2006/main">
                  <a:graphicData uri="http://schemas.microsoft.com/office/word/2010/wordprocessingShape">
                    <wps:wsp>
                      <wps:cNvSpPr/>
                      <wps:spPr>
                        <a:xfrm>
                          <a:off x="0" y="0"/>
                          <a:ext cx="1070640" cy="276840"/>
                        </a:xfrm>
                        <a:prstGeom prst="rect">
                          <a:avLst/>
                        </a:prstGeom>
                        <a:solidFill>
                          <a:srgbClr val="FFFFFF"/>
                        </a:solidFill>
                        <a:ln w="9525">
                          <a:solidFill>
                            <a:srgbClr val="000000"/>
                          </a:solidFill>
                          <a:miter/>
                        </a:ln>
                      </wps:spPr>
                      <wps:style>
                        <a:lnRef idx="0"/>
                        <a:fillRef idx="0"/>
                        <a:effectRef idx="0"/>
                        <a:fontRef idx="minor"/>
                      </wps:style>
                      <wps:txbx>
                        <w:txbxContent>
                          <w:p>
                            <w:pPr>
                              <w:pStyle w:val="FrameContents"/>
                              <w:spacing w:lineRule="auto" w:line="259" w:before="0" w:after="160"/>
                              <w:ind w:hanging="0" w:start="0" w:end="0"/>
                              <w:jc w:val="start"/>
                              <w:rPr/>
                            </w:pPr>
                            <w:r>
                              <w:rPr>
                                <w:rFonts w:eastAsia="Calibri" w:cs="Calibri"/>
                                <w:b w:val="false"/>
                                <w:i w:val="false"/>
                                <w:caps w:val="false"/>
                                <w:smallCaps w:val="false"/>
                                <w:strike w:val="false"/>
                                <w:dstrike w:val="false"/>
                                <w:color w:val="000000"/>
                                <w:position w:val="0"/>
                                <w:sz w:val="22"/>
                                <w:vertAlign w:val="baseline"/>
                              </w:rPr>
                              <w:t>153 mJ/cm^2</w:t>
                            </w:r>
                          </w:p>
                        </w:txbxContent>
                      </wps:txbx>
                      <wps:bodyPr anchor="t">
                        <a:noAutofit/>
                      </wps:bodyPr>
                    </wps:wsp>
                  </a:graphicData>
                </a:graphic>
              </wp:anchor>
            </w:drawing>
          </mc:Choice>
          <mc:Fallback>
            <w:pict>
              <v:rect id="shape_0" fillcolor="white" stroked="t" o:allowincell="f" style="position:absolute;margin-left:142.9pt;margin-top:51.2pt;width:84.25pt;height:21.75pt;mso-wrap-style:square;v-text-anchor:top">
                <v:fill o:detectmouseclick="t" type="solid" color2="black"/>
                <v:stroke color="black" weight="9360" joinstyle="miter" endcap="flat"/>
                <v:textbox>
                  <w:txbxContent>
                    <w:p>
                      <w:pPr>
                        <w:pStyle w:val="FrameContents"/>
                        <w:spacing w:lineRule="auto" w:line="259" w:before="0" w:after="160"/>
                        <w:ind w:hanging="0" w:start="0" w:end="0"/>
                        <w:jc w:val="start"/>
                        <w:rPr/>
                      </w:pPr>
                      <w:r>
                        <w:rPr>
                          <w:rFonts w:eastAsia="Calibri" w:cs="Calibri"/>
                          <w:b w:val="false"/>
                          <w:i w:val="false"/>
                          <w:caps w:val="false"/>
                          <w:smallCaps w:val="false"/>
                          <w:strike w:val="false"/>
                          <w:dstrike w:val="false"/>
                          <w:color w:val="000000"/>
                          <w:position w:val="0"/>
                          <w:sz w:val="22"/>
                          <w:vertAlign w:val="baseline"/>
                        </w:rPr>
                        <w:t>153 mJ/cm^2</w:t>
                      </w:r>
                    </w:p>
                  </w:txbxContent>
                </v:textbox>
                <w10:wrap type="none"/>
              </v:rect>
            </w:pict>
          </mc:Fallback>
        </mc:AlternateContent>
      </w:r>
      <w:r>
        <w:rPr/>
        <w:t xml:space="preserve"> </w:t>
      </w:r>
    </w:p>
    <w:p>
      <w:pPr>
        <w:pStyle w:val="normal1"/>
        <w:spacing w:lineRule="auto" w:line="240" w:before="0" w:after="0"/>
        <w:rPr/>
      </w:pPr>
      <w:r>
        <w:rPr/>
      </w:r>
    </w:p>
    <w:p>
      <w:pPr>
        <w:pStyle w:val="normal1"/>
        <w:spacing w:lineRule="auto" w:line="240" w:before="0" w:after="0"/>
        <w:rPr/>
      </w:pPr>
      <w:r>
        <w:rPr/>
      </w:r>
    </w:p>
    <w:p>
      <w:pPr>
        <w:pStyle w:val="normal1"/>
        <w:keepNext w:val="false"/>
        <w:keepLines w:val="false"/>
        <w:pageBreakBefore w:val="false"/>
        <w:widowControl/>
        <w:numPr>
          <w:ilvl w:val="0"/>
          <w:numId w:val="4"/>
        </w:numPr>
        <w:pBd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Increase NVS,NVW (# time steps two positions, # time steps velocity) from 2, 2 to 120, 100 (standard values). No changes for 250 mJ/cm^2 and Si111 and Si100. Also increasing temporal resolution to 1 ps, 10 ps (from 10 ps, 100 ps) DTOUTG,DTOUTD (time step graph, time step energy) brings no real change. But also for these parameters, any fluence &lt; 250 mJ/cm^2 for 10 km/s does not yield recrystallization as it should.</w:t>
      </w:r>
    </w:p>
    <w:p>
      <w:pPr>
        <w:pStyle w:val="normal1"/>
        <w:spacing w:lineRule="auto" w:line="240" w:before="0" w:after="0"/>
        <w:rPr/>
      </w:pPr>
      <w:r>
        <w:rPr/>
        <w:drawing>
          <wp:inline distT="0" distB="0" distL="0" distR="0">
            <wp:extent cx="2952115" cy="1991360"/>
            <wp:effectExtent l="0" t="0" r="0" b="0"/>
            <wp:docPr id="15" name="image2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23.png"/>
                    <pic:cNvPicPr>
                      <a:picLocks noChangeAspect="1" noChangeArrowheads="1"/>
                    </pic:cNvPicPr>
                  </pic:nvPicPr>
                  <pic:blipFill>
                    <a:blip r:embed="rId15"/>
                    <a:stretch>
                      <a:fillRect/>
                    </a:stretch>
                  </pic:blipFill>
                  <pic:spPr bwMode="auto">
                    <a:xfrm>
                      <a:off x="0" y="0"/>
                      <a:ext cx="2952115" cy="1991360"/>
                    </a:xfrm>
                    <a:prstGeom prst="rect">
                      <a:avLst/>
                    </a:prstGeom>
                    <a:noFill/>
                  </pic:spPr>
                </pic:pic>
              </a:graphicData>
            </a:graphic>
          </wp:inline>
        </w:drawing>
      </w:r>
      <w:r>
        <w:rPr/>
        <w:t xml:space="preserve"> </w:t>
      </w:r>
      <w:r>
        <w:rPr/>
        <w:tab/>
      </w:r>
      <w:r>
        <w:rPr/>
        <w:drawing>
          <wp:inline distT="0" distB="0" distL="0" distR="0">
            <wp:extent cx="2952115" cy="1983740"/>
            <wp:effectExtent l="0" t="0" r="0" b="0"/>
            <wp:docPr id="16" name="image2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6.png"/>
                    <pic:cNvPicPr>
                      <a:picLocks noChangeAspect="1" noChangeArrowheads="1"/>
                    </pic:cNvPicPr>
                  </pic:nvPicPr>
                  <pic:blipFill>
                    <a:blip r:embed="rId16"/>
                    <a:stretch>
                      <a:fillRect/>
                    </a:stretch>
                  </pic:blipFill>
                  <pic:spPr bwMode="auto">
                    <a:xfrm>
                      <a:off x="0" y="0"/>
                      <a:ext cx="2952115" cy="1983740"/>
                    </a:xfrm>
                    <a:prstGeom prst="rect">
                      <a:avLst/>
                    </a:prstGeom>
                    <a:noFill/>
                  </pic:spPr>
                </pic:pic>
              </a:graphicData>
            </a:graphic>
          </wp:inline>
        </w:drawing>
      </w:r>
    </w:p>
    <w:p>
      <w:pPr>
        <w:pStyle w:val="normal1"/>
        <w:keepNext w:val="false"/>
        <w:keepLines w:val="false"/>
        <w:pageBreakBefore w:val="false"/>
        <w:widowControl/>
        <w:numPr>
          <w:ilvl w:val="0"/>
          <w:numId w:val="4"/>
        </w:numPr>
        <w:pBd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Let’s fine-tune OPD to get Belen’s experimental melting threshold (Fm = 144 mJ/cm^2) right. Currently, we get 100 nm melting depth. If we use the criterium to get Tm for a short time (&lt;1 ns) for Fm+1 = 153 mJ/cm^2, we obtain OPD = 333 nm. But this is rel. thick mushy phase and for 250 mJ/cm^2 we only get mushy phase. This could mean that OPD = f(fluence), meaning OPD = 125 nm for max fluence. If we use the criterium of “L” or “S” (in this case) in the state diagram to find OPD at melting threshold, we get OPD = 182 nm. Let’s agree on this latter criterium. If we calculate with this OPD for 250 mJ/cm^2, the peak temp is below melting point (and amorphization). Suggests we need to shorted OPD for higher fluence, which makes sense. For OPD = 154 nm reach Tboil. But since latent heat of evaporation is not implemented in program, this is not sufficient for ablation. So probably OPD = 125 nm is more realistic, or even shorter since latent heat of evaporation is 3-4 times larger than the one for melting.</w:t>
      </w:r>
    </w:p>
    <w:p>
      <w:pPr>
        <w:pStyle w:val="normal1"/>
        <w:spacing w:lineRule="auto" w:line="240" w:before="0" w:after="0"/>
        <w:rPr/>
      </w:pPr>
      <w:r>
        <w:rPr/>
        <w:drawing>
          <wp:inline distT="0" distB="0" distL="0" distR="0">
            <wp:extent cx="2952115" cy="1989455"/>
            <wp:effectExtent l="0" t="0" r="0" b="0"/>
            <wp:docPr id="17" name="image2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1.png"/>
                    <pic:cNvPicPr>
                      <a:picLocks noChangeAspect="1" noChangeArrowheads="1"/>
                    </pic:cNvPicPr>
                  </pic:nvPicPr>
                  <pic:blipFill>
                    <a:blip r:embed="rId17"/>
                    <a:stretch>
                      <a:fillRect/>
                    </a:stretch>
                  </pic:blipFill>
                  <pic:spPr bwMode="auto">
                    <a:xfrm>
                      <a:off x="0" y="0"/>
                      <a:ext cx="2952115" cy="1989455"/>
                    </a:xfrm>
                    <a:prstGeom prst="rect">
                      <a:avLst/>
                    </a:prstGeom>
                    <a:noFill/>
                  </pic:spPr>
                </pic:pic>
              </a:graphicData>
            </a:graphic>
          </wp:inline>
        </w:drawing>
      </w:r>
      <w:r>
        <w:rPr/>
        <w:tab/>
      </w:r>
      <w:r>
        <w:rPr/>
        <w:drawing>
          <wp:inline distT="0" distB="0" distL="0" distR="0">
            <wp:extent cx="2952115" cy="2000885"/>
            <wp:effectExtent l="0" t="0" r="0" b="0"/>
            <wp:docPr id="18" name="image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25.png"/>
                    <pic:cNvPicPr>
                      <a:picLocks noChangeAspect="1" noChangeArrowheads="1"/>
                    </pic:cNvPicPr>
                  </pic:nvPicPr>
                  <pic:blipFill>
                    <a:blip r:embed="rId18"/>
                    <a:stretch>
                      <a:fillRect/>
                    </a:stretch>
                  </pic:blipFill>
                  <pic:spPr bwMode="auto">
                    <a:xfrm>
                      <a:off x="0" y="0"/>
                      <a:ext cx="2952115" cy="2000885"/>
                    </a:xfrm>
                    <a:prstGeom prst="rect">
                      <a:avLst/>
                    </a:prstGeom>
                    <a:noFill/>
                  </pic:spPr>
                </pic:pic>
              </a:graphicData>
            </a:graphic>
          </wp:inline>
        </w:drawing>
      </w:r>
    </w:p>
    <w:p>
      <w:pPr>
        <w:pStyle w:val="normal1"/>
        <w:spacing w:lineRule="auto" w:line="240" w:before="0" w:after="0"/>
        <w:rPr/>
      </w:pPr>
      <w:r>
        <w:rPr/>
        <w:drawing>
          <wp:inline distT="0" distB="0" distL="0" distR="0">
            <wp:extent cx="2952115" cy="1997075"/>
            <wp:effectExtent l="0" t="0" r="0" b="0"/>
            <wp:docPr id="19" name="image2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2.png"/>
                    <pic:cNvPicPr>
                      <a:picLocks noChangeAspect="1" noChangeArrowheads="1"/>
                    </pic:cNvPicPr>
                  </pic:nvPicPr>
                  <pic:blipFill>
                    <a:blip r:embed="rId19"/>
                    <a:stretch>
                      <a:fillRect/>
                    </a:stretch>
                  </pic:blipFill>
                  <pic:spPr bwMode="auto">
                    <a:xfrm>
                      <a:off x="0" y="0"/>
                      <a:ext cx="2952115" cy="1997075"/>
                    </a:xfrm>
                    <a:prstGeom prst="rect">
                      <a:avLst/>
                    </a:prstGeom>
                    <a:noFill/>
                  </pic:spPr>
                </pic:pic>
              </a:graphicData>
            </a:graphic>
          </wp:inline>
        </w:drawing>
      </w:r>
      <w:r>
        <w:rPr/>
        <w:tab/>
      </w:r>
      <w:r>
        <w:rPr/>
        <w:drawing>
          <wp:inline distT="0" distB="0" distL="0" distR="0">
            <wp:extent cx="2952115" cy="1991360"/>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20"/>
                    <a:stretch>
                      <a:fillRect/>
                    </a:stretch>
                  </pic:blipFill>
                  <pic:spPr bwMode="auto">
                    <a:xfrm>
                      <a:off x="0" y="0"/>
                      <a:ext cx="2952115" cy="1991360"/>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0" w:after="0"/>
        <w:ind w:hanging="0" w:start="36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r>
    </w:p>
    <w:p>
      <w:pPr>
        <w:pStyle w:val="normal1"/>
        <w:keepNext w:val="false"/>
        <w:keepLines w:val="false"/>
        <w:pageBreakBefore w:val="false"/>
        <w:widowControl/>
        <w:numPr>
          <w:ilvl w:val="0"/>
          <w:numId w:val="4"/>
        </w:numPr>
        <w:pBd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Notice a problem with the nodes N and NMAX set to 200, 200. Supposedly it: “If N equals NMAX then a new node will not be added. Instead, E(NKAX) is found by extending 12 nodes deep into the slab. Each node is twice as wide as the previous one so the Maximum depth reached by these nodes Is greater than 4096 * DX. The accuracy will be degraded if NMAX is so low that the melt front reaches into this region.” When using very high fluences, melt depth saturates at 200 nm. Check if all the above calculations are affected by this, increasing to 400, 400, running OPD = 125 nm, 250 mJ/cm, 10 km/s. Does not work. Better to keep 200, 200 and increase depth step to 2 nm. This changes the output slightly (max melt depth and melt duration).</w:t>
      </w:r>
    </w:p>
    <w:p>
      <w:pPr>
        <w:pStyle w:val="normal1"/>
        <w:keepNext w:val="false"/>
        <w:keepLines w:val="false"/>
        <w:pageBreakBefore w:val="false"/>
        <w:widowControl/>
        <w:numPr>
          <w:ilvl w:val="0"/>
          <w:numId w:val="4"/>
        </w:numPr>
        <w:pBdr/>
        <w:shd w:val="clear" w:fill="auto"/>
        <w:spacing w:lineRule="auto" w:line="240" w:before="0" w:after="0"/>
        <w:ind w:hanging="360" w:start="360" w:end="0"/>
        <w:jc w:val="start"/>
        <w:rPr/>
      </w:pPr>
      <w:r>
        <w:rPr>
          <w:rFonts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t>Notice some improvement in possibility to recrystallize for lower fluences when increasing NVS and NVW to 600 and 500 (most likely to a better averaging necessary for the high temporal resolution.</w:t>
      </w:r>
    </w:p>
    <w:p>
      <w:pPr>
        <w:pStyle w:val="normal1"/>
        <w:spacing w:lineRule="auto" w:line="240" w:before="0" w:after="0"/>
        <w:rPr/>
      </w:pPr>
      <w:r>
        <w:rPr/>
        <w:t>Fluence series For Si100 (10 km/s): 250, 200, 180, 160, 140, 120 mJ/cm^2</w:t>
      </w:r>
    </w:p>
    <w:p>
      <w:pPr>
        <w:pStyle w:val="normal1"/>
        <w:tabs>
          <w:tab w:val="clear" w:pos="720"/>
          <w:tab w:val="left" w:pos="1701" w:leader="none"/>
        </w:tabs>
        <w:spacing w:lineRule="auto" w:line="240" w:before="0" w:after="0"/>
        <w:rPr/>
      </w:pPr>
      <w:r>
        <w:rPr/>
        <w:drawing>
          <wp:inline distT="0" distB="0" distL="0" distR="0">
            <wp:extent cx="2952115" cy="2012315"/>
            <wp:effectExtent l="0" t="0" r="0" b="0"/>
            <wp:docPr id="21" name="image2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7.png"/>
                    <pic:cNvPicPr>
                      <a:picLocks noChangeAspect="1" noChangeArrowheads="1"/>
                    </pic:cNvPicPr>
                  </pic:nvPicPr>
                  <pic:blipFill>
                    <a:blip r:embed="rId21"/>
                    <a:stretch>
                      <a:fillRect/>
                    </a:stretch>
                  </pic:blipFill>
                  <pic:spPr bwMode="auto">
                    <a:xfrm>
                      <a:off x="0" y="0"/>
                      <a:ext cx="2952115" cy="2012315"/>
                    </a:xfrm>
                    <a:prstGeom prst="rect">
                      <a:avLst/>
                    </a:prstGeom>
                    <a:noFill/>
                  </pic:spPr>
                </pic:pic>
              </a:graphicData>
            </a:graphic>
          </wp:inline>
        </w:drawing>
      </w:r>
      <w:r>
        <w:rPr/>
        <w:tab/>
      </w:r>
      <w:r>
        <w:rPr/>
        <w:drawing>
          <wp:inline distT="0" distB="0" distL="0" distR="0">
            <wp:extent cx="2952115" cy="1956435"/>
            <wp:effectExtent l="0" t="0" r="0" b="0"/>
            <wp:docPr id="22" name="image1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15.png"/>
                    <pic:cNvPicPr>
                      <a:picLocks noChangeAspect="1" noChangeArrowheads="1"/>
                    </pic:cNvPicPr>
                  </pic:nvPicPr>
                  <pic:blipFill>
                    <a:blip r:embed="rId22"/>
                    <a:stretch>
                      <a:fillRect/>
                    </a:stretch>
                  </pic:blipFill>
                  <pic:spPr bwMode="auto">
                    <a:xfrm>
                      <a:off x="0" y="0"/>
                      <a:ext cx="2952115" cy="1956435"/>
                    </a:xfrm>
                    <a:prstGeom prst="rect">
                      <a:avLst/>
                    </a:prstGeom>
                    <a:noFill/>
                  </pic:spPr>
                </pic:pic>
              </a:graphicData>
            </a:graphic>
          </wp:inline>
        </w:drawing>
      </w:r>
    </w:p>
    <w:p>
      <w:pPr>
        <w:pStyle w:val="normal1"/>
        <w:tabs>
          <w:tab w:val="clear" w:pos="720"/>
          <w:tab w:val="left" w:pos="1701" w:leader="none"/>
        </w:tabs>
        <w:spacing w:lineRule="auto" w:line="240" w:before="0" w:after="0"/>
        <w:rPr/>
      </w:pPr>
      <w:r>
        <w:rPr/>
        <w:drawing>
          <wp:inline distT="0" distB="0" distL="0" distR="0">
            <wp:extent cx="2952115" cy="2002155"/>
            <wp:effectExtent l="0" t="0" r="0" b="0"/>
            <wp:docPr id="23" name="image1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17.png"/>
                    <pic:cNvPicPr>
                      <a:picLocks noChangeAspect="1" noChangeArrowheads="1"/>
                    </pic:cNvPicPr>
                  </pic:nvPicPr>
                  <pic:blipFill>
                    <a:blip r:embed="rId23"/>
                    <a:stretch>
                      <a:fillRect/>
                    </a:stretch>
                  </pic:blipFill>
                  <pic:spPr bwMode="auto">
                    <a:xfrm>
                      <a:off x="0" y="0"/>
                      <a:ext cx="2952115" cy="2002155"/>
                    </a:xfrm>
                    <a:prstGeom prst="rect">
                      <a:avLst/>
                    </a:prstGeom>
                    <a:noFill/>
                  </pic:spPr>
                </pic:pic>
              </a:graphicData>
            </a:graphic>
          </wp:inline>
        </w:drawing>
      </w:r>
      <w:r>
        <w:rPr/>
        <w:tab/>
      </w:r>
      <w:r>
        <w:rPr/>
        <w:drawing>
          <wp:inline distT="0" distB="0" distL="0" distR="0">
            <wp:extent cx="2952115" cy="1981200"/>
            <wp:effectExtent l="0" t="0" r="0" b="0"/>
            <wp:docPr id="24" name="image2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png"/>
                    <pic:cNvPicPr>
                      <a:picLocks noChangeAspect="1" noChangeArrowheads="1"/>
                    </pic:cNvPicPr>
                  </pic:nvPicPr>
                  <pic:blipFill>
                    <a:blip r:embed="rId24"/>
                    <a:stretch>
                      <a:fillRect/>
                    </a:stretch>
                  </pic:blipFill>
                  <pic:spPr bwMode="auto">
                    <a:xfrm>
                      <a:off x="0" y="0"/>
                      <a:ext cx="2952115" cy="1981200"/>
                    </a:xfrm>
                    <a:prstGeom prst="rect">
                      <a:avLst/>
                    </a:prstGeom>
                    <a:noFill/>
                  </pic:spPr>
                </pic:pic>
              </a:graphicData>
            </a:graphic>
          </wp:inline>
        </w:drawing>
      </w:r>
      <w:r>
        <w:rPr/>
        <w:tab/>
      </w:r>
    </w:p>
    <w:p>
      <w:pPr>
        <w:pStyle w:val="normal1"/>
        <w:tabs>
          <w:tab w:val="clear" w:pos="720"/>
          <w:tab w:val="left" w:pos="1701" w:leader="none"/>
        </w:tabs>
        <w:spacing w:lineRule="auto" w:line="240" w:before="0" w:after="0"/>
        <w:rPr/>
      </w:pPr>
      <w:r>
        <w:rPr/>
      </w:r>
    </w:p>
    <w:p>
      <w:pPr>
        <w:pStyle w:val="normal1"/>
        <w:spacing w:lineRule="auto" w:line="240" w:before="0" w:after="0"/>
        <w:rPr/>
      </w:pPr>
      <w:r>
        <w:rPr/>
        <w:drawing>
          <wp:inline distT="0" distB="0" distL="0" distR="0">
            <wp:extent cx="2952115" cy="2019300"/>
            <wp:effectExtent l="0" t="0" r="0" b="0"/>
            <wp:docPr id="25" name="image2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0.png"/>
                    <pic:cNvPicPr>
                      <a:picLocks noChangeAspect="1" noChangeArrowheads="1"/>
                    </pic:cNvPicPr>
                  </pic:nvPicPr>
                  <pic:blipFill>
                    <a:blip r:embed="rId25"/>
                    <a:stretch>
                      <a:fillRect/>
                    </a:stretch>
                  </pic:blipFill>
                  <pic:spPr bwMode="auto">
                    <a:xfrm>
                      <a:off x="0" y="0"/>
                      <a:ext cx="2952115" cy="2019300"/>
                    </a:xfrm>
                    <a:prstGeom prst="rect">
                      <a:avLst/>
                    </a:prstGeom>
                    <a:noFill/>
                  </pic:spPr>
                </pic:pic>
              </a:graphicData>
            </a:graphic>
          </wp:inline>
        </w:drawing>
      </w:r>
      <w:r>
        <w:rPr/>
        <w:tab/>
      </w:r>
      <w:r>
        <w:rPr/>
        <w:drawing>
          <wp:inline distT="0" distB="0" distL="0" distR="0">
            <wp:extent cx="2952115" cy="1986915"/>
            <wp:effectExtent l="0" t="0" r="0" b="0"/>
            <wp:docPr id="26" name="image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14.png"/>
                    <pic:cNvPicPr>
                      <a:picLocks noChangeAspect="1" noChangeArrowheads="1"/>
                    </pic:cNvPicPr>
                  </pic:nvPicPr>
                  <pic:blipFill>
                    <a:blip r:embed="rId26"/>
                    <a:stretch>
                      <a:fillRect/>
                    </a:stretch>
                  </pic:blipFill>
                  <pic:spPr bwMode="auto">
                    <a:xfrm>
                      <a:off x="0" y="0"/>
                      <a:ext cx="2952115" cy="1986915"/>
                    </a:xfrm>
                    <a:prstGeom prst="rect">
                      <a:avLst/>
                    </a:prstGeom>
                    <a:noFill/>
                  </pic:spPr>
                </pic:pic>
              </a:graphicData>
            </a:graphic>
          </wp:inline>
        </w:drawing>
      </w:r>
      <w:r>
        <w:rPr/>
        <w:t xml:space="preserve"> </w:t>
      </w:r>
    </w:p>
    <w:p>
      <w:pPr>
        <w:pStyle w:val="normal1"/>
        <w:spacing w:lineRule="auto" w:line="240" w:before="0" w:after="0"/>
        <w:rPr/>
      </w:pPr>
      <w:r>
        <w:rPr/>
      </w:r>
    </w:p>
    <w:p>
      <w:pPr>
        <w:pStyle w:val="normal1"/>
        <w:spacing w:lineRule="auto" w:line="240" w:before="0" w:after="0"/>
        <w:rPr/>
      </w:pPr>
      <w:r>
        <w:rPr/>
        <w:t>For Si111 (1.5 km/s): the two fluences that recrystallize for Si100: 200 and 120 mJ/cm^2</w:t>
      </w:r>
    </w:p>
    <w:p>
      <w:pPr>
        <w:pStyle w:val="normal1"/>
        <w:spacing w:lineRule="auto" w:line="240" w:before="0" w:after="0"/>
        <w:rPr>
          <w:color w:val="FF0000"/>
        </w:rPr>
      </w:pPr>
      <w:r>
        <w:rPr/>
        <w:drawing>
          <wp:inline distT="0" distB="0" distL="0" distR="0">
            <wp:extent cx="2952115" cy="1986280"/>
            <wp:effectExtent l="0" t="0" r="0" b="0"/>
            <wp:docPr id="2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png"/>
                    <pic:cNvPicPr>
                      <a:picLocks noChangeAspect="1" noChangeArrowheads="1"/>
                    </pic:cNvPicPr>
                  </pic:nvPicPr>
                  <pic:blipFill>
                    <a:blip r:embed="rId27"/>
                    <a:stretch>
                      <a:fillRect/>
                    </a:stretch>
                  </pic:blipFill>
                  <pic:spPr bwMode="auto">
                    <a:xfrm>
                      <a:off x="0" y="0"/>
                      <a:ext cx="2952115" cy="1986280"/>
                    </a:xfrm>
                    <a:prstGeom prst="rect">
                      <a:avLst/>
                    </a:prstGeom>
                    <a:noFill/>
                  </pic:spPr>
                </pic:pic>
              </a:graphicData>
            </a:graphic>
          </wp:inline>
        </w:drawing>
      </w:r>
      <w:r>
        <w:rPr>
          <w:color w:val="FF0000"/>
        </w:rPr>
        <w:tab/>
      </w:r>
      <w:r>
        <w:rPr/>
        <w:drawing>
          <wp:inline distT="0" distB="0" distL="0" distR="0">
            <wp:extent cx="2952115" cy="1993265"/>
            <wp:effectExtent l="0" t="0" r="0" b="0"/>
            <wp:docPr id="28" name="image1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16.png"/>
                    <pic:cNvPicPr>
                      <a:picLocks noChangeAspect="1" noChangeArrowheads="1"/>
                    </pic:cNvPicPr>
                  </pic:nvPicPr>
                  <pic:blipFill>
                    <a:blip r:embed="rId28"/>
                    <a:stretch>
                      <a:fillRect/>
                    </a:stretch>
                  </pic:blipFill>
                  <pic:spPr bwMode="auto">
                    <a:xfrm>
                      <a:off x="0" y="0"/>
                      <a:ext cx="2952115" cy="1993265"/>
                    </a:xfrm>
                    <a:prstGeom prst="rect">
                      <a:avLst/>
                    </a:prstGeom>
                    <a:noFill/>
                  </pic:spPr>
                </pic:pic>
              </a:graphicData>
            </a:graphic>
          </wp:inline>
        </w:drawing>
      </w:r>
      <w:r>
        <w:rPr>
          <w:color w:val="FF0000"/>
        </w:rPr>
        <w:t xml:space="preserve"> </w:t>
      </w:r>
    </w:p>
    <w:p>
      <w:pPr>
        <w:pStyle w:val="normal1"/>
        <w:spacing w:lineRule="auto" w:line="240" w:before="0" w:after="0"/>
        <w:rPr>
          <w:color w:val="FF0000"/>
        </w:rPr>
      </w:pPr>
      <w:r>
        <w:rPr>
          <w:color w:val="FF0000"/>
        </w:rPr>
      </w:r>
    </w:p>
    <w:p>
      <w:pPr>
        <w:pStyle w:val="normal1"/>
        <w:spacing w:lineRule="auto" w:line="240" w:before="0" w:after="0"/>
        <w:rPr>
          <w:b/>
          <w:bCs/>
          <w:color w:val="FF0000"/>
          <w:u w:val="single"/>
        </w:rPr>
      </w:pPr>
      <w:r>
        <w:rPr>
          <w:b/>
          <w:bCs/>
          <w:color w:val="FF0000"/>
          <w:u w:val="single"/>
        </w:rPr>
        <w:t>Currently best ultrafast 1/4/2026 for velocity dependent amorphization</w:t>
      </w:r>
    </w:p>
    <w:p>
      <w:pPr>
        <w:pStyle w:val="normal1"/>
        <w:spacing w:lineRule="auto" w:line="240" w:before="0" w:after="0"/>
        <w:rPr>
          <w:color w:val="FF0000"/>
        </w:rPr>
      </w:pPr>
      <w:r>
        <w:rPr>
          <w:color w:val="FF0000"/>
        </w:rPr>
        <w:t>5 ps, 125 nm OPD, 0.200 J/cm^2, 2 nm step, 600-500, 10km</w:t>
      </w:r>
    </w:p>
    <w:p>
      <w:pPr>
        <w:pStyle w:val="normal1"/>
        <w:spacing w:lineRule="auto" w:line="240" w:before="0" w:after="0"/>
        <w:rPr/>
      </w:pPr>
      <w:r>
        <w:rPr/>
      </w:r>
    </w:p>
    <w:p>
      <w:pPr>
        <w:pStyle w:val="normal1"/>
        <w:spacing w:lineRule="auto" w:line="240" w:before="0" w:after="0"/>
        <w:rPr/>
      </w:pPr>
      <w:r>
        <w:rPr/>
        <w:t>200 200 2.e-7 600 500 1.e-12 10.0e-12</w:t>
      </w:r>
    </w:p>
    <w:p>
      <w:pPr>
        <w:pStyle w:val="normal1"/>
        <w:spacing w:lineRule="auto" w:line="240" w:before="0" w:after="0"/>
        <w:rPr/>
      </w:pPr>
      <w:r>
        <w:rPr/>
        <w:t xml:space="preserve">5.0e-12 </w:t>
      </w:r>
      <w:r>
        <w:rPr>
          <w:color w:val="00B0F0"/>
        </w:rPr>
        <w:t xml:space="preserve">0.200e0 </w:t>
      </w:r>
      <w:r>
        <w:rPr>
          <w:color w:val="00B050"/>
        </w:rPr>
        <w:t xml:space="preserve">0.8e5 </w:t>
      </w:r>
      <w:r>
        <w:rPr/>
        <w:t>.159e0 .159e0 2</w:t>
      </w:r>
    </w:p>
    <w:p>
      <w:pPr>
        <w:pStyle w:val="normal1"/>
        <w:spacing w:lineRule="auto" w:line="240" w:before="0" w:after="0"/>
        <w:rPr/>
      </w:pPr>
      <w:r>
        <w:rPr/>
        <w:t>20 0 0</w:t>
      </w:r>
    </w:p>
    <w:p>
      <w:pPr>
        <w:pStyle w:val="normal1"/>
        <w:spacing w:lineRule="auto" w:line="240" w:before="0" w:after="0"/>
        <w:rPr/>
      </w:pPr>
      <w:r>
        <w:rPr/>
        <w:t>4.e-9 8.e-9 2.33e0 1260.e0 1318.8e0 1310.0e0</w:t>
      </w:r>
    </w:p>
    <w:p>
      <w:pPr>
        <w:pStyle w:val="normal1"/>
        <w:spacing w:lineRule="auto" w:line="240" w:before="0" w:after="0"/>
        <w:rPr/>
      </w:pPr>
      <w:r>
        <w:rPr/>
        <w:t xml:space="preserve">1799.1e0 1410.e0 1.0e0 </w:t>
      </w:r>
      <w:r>
        <w:rPr>
          <w:color w:val="00B0F0"/>
        </w:rPr>
        <w:t>10000.e0</w:t>
      </w:r>
    </w:p>
    <w:p>
      <w:pPr>
        <w:pStyle w:val="normal1"/>
        <w:spacing w:lineRule="auto" w:line="240" w:before="0" w:after="0"/>
        <w:rPr/>
      </w:pPr>
      <w:r>
        <w:rPr/>
      </w:r>
    </w:p>
    <w:p>
      <w:pPr>
        <w:pStyle w:val="normal1"/>
        <w:spacing w:lineRule="auto" w:line="240" w:before="0" w:after="0"/>
        <w:rPr>
          <w:color w:val="00B0F0"/>
        </w:rPr>
      </w:pPr>
      <w:r>
        <w:rPr>
          <w:color w:val="00B0F0"/>
        </w:rPr>
        <w:t>Blue parameters (pulse energy and critical velocity) need to be adapted to situation</w:t>
      </w:r>
    </w:p>
    <w:p>
      <w:pPr>
        <w:pStyle w:val="normal1"/>
        <w:spacing w:lineRule="auto" w:line="240" w:before="0" w:after="0"/>
        <w:rPr>
          <w:color w:val="00B050"/>
        </w:rPr>
      </w:pPr>
      <w:r>
        <w:rPr>
          <w:color w:val="00B050"/>
        </w:rPr>
        <w:t>Green parameter (absorption coefficient = 1/ OPD) might be necessary to adapt for fluence dependent absorption</w:t>
      </w:r>
    </w:p>
    <w:p>
      <w:pPr>
        <w:pStyle w:val="normal1"/>
        <w:spacing w:lineRule="auto" w:line="240" w:before="0" w:after="0"/>
        <w:rPr/>
      </w:pPr>
      <w:r>
        <w:rPr/>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N,NMAX,DX,NVS,NVW,DTOUTG,DTOUTD</w:t>
        <w:tab/>
        <w:t>(nodes, max nodes, space step, # time steps two positions, # time steps velocity, time step graph, time step energy)</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TH,EL,ALPHA,RS,RL,ISHAPE </w:t>
        <w:tab/>
        <w:tab/>
        <w:t>(half of total width, fluence in J, inv of penetration depth in cm-1, Rsolid, Rliquid=Rsolid(for fs), pulse shape (2 for triangular)</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TINIT,XA,ISTART </w:t>
        <w:tab/>
        <w:tab/>
        <w:tab/>
        <w:t>(initial temp, depth of amorphous layer, start time (0 for single pulse))</w:t>
      </w:r>
    </w:p>
    <w:p>
      <w:pPr>
        <w:pStyle w:val="normal1"/>
        <w:spacing w:lineRule="auto" w:line="240" w:before="0" w:after="0"/>
        <w:rPr>
          <w:rFonts w:ascii="Arial Narrow" w:hAnsi="Arial Narrow" w:eastAsia="Arial Narrow" w:cs="Arial Narrow"/>
          <w:sz w:val="16"/>
          <w:szCs w:val="16"/>
        </w:rPr>
      </w:pPr>
      <w:r>
        <w:rPr>
          <w:rFonts w:eastAsia="Arial Narrow" w:cs="Arial Narrow" w:ascii="Arial Narrow" w:hAnsi="Arial Narrow"/>
          <w:sz w:val="16"/>
          <w:szCs w:val="16"/>
        </w:rPr>
        <w:t xml:space="preserve">TP,TD,RH0,TA,HA,TN </w:t>
        <w:tab/>
        <w:tab/>
        <w:tab/>
        <w:t>(nuclei lifetime, nucleation delay poly, density, melt temp aSi, latent heat aSi, Tcrit nuclei)</w:t>
      </w:r>
    </w:p>
    <w:p>
      <w:pPr>
        <w:pStyle w:val="normal1"/>
        <w:spacing w:lineRule="auto" w:line="240" w:before="0" w:after="0"/>
        <w:rPr>
          <w:rFonts w:ascii="Arial Narrow" w:hAnsi="Arial Narrow" w:eastAsia="Arial Narrow" w:cs="Arial Narrow"/>
          <w:sz w:val="18"/>
          <w:szCs w:val="18"/>
        </w:rPr>
      </w:pPr>
      <w:r>
        <w:rPr>
          <w:rFonts w:eastAsia="Arial Narrow" w:cs="Arial Narrow" w:ascii="Arial Narrow" w:hAnsi="Arial Narrow"/>
          <w:sz w:val="16"/>
          <w:szCs w:val="16"/>
        </w:rPr>
        <w:t xml:space="preserve">HC,TC,CL,VMAX </w:t>
        <w:tab/>
        <w:tab/>
        <w:tab/>
        <w:t xml:space="preserve">(latent heat cryst, melt temp cryst, specific heat melt, velocity </w:t>
      </w:r>
      <w:r>
        <w:rPr>
          <w:rFonts w:eastAsia="Arial Narrow" w:cs="Arial Narrow" w:ascii="Arial Narrow" w:hAnsi="Arial Narrow"/>
          <w:sz w:val="18"/>
          <w:szCs w:val="18"/>
        </w:rPr>
        <w:t>amorphization)</w:t>
      </w:r>
    </w:p>
    <w:p>
      <w:pPr>
        <w:pStyle w:val="normal1"/>
        <w:spacing w:lineRule="auto" w:line="240" w:before="0" w:after="0"/>
        <w:rPr>
          <w:color w:val="FF0000"/>
        </w:rPr>
      </w:pPr>
      <w:r>
        <w:rPr>
          <w:color w:val="FF0000"/>
        </w:rPr>
      </w:r>
    </w:p>
    <w:p>
      <w:pPr>
        <w:pStyle w:val="normal1"/>
        <w:spacing w:lineRule="auto" w:line="240" w:before="0" w:after="0"/>
        <w:rPr>
          <w:color w:val="FF0000"/>
        </w:rPr>
      </w:pPr>
      <w:r>
        <w:rPr>
          <w:color w:val="FF0000"/>
        </w:rPr>
      </w:r>
    </w:p>
    <w:p>
      <w:pPr>
        <w:pStyle w:val="normal1"/>
        <w:keepNext w:val="false"/>
        <w:keepLines w:val="false"/>
        <w:pageBreakBefore w:val="false"/>
        <w:widowControl/>
        <w:numPr>
          <w:ilvl w:val="0"/>
          <w:numId w:val="4"/>
        </w:numPr>
        <w:pBdr/>
        <w:shd w:val="clear" w:fill="auto"/>
        <w:spacing w:lineRule="auto" w:line="240" w:before="0" w:after="0"/>
        <w:ind w:hanging="360" w:start="360" w:end="0"/>
        <w:jc w:val="start"/>
        <w:rPr>
          <w:b w:val="false"/>
          <w:bCs w:val="false"/>
          <w:i w:val="false"/>
          <w:iCs w:val="false"/>
          <w:caps w:val="false"/>
          <w:smallCaps w:val="false"/>
          <w:strike w:val="false"/>
          <w:dstrike w:val="false"/>
          <w:color w:val="FF0000"/>
          <w:position w:val="0"/>
          <w:sz w:val="22"/>
          <w:szCs w:val="22"/>
          <w:u w:val="none"/>
          <w:shd w:fill="auto" w:val="clear"/>
          <w:vertAlign w:val="baseline"/>
        </w:rPr>
      </w:pPr>
      <w:r>
        <w:rPr>
          <w:color w:val="FF0000"/>
        </w:rPr>
        <w:t>T</w:t>
      </w: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o do list:</w:t>
      </w:r>
    </w:p>
    <w:p>
      <w:pPr>
        <w:pStyle w:val="normal1"/>
        <w:keepNext w:val="false"/>
        <w:keepLines w:val="false"/>
        <w:pageBreakBefore w:val="false"/>
        <w:widowControl/>
        <w:numPr>
          <w:ilvl w:val="1"/>
          <w:numId w:val="4"/>
        </w:numPr>
        <w:pBd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pulse shape.dat file is very large. Save only every 20 data points (current step size 5 fs)ç</w:t>
      </w:r>
    </w:p>
    <w:p>
      <w:pPr>
        <w:pStyle w:val="normal1"/>
        <w:keepNext w:val="false"/>
        <w:keepLines w:val="false"/>
        <w:pageBreakBefore w:val="false"/>
        <w:widowControl/>
        <w:pBdr/>
        <w:shd w:val="clear" w:fill="auto"/>
        <w:spacing w:lineRule="auto" w:line="240" w:before="0" w:after="0"/>
        <w:ind w:hanging="0" w:start="1080" w:end="0"/>
        <w:jc w:val="start"/>
        <w:rPr>
          <w:color w:val="FF0000"/>
        </w:rPr>
      </w:pPr>
      <w:r>
        <w:rPr>
          <w:color w:val="FF0000"/>
        </w:rPr>
      </w:r>
    </w:p>
    <w:p>
      <w:pPr>
        <w:pStyle w:val="normal1"/>
        <w:keepNext w:val="false"/>
        <w:keepLines w:val="false"/>
        <w:pageBreakBefore w:val="false"/>
        <w:widowControl/>
        <w:pBdr/>
        <w:shd w:val="clear" w:fill="auto"/>
        <w:spacing w:lineRule="auto" w:line="240" w:before="0" w:after="0"/>
        <w:ind w:hanging="0" w:start="1080" w:end="0"/>
        <w:jc w:val="start"/>
        <w:rPr/>
      </w:pPr>
      <w:r>
        <w:rPr/>
        <w:t>DONE</w:t>
      </w:r>
    </w:p>
    <w:p>
      <w:pPr>
        <w:pStyle w:val="normal1"/>
        <w:keepNext w:val="false"/>
        <w:keepLines w:val="false"/>
        <w:pageBreakBefore w:val="false"/>
        <w:widowControl/>
        <w:pBdr/>
        <w:shd w:val="clear" w:fill="auto"/>
        <w:spacing w:lineRule="auto" w:line="240" w:before="0" w:after="0"/>
        <w:ind w:hanging="0" w:start="1080" w:end="0"/>
        <w:jc w:val="start"/>
        <w:rPr/>
      </w:pPr>
      <w:r>
        <w:rPr/>
      </w:r>
    </w:p>
    <w:p>
      <w:pPr>
        <w:pStyle w:val="normal1"/>
        <w:keepNext w:val="false"/>
        <w:keepLines w:val="false"/>
        <w:pageBreakBefore w:val="false"/>
        <w:widowControl/>
        <w:numPr>
          <w:ilvl w:val="1"/>
          <w:numId w:val="4"/>
        </w:numPr>
        <w:pBd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If I plot depth profiles of temperature, I don´t know the depth scale. Put generate a vector with depth values for each space step.</w:t>
      </w:r>
    </w:p>
    <w:p>
      <w:pPr>
        <w:pStyle w:val="normal1"/>
        <w:keepNext w:val="false"/>
        <w:keepLines w:val="false"/>
        <w:pageBreakBefore w:val="false"/>
        <w:widowControl/>
        <w:pBdr/>
        <w:shd w:val="clear" w:fill="auto"/>
        <w:spacing w:lineRule="auto" w:line="240" w:before="0" w:after="0"/>
        <w:ind w:hanging="0" w:start="1080" w:end="0"/>
        <w:jc w:val="start"/>
        <w:rPr/>
      </w:pPr>
      <w:r>
        <w:rPr/>
        <w:t>Reading the paper, the variation in DX seems to stem from the following paragraph</w:t>
      </w:r>
    </w:p>
    <w:p>
      <w:pPr>
        <w:pStyle w:val="normal1"/>
        <w:widowControl/>
        <w:pBdr/>
        <w:shd w:val="clear" w:fill="auto"/>
        <w:spacing w:lineRule="auto" w:line="240" w:before="0" w:after="0"/>
        <w:ind w:hanging="0" w:start="1080" w:end="0"/>
        <w:jc w:val="start"/>
        <w:rPr/>
      </w:pPr>
      <w:r>
        <w:rPr/>
        <w:t>```</w:t>
      </w:r>
    </w:p>
    <w:p>
      <w:pPr>
        <w:pStyle w:val="normal1"/>
        <w:widowControl/>
        <w:pBdr/>
        <w:shd w:val="clear" w:fill="auto"/>
        <w:spacing w:lineRule="auto" w:line="240" w:before="0" w:after="0"/>
        <w:ind w:hanging="0" w:start="1080" w:end="0"/>
        <w:jc w:val="start"/>
        <w:rPr/>
      </w:pPr>
      <w:r>
        <w:rPr/>
        <w:t>CHECK IF NMAX IS REACHED</w:t>
        <w:br/>
        <w:t>If N equals NMAX then a new node will not be added. Instead, E(NMAX)</w:t>
        <w:br/>
        <w:t>is found by extending 12 nodes deep into the slab. Each node is twice as</w:t>
        <w:br/>
        <w:t>wide as the previous one so the Maximum depth reached by these nodes Is</w:t>
        <w:br/>
        <w:t>greater than 4096 * DX. The accuracy will be degraded if NMAX is so low</w:t>
        <w:br/>
        <w:t>that the melt front reaches into this region.</w:t>
      </w:r>
    </w:p>
    <w:p>
      <w:pPr>
        <w:pStyle w:val="normal1"/>
        <w:widowControl/>
        <w:pBdr/>
        <w:shd w:val="clear" w:fill="auto"/>
        <w:spacing w:lineRule="auto" w:line="240" w:before="0" w:after="0"/>
        <w:ind w:hanging="0" w:start="1080" w:end="0"/>
        <w:jc w:val="start"/>
        <w:rPr/>
      </w:pPr>
      <w:r>
        <w:rPr/>
        <w:t>```</w:t>
      </w:r>
    </w:p>
    <w:p>
      <w:pPr>
        <w:pStyle w:val="normal1"/>
        <w:widowControl/>
        <w:pBdr/>
        <w:shd w:val="clear" w:fill="auto"/>
        <w:spacing w:lineRule="auto" w:line="240" w:before="0" w:after="0"/>
        <w:ind w:hanging="0" w:start="1080" w:end="0"/>
        <w:jc w:val="start"/>
        <w:rPr/>
      </w:pPr>
      <w:r>
        <w:rPr/>
        <w:t>So what this means, is that the first NMAX nodes have a width of DX. Then the NMAX+1 node has a width of 2*DX, NMAX+2 a width of 4*DX and so on, until the NMAX+12’th node, where it has a width of 4096*DX. This severely “blurs” the result-. So the maximum possible depth is the following.</w:t>
      </w:r>
    </w:p>
    <w:p>
      <w:pPr>
        <w:pStyle w:val="normal1"/>
        <w:widowControl/>
        <w:pBdr/>
        <w:shd w:val="clear" w:fill="auto"/>
        <w:spacing w:lineRule="auto" w:line="240" w:before="0" w:after="0"/>
        <w:ind w:hanging="0" w:start="1080" w:end="0"/>
        <w:jc w:val="start"/>
        <w:rPr/>
      </w:pPr>
      <w:r>
        <w:rPr/>
        <w:t>NMAX * DX + 2DX + 4DX + … + 4096DX = (NMAX + 8190)DX. However, these last nodes are really imprecise.</w:t>
      </w:r>
    </w:p>
    <w:p>
      <w:pPr>
        <w:pStyle w:val="normal1"/>
        <w:widowControl/>
        <w:pBdr/>
        <w:shd w:val="clear" w:fill="auto"/>
        <w:spacing w:lineRule="auto" w:line="240" w:before="0" w:after="0"/>
        <w:ind w:hanging="0" w:start="1080" w:end="0"/>
        <w:jc w:val="start"/>
        <w:rPr/>
      </w:pPr>
      <w:r>
        <w:rPr/>
      </w:r>
    </w:p>
    <w:p>
      <w:pPr>
        <w:pStyle w:val="normal1"/>
        <w:widowControl/>
        <w:pBdr/>
        <w:shd w:val="clear" w:fill="auto"/>
        <w:spacing w:lineRule="auto" w:line="240" w:before="0" w:after="0"/>
        <w:ind w:hanging="0" w:start="1080" w:end="0"/>
        <w:jc w:val="start"/>
        <w:rPr/>
      </w:pPr>
      <w:r>
        <w:rPr/>
        <w:t>So the depth vector that is generated is basically (each node represents depth at that point)</w:t>
      </w:r>
    </w:p>
    <w:p>
      <w:pPr>
        <w:pStyle w:val="normal1"/>
        <w:widowControl/>
        <w:pBdr/>
        <w:shd w:val="clear" w:fill="auto"/>
        <w:spacing w:lineRule="auto" w:line="240" w:before="0" w:after="0"/>
        <w:ind w:hanging="0" w:start="1080" w:end="0"/>
        <w:jc w:val="start"/>
        <w:rPr/>
      </w:pPr>
      <w:r>
        <w:rPr/>
        <w:t>[0,DX, 2DX, 3DX,…,NMAX*DX,NMAX*DX + 2DX, NMAX*DX + 4096DX]</w:t>
      </w:r>
    </w:p>
    <w:p>
      <w:pPr>
        <w:pStyle w:val="normal1"/>
        <w:widowControl/>
        <w:pBdr/>
        <w:shd w:val="clear" w:fill="auto"/>
        <w:spacing w:lineRule="auto" w:line="240" w:before="0" w:after="0"/>
        <w:ind w:hanging="0" w:start="1080" w:end="0"/>
        <w:jc w:val="start"/>
        <w:rPr/>
      </w:pPr>
      <w:r>
        <w:rPr/>
      </w:r>
    </w:p>
    <w:p>
      <w:pPr>
        <w:pStyle w:val="normal1"/>
        <w:keepNext w:val="false"/>
        <w:keepLines w:val="false"/>
        <w:pageBreakBefore w:val="false"/>
        <w:widowControl/>
        <w:numPr>
          <w:ilvl w:val="1"/>
          <w:numId w:val="4"/>
        </w:numPr>
        <w:pBd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Generate colour images: Depth is vertical dimension, time is horizontal and state in specific colours, corresponding to each phase. Display legend.</w:t>
      </w:r>
    </w:p>
    <w:p>
      <w:pPr>
        <w:pStyle w:val="normal1"/>
        <w:keepNext w:val="false"/>
        <w:keepLines w:val="false"/>
        <w:pageBreakBefore w:val="false"/>
        <w:widowControl/>
        <w:pBdr/>
        <w:shd w:val="clear" w:fill="auto"/>
        <w:spacing w:lineRule="auto" w:line="240" w:before="0" w:after="0"/>
        <w:ind w:hanging="0" w:start="1080" w:end="0"/>
        <w:jc w:val="start"/>
        <w:rPr>
          <w:rFonts w:ascii="Calibri" w:hAnsi="Calibri" w:eastAsia="Calibri" w:cs="Calibri"/>
          <w:b w:val="false"/>
          <w:bCs w:val="false"/>
          <w:i w:val="false"/>
          <w:iCs w:val="false"/>
          <w:caps w:val="false"/>
          <w:smallCaps w:val="false"/>
          <w:strike w:val="false"/>
          <w:dstrike w:val="false"/>
          <w:color w:val="000000"/>
          <w:position w:val="0"/>
          <w:sz w:val="22"/>
          <w:szCs w:val="22"/>
          <w:u w:val="none"/>
          <w:shd w:fill="auto" w:val="clear"/>
          <w:vertAlign w:val="baseline"/>
        </w:rPr>
      </w:pPr>
      <w:r>
        <w:rPr/>
        <w:drawing>
          <wp:inline distT="0" distB="0" distL="0" distR="0">
            <wp:extent cx="4824095" cy="5047615"/>
            <wp:effectExtent l="0" t="0" r="0" b="0"/>
            <wp:docPr id="29"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6.png"/>
                    <pic:cNvPicPr>
                      <a:picLocks noChangeAspect="1" noChangeArrowheads="1"/>
                    </pic:cNvPicPr>
                  </pic:nvPicPr>
                  <pic:blipFill>
                    <a:blip r:embed="rId29"/>
                    <a:stretch>
                      <a:fillRect/>
                    </a:stretch>
                  </pic:blipFill>
                  <pic:spPr bwMode="auto">
                    <a:xfrm>
                      <a:off x="0" y="0"/>
                      <a:ext cx="4824095" cy="5047615"/>
                    </a:xfrm>
                    <a:prstGeom prst="rect">
                      <a:avLst/>
                    </a:prstGeom>
                    <a:noFill/>
                  </pic:spPr>
                </pic:pic>
              </a:graphicData>
            </a:graphic>
          </wp:inline>
        </w:drawing>
      </w:r>
    </w:p>
    <w:p>
      <w:pPr>
        <w:pStyle w:val="normal1"/>
        <w:keepNext w:val="false"/>
        <w:keepLines w:val="false"/>
        <w:pageBreakBefore w:val="false"/>
        <w:widowControl/>
        <w:pBdr/>
        <w:shd w:val="clear" w:fill="auto"/>
        <w:spacing w:lineRule="auto" w:line="240" w:before="0" w:after="0"/>
        <w:ind w:hanging="0" w:start="1080" w:end="0"/>
        <w:jc w:val="start"/>
        <w:rPr/>
      </w:pPr>
      <w:r>
        <w:rPr/>
      </w:r>
    </w:p>
    <w:p>
      <w:pPr>
        <w:pStyle w:val="normal1"/>
        <w:numPr>
          <w:ilvl w:val="0"/>
          <w:numId w:val="7"/>
        </w:numPr>
        <w:spacing w:lineRule="auto" w:line="240" w:before="0" w:after="0"/>
        <w:ind w:hanging="360" w:start="1440"/>
        <w:rPr/>
      </w:pPr>
      <w:r>
        <w:rPr/>
        <w:t>File is called state_visualization.py . To run it just execute “python3 state_visualization.py” from the same directory as where the .dat files are generated. This script reads the state.dat file to access the state values. Several parameters can be changed to the users liking, such as the color for each state, which is defined in the first lines of the code. Font sizes can be altered in the plt.rcParams.update function call (line 10). “Xtick” and “ytick” represent the values displayed on the axis, so to change their fontsizes, update ytick.labelsize</w:t>
      </w:r>
    </w:p>
    <w:p>
      <w:pPr>
        <w:pStyle w:val="normal1"/>
        <w:numPr>
          <w:ilvl w:val="0"/>
          <w:numId w:val="7"/>
        </w:numPr>
        <w:spacing w:lineRule="auto" w:line="240" w:before="0" w:after="0"/>
        <w:ind w:hanging="360" w:start="1440"/>
        <w:rPr>
          <w:u w:val="none"/>
        </w:rPr>
      </w:pPr>
      <w:r>
        <w:rPr/>
        <w:t>Currentlly for both heatmap and state_visualization, scale is in Depth(nanometers) and Time(nanoseconds)</w:t>
      </w:r>
    </w:p>
    <w:p>
      <w:pPr>
        <w:pStyle w:val="normal1"/>
        <w:keepNext w:val="false"/>
        <w:keepLines w:val="false"/>
        <w:pageBreakBefore w:val="false"/>
        <w:widowControl/>
        <w:numPr>
          <w:ilvl w:val="1"/>
          <w:numId w:val="4"/>
        </w:numPr>
        <w:pBd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Same for temperature, with a false colour scale from blue (cold) to red (hot), Display legend.</w:t>
      </w:r>
    </w:p>
    <w:p>
      <w:pPr>
        <w:pStyle w:val="normal1"/>
        <w:numPr>
          <w:ilvl w:val="0"/>
          <w:numId w:val="7"/>
        </w:numPr>
        <w:spacing w:lineRule="auto" w:line="240" w:before="0" w:after="0"/>
        <w:ind w:hanging="360" w:start="1440"/>
        <w:rPr>
          <w:u w:val="none"/>
        </w:rPr>
      </w:pPr>
      <w:r>
        <w:rPr/>
        <w:t>File is called heatmap.py . To run it just execute “python3 heatmap.py” from the same directory as where the .dat files are generated. This script reads the temp_diag.dat file to access the temperature values, and the state.dat value to retrieve the standard DX value. Several parameters can be changed to the users liking, like the .lut file to be used. In the first lines of code there is a variable named LUT_FILENAME, which represents the .lut file. Font sizes can be altered in the plt.rcParams.update function call (line 8). “Xtick” and “ytick” represent the values on the axis.</w:t>
      </w:r>
    </w:p>
    <w:p>
      <w:pPr>
        <w:pStyle w:val="normal1"/>
        <w:numPr>
          <w:ilvl w:val="0"/>
          <w:numId w:val="7"/>
        </w:numPr>
        <w:spacing w:lineRule="auto" w:line="240" w:before="0" w:after="0"/>
        <w:ind w:hanging="360" w:start="1440"/>
        <w:rPr>
          <w:u w:val="none"/>
        </w:rPr>
      </w:pPr>
      <w:r>
        <w:rPr/>
        <w:t>The thresholds for min and max for the LUT can be set manually. The default value is the maximum and minimum value of the data, but this can be modified. To manually set the maximum threshold, change MANUAL_LUT_TEMP_MAX to True, and set the value you want as a threshold in LUT_MAX. Same thing goes for the minimum value, set MANUAL_LUT_TEMP_MIN to true and input the value in LUT_MIN. All these variables are at the top of the code.</w:t>
      </w:r>
    </w:p>
    <w:p>
      <w:pPr>
        <w:pStyle w:val="normal1"/>
        <w:keepNext w:val="false"/>
        <w:keepLines w:val="false"/>
        <w:pageBreakBefore w:val="false"/>
        <w:widowControl/>
        <w:numPr>
          <w:ilvl w:val="1"/>
          <w:numId w:val="4"/>
        </w:numPr>
        <w:pBd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Why is time step for current setting 5 fs? In relation to DTOUTG,DTOUTD? How can I change it 100 fs?</w:t>
      </w:r>
    </w:p>
    <w:p>
      <w:pPr>
        <w:pStyle w:val="normal1"/>
        <w:spacing w:lineRule="auto" w:line="240" w:before="0" w:after="0"/>
        <w:ind w:hanging="0" w:start="1080"/>
        <w:rPr/>
      </w:pPr>
      <w:r>
        <w:rPr/>
        <w:t>Time step is defined inside the loop, so it slightly changes over time. Experimentally, the time step slightly increases over time (always stays within 2 and 3e-14).</w:t>
      </w:r>
    </w:p>
    <w:p>
      <w:pPr>
        <w:pStyle w:val="normal1"/>
        <w:spacing w:lineRule="auto" w:line="240" w:before="0" w:after="0"/>
        <w:ind w:hanging="0" w:start="1080"/>
        <w:rPr/>
      </w:pPr>
      <w:r>
        <w:rPr/>
      </w:r>
    </w:p>
    <w:p>
      <w:pPr>
        <w:pStyle w:val="normal1"/>
        <w:spacing w:lineRule="auto" w:line="240" w:before="0" w:after="0"/>
        <w:ind w:hanging="0" w:start="1080"/>
        <w:rPr/>
      </w:pPr>
      <w:r>
        <w:rPr/>
        <w:t>The formula is defined here DT=RATDX2*CPNMAX/K[N-1];</w:t>
      </w:r>
    </w:p>
    <w:p>
      <w:pPr>
        <w:pStyle w:val="normal1"/>
        <w:spacing w:lineRule="auto" w:line="240" w:before="0" w:after="0"/>
        <w:ind w:hanging="0" w:start="1080"/>
        <w:rPr/>
      </w:pPr>
      <w:r>
        <w:rPr/>
        <w:t xml:space="preserve">With: </w:t>
      </w:r>
    </w:p>
    <w:p>
      <w:pPr>
        <w:pStyle w:val="normal1"/>
        <w:numPr>
          <w:ilvl w:val="0"/>
          <w:numId w:val="1"/>
        </w:numPr>
        <w:spacing w:lineRule="auto" w:line="240" w:before="0" w:after="0"/>
        <w:ind w:hanging="360" w:start="1440"/>
        <w:rPr>
          <w:u w:val="none"/>
        </w:rPr>
      </w:pPr>
      <w:r>
        <w:rPr/>
        <w:t>RATDX2 = ½ * DX * DX * RH0;</w:t>
      </w:r>
    </w:p>
    <w:p>
      <w:pPr>
        <w:pStyle w:val="normal1"/>
        <w:numPr>
          <w:ilvl w:val="0"/>
          <w:numId w:val="1"/>
        </w:numPr>
        <w:spacing w:lineRule="auto" w:line="240" w:before="0" w:after="0"/>
        <w:ind w:hanging="360" w:start="1440"/>
        <w:rPr>
          <w:u w:val="none"/>
        </w:rPr>
      </w:pPr>
      <w:r>
        <w:rPr/>
        <w:t>CPNMAX=1.00478+E[NMAX -1 ]*(-8.62645e-5-2.51611e-7*E[NMAX  - 1]);</w:t>
      </w:r>
    </w:p>
    <w:p>
      <w:pPr>
        <w:pStyle w:val="normal1"/>
        <w:numPr>
          <w:ilvl w:val="0"/>
          <w:numId w:val="1"/>
        </w:numPr>
        <w:spacing w:lineRule="auto" w:line="240" w:before="0" w:after="0"/>
        <w:ind w:hanging="360" w:start="1440"/>
        <w:rPr>
          <w:u w:val="none"/>
        </w:rPr>
      </w:pPr>
      <w:r>
        <w:rPr/>
        <w:t>And K is some array</w:t>
      </w:r>
    </w:p>
    <w:p>
      <w:pPr>
        <w:pStyle w:val="normal1"/>
        <w:spacing w:lineRule="auto" w:line="240" w:before="0" w:after="0"/>
        <w:ind w:hanging="0" w:start="0"/>
        <w:rPr/>
      </w:pPr>
      <w:r>
        <w:rPr/>
        <w:tab/>
        <w:t xml:space="preserve">      So basically, it's a quite complicated formula and doesn’t seem easy to change. Not too sure if it would </w:t>
        <w:tab/>
        <w:t>even help for anything. Should only attempt to be changed as a last resort.</w:t>
      </w:r>
    </w:p>
    <w:p>
      <w:pPr>
        <w:pStyle w:val="normal1"/>
        <w:spacing w:lineRule="auto" w:line="240" w:before="0" w:after="0"/>
        <w:ind w:hanging="0" w:start="1080"/>
        <w:rPr/>
      </w:pPr>
      <w:r>
        <w:rPr/>
      </w:r>
    </w:p>
    <w:p>
      <w:pPr>
        <w:pStyle w:val="normal1"/>
        <w:keepNext w:val="false"/>
        <w:keepLines w:val="false"/>
        <w:pageBreakBefore w:val="false"/>
        <w:widowControl/>
        <w:numPr>
          <w:ilvl w:val="1"/>
          <w:numId w:val="4"/>
        </w:numPr>
        <w:pBdr/>
        <w:shd w:val="clear" w:fill="auto"/>
        <w:spacing w:lineRule="auto" w:line="240" w:before="0" w:after="0"/>
        <w:ind w:hanging="360" w:start="1080" w:end="0"/>
        <w:jc w:val="start"/>
        <w:rPr>
          <w:rFonts w:ascii="Calibri" w:hAnsi="Calibri"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pPr>
      <w:r>
        <w:rPr>
          <w:rFonts w:eastAsia="Calibri" w:cs="Calibri"/>
          <w:b w:val="false"/>
          <w:bCs w:val="false"/>
          <w:i w:val="false"/>
          <w:iCs w:val="false"/>
          <w:caps w:val="false"/>
          <w:smallCaps w:val="false"/>
          <w:strike w:val="false"/>
          <w:dstrike w:val="false"/>
          <w:color w:val="FF0000"/>
          <w:position w:val="0"/>
          <w:sz w:val="22"/>
          <w:szCs w:val="22"/>
          <w:u w:val="none"/>
          <w:shd w:fill="auto" w:val="clear"/>
          <w:vertAlign w:val="baseline"/>
        </w:rPr>
        <w:t>Look into discrepancy of plotted velocity always &lt; 8 km/s but amorphization even for vcrit = 20 km/s. As well as spike problem of plotted velocity. Perhaps this allows solving the still existing problem that at some fluences no recrystallization occurs even for vcrit = 20 km/s</w:t>
      </w:r>
    </w:p>
    <w:sectPr>
      <w:type w:val="nextPage"/>
      <w:pgSz w:w="11906" w:h="16838"/>
      <w:pgMar w:left="720" w:right="720" w:gutter="0" w:header="0" w:top="720" w:footer="0" w:bottom="720"/>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libri">
    <w:charset w:val="00" w:characterSet="windows-1252"/>
    <w:family w:val="roman"/>
    <w:pitch w:val="variable"/>
  </w:font>
  <w:font w:name="Liberation Sans">
    <w:altName w:val="Arial"/>
    <w:charset w:val="00" w:characterSet="windows-1252"/>
    <w:family w:val="swiss"/>
    <w:pitch w:val="variable"/>
  </w:font>
  <w:font w:name="Georgia">
    <w:charset w:val="00" w:characterSet="windows-1252"/>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Symbol">
    <w:charset w:val="00" w:characterSet="windows-1252"/>
    <w:family w:val="roman"/>
    <w:pitch w:val="variable"/>
  </w:font>
  <w:font w:name="Arial Narrow">
    <w:charset w:val="00" w:characterSet="windows-1252"/>
    <w:family w:val="roman"/>
    <w:pitch w:val="variable"/>
  </w:font>
  <w:font w:name="OpenSymbol">
    <w:altName w:val="Arial Unicode MS"/>
    <w:charset w:val="01"/>
    <w:family w:val="auto"/>
    <w:pitch w:val="default"/>
  </w:font>
  <w:font w:name="Noto Sans Symbols">
    <w:charset w:val="01"/>
    <w:family w:val="swiss"/>
    <w:pitch w:val="default"/>
    <w:embedRegular r:id="rId5" w:fontKey="{05014A78-CABC-4EF0-12AC-5CD89AEFDE05}"/>
    <w:embedBold r:id="rId6" w:fontKey="{06014A78-CABC-4EF0-12AC-5CD89AEFDE06}"/>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0"/>
        </w:tabs>
        <w:ind w:start="1440" w:hanging="360"/>
      </w:pPr>
      <w:rPr>
        <w:rFonts w:ascii="OpenSymbol" w:hAnsi="OpenSymbol" w:cs="OpenSymbol" w:hint="default"/>
        <w:u w:val="none"/>
      </w:rPr>
    </w:lvl>
    <w:lvl w:ilvl="1">
      <w:start w:val="1"/>
      <w:numFmt w:val="bullet"/>
      <w:lvlText w:val="-"/>
      <w:lvlJc w:val="start"/>
      <w:pPr>
        <w:tabs>
          <w:tab w:val="num" w:pos="0"/>
        </w:tabs>
        <w:ind w:start="2160" w:hanging="360"/>
      </w:pPr>
      <w:rPr>
        <w:rFonts w:ascii="OpenSymbol" w:hAnsi="OpenSymbol" w:cs="OpenSymbol"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OpenSymbol" w:hAnsi="OpenSymbol" w:cs="OpenSymbol" w:hint="default"/>
        <w:u w:val="none"/>
      </w:rPr>
    </w:lvl>
    <w:lvl w:ilvl="4">
      <w:start w:val="1"/>
      <w:numFmt w:val="bullet"/>
      <w:lvlText w:val="-"/>
      <w:lvlJc w:val="start"/>
      <w:pPr>
        <w:tabs>
          <w:tab w:val="num" w:pos="0"/>
        </w:tabs>
        <w:ind w:start="4320" w:hanging="360"/>
      </w:pPr>
      <w:rPr>
        <w:rFonts w:ascii="OpenSymbol" w:hAnsi="OpenSymbol" w:cs="OpenSymbol"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OpenSymbol" w:hAnsi="OpenSymbol" w:cs="OpenSymbol" w:hint="default"/>
        <w:u w:val="none"/>
      </w:rPr>
    </w:lvl>
    <w:lvl w:ilvl="7">
      <w:start w:val="1"/>
      <w:numFmt w:val="bullet"/>
      <w:lvlText w:val="-"/>
      <w:lvlJc w:val="start"/>
      <w:pPr>
        <w:tabs>
          <w:tab w:val="num" w:pos="0"/>
        </w:tabs>
        <w:ind w:start="6480" w:hanging="360"/>
      </w:pPr>
      <w:rPr>
        <w:rFonts w:ascii="OpenSymbol" w:hAnsi="OpenSymbol" w:cs="OpenSymbol"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2">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3">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4">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decimal"/>
      <w:lvlText w:val="%2."/>
      <w:lvlJc w:val="start"/>
      <w:pPr>
        <w:tabs>
          <w:tab w:val="num" w:pos="0"/>
        </w:tabs>
        <w:ind w:start="1080" w:hanging="360"/>
      </w:pPr>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5">
    <w:lvl w:ilvl="0">
      <w:start w:val="1"/>
      <w:numFmt w:val="bullet"/>
      <w:lvlText w:val="⮚"/>
      <w:lvlJc w:val="start"/>
      <w:pPr>
        <w:tabs>
          <w:tab w:val="num" w:pos="0"/>
        </w:tabs>
        <w:ind w:start="360" w:hanging="360"/>
      </w:pPr>
      <w:rPr>
        <w:rFonts w:ascii="Noto Sans Symbols" w:hAnsi="Noto Sans Symbols" w:cs="Noto Sans Symbols" w:hint="default"/>
      </w:rPr>
    </w:lvl>
    <w:lvl w:ilvl="1">
      <w:start w:val="1"/>
      <w:numFmt w:val="bullet"/>
      <w:lvlText w:val="o"/>
      <w:lvlJc w:val="start"/>
      <w:pPr>
        <w:tabs>
          <w:tab w:val="num" w:pos="0"/>
        </w:tabs>
        <w:ind w:start="1080" w:hanging="360"/>
      </w:pPr>
      <w:rPr>
        <w:rFonts w:ascii="Courier New" w:hAnsi="Courier New" w:cs="Courier New" w:hint="default"/>
      </w:rPr>
    </w:lvl>
    <w:lvl w:ilvl="2">
      <w:start w:val="1"/>
      <w:numFmt w:val="bullet"/>
      <w:lvlText w:val="▪"/>
      <w:lvlJc w:val="start"/>
      <w:pPr>
        <w:tabs>
          <w:tab w:val="num" w:pos="0"/>
        </w:tabs>
        <w:ind w:start="1800" w:hanging="360"/>
      </w:pPr>
      <w:rPr>
        <w:rFonts w:ascii="Noto Sans Symbols" w:hAnsi="Noto Sans Symbols" w:cs="Noto Sans Symbols" w:hint="default"/>
      </w:rPr>
    </w:lvl>
    <w:lvl w:ilvl="3">
      <w:start w:val="1"/>
      <w:numFmt w:val="bullet"/>
      <w:lvlText w:val="●"/>
      <w:lvlJc w:val="start"/>
      <w:pPr>
        <w:tabs>
          <w:tab w:val="num" w:pos="0"/>
        </w:tabs>
        <w:ind w:start="2520" w:hanging="360"/>
      </w:pPr>
      <w:rPr>
        <w:rFonts w:ascii="Noto Sans Symbols" w:hAnsi="Noto Sans Symbols" w:cs="Noto Sans Symbols" w:hint="default"/>
      </w:rPr>
    </w:lvl>
    <w:lvl w:ilvl="4">
      <w:start w:val="1"/>
      <w:numFmt w:val="bullet"/>
      <w:lvlText w:val="o"/>
      <w:lvlJc w:val="start"/>
      <w:pPr>
        <w:tabs>
          <w:tab w:val="num" w:pos="0"/>
        </w:tabs>
        <w:ind w:start="3240" w:hanging="360"/>
      </w:pPr>
      <w:rPr>
        <w:rFonts w:ascii="Courier New" w:hAnsi="Courier New" w:cs="Courier New" w:hint="default"/>
      </w:rPr>
    </w:lvl>
    <w:lvl w:ilvl="5">
      <w:start w:val="1"/>
      <w:numFmt w:val="bullet"/>
      <w:lvlText w:val="▪"/>
      <w:lvlJc w:val="start"/>
      <w:pPr>
        <w:tabs>
          <w:tab w:val="num" w:pos="0"/>
        </w:tabs>
        <w:ind w:start="3960" w:hanging="360"/>
      </w:pPr>
      <w:rPr>
        <w:rFonts w:ascii="Noto Sans Symbols" w:hAnsi="Noto Sans Symbols" w:cs="Noto Sans Symbols" w:hint="default"/>
      </w:rPr>
    </w:lvl>
    <w:lvl w:ilvl="6">
      <w:start w:val="1"/>
      <w:numFmt w:val="bullet"/>
      <w:lvlText w:val="●"/>
      <w:lvlJc w:val="start"/>
      <w:pPr>
        <w:tabs>
          <w:tab w:val="num" w:pos="0"/>
        </w:tabs>
        <w:ind w:start="4680" w:hanging="360"/>
      </w:pPr>
      <w:rPr>
        <w:rFonts w:ascii="Noto Sans Symbols" w:hAnsi="Noto Sans Symbols" w:cs="Noto Sans Symbols" w:hint="default"/>
      </w:rPr>
    </w:lvl>
    <w:lvl w:ilvl="7">
      <w:start w:val="1"/>
      <w:numFmt w:val="bullet"/>
      <w:lvlText w:val="o"/>
      <w:lvlJc w:val="start"/>
      <w:pPr>
        <w:tabs>
          <w:tab w:val="num" w:pos="0"/>
        </w:tabs>
        <w:ind w:start="5400" w:hanging="360"/>
      </w:pPr>
      <w:rPr>
        <w:rFonts w:ascii="Courier New" w:hAnsi="Courier New" w:cs="Courier New" w:hint="default"/>
      </w:rPr>
    </w:lvl>
    <w:lvl w:ilvl="8">
      <w:start w:val="1"/>
      <w:numFmt w:val="bullet"/>
      <w:lvlText w:val="▪"/>
      <w:lvlJc w:val="start"/>
      <w:pPr>
        <w:tabs>
          <w:tab w:val="num" w:pos="0"/>
        </w:tabs>
        <w:ind w:start="6120" w:hanging="360"/>
      </w:pPr>
      <w:rPr>
        <w:rFonts w:ascii="Noto Sans Symbols" w:hAnsi="Noto Sans Symbols" w:cs="Noto Sans Symbols" w:hint="default"/>
      </w:rPr>
    </w:lvl>
  </w:abstractNum>
  <w:abstractNum w:abstractNumId="6">
    <w:lvl w:ilvl="0">
      <w:numFmt w:val="bullet"/>
      <w:lvlText w:val=""/>
      <w:lvlJc w:val="start"/>
      <w:pPr>
        <w:tabs>
          <w:tab w:val="num" w:pos="0"/>
        </w:tabs>
        <w:ind w:start="720" w:hanging="360"/>
      </w:pPr>
      <w:rPr>
        <w:rFonts w:ascii="Noto Sans Symbols" w:hAnsi="Noto Sans Symbols" w:cs="Noto Sans Symbols" w:hint="default"/>
      </w:rPr>
    </w:lvl>
    <w:lvl w:ilvl="1">
      <w:start w:val="1"/>
      <w:numFmt w:val="bullet"/>
      <w:lvlText w:val="o"/>
      <w:lvlJc w:val="start"/>
      <w:pPr>
        <w:tabs>
          <w:tab w:val="num" w:pos="0"/>
        </w:tabs>
        <w:ind w:start="1440" w:hanging="360"/>
      </w:pPr>
      <w:rPr>
        <w:rFonts w:ascii="Courier New" w:hAnsi="Courier New" w:cs="Courier New" w:hint="default"/>
      </w:rPr>
    </w:lvl>
    <w:lvl w:ilvl="2">
      <w:start w:val="1"/>
      <w:numFmt w:val="bullet"/>
      <w:lvlText w:val="▪"/>
      <w:lvlJc w:val="start"/>
      <w:pPr>
        <w:tabs>
          <w:tab w:val="num" w:pos="0"/>
        </w:tabs>
        <w:ind w:start="2160" w:hanging="360"/>
      </w:pPr>
      <w:rPr>
        <w:rFonts w:ascii="Noto Sans Symbols" w:hAnsi="Noto Sans Symbols" w:cs="Noto Sans Symbols" w:hint="default"/>
      </w:rPr>
    </w:lvl>
    <w:lvl w:ilvl="3">
      <w:start w:val="1"/>
      <w:numFmt w:val="bullet"/>
      <w:lvlText w:val="●"/>
      <w:lvlJc w:val="start"/>
      <w:pPr>
        <w:tabs>
          <w:tab w:val="num" w:pos="0"/>
        </w:tabs>
        <w:ind w:start="2880" w:hanging="360"/>
      </w:pPr>
      <w:rPr>
        <w:rFonts w:ascii="Noto Sans Symbols" w:hAnsi="Noto Sans Symbols" w:cs="Noto Sans Symbols" w:hint="default"/>
      </w:rPr>
    </w:lvl>
    <w:lvl w:ilvl="4">
      <w:start w:val="1"/>
      <w:numFmt w:val="bullet"/>
      <w:lvlText w:val="o"/>
      <w:lvlJc w:val="start"/>
      <w:pPr>
        <w:tabs>
          <w:tab w:val="num" w:pos="0"/>
        </w:tabs>
        <w:ind w:start="3600" w:hanging="360"/>
      </w:pPr>
      <w:rPr>
        <w:rFonts w:ascii="Courier New" w:hAnsi="Courier New" w:cs="Courier New" w:hint="default"/>
      </w:rPr>
    </w:lvl>
    <w:lvl w:ilvl="5">
      <w:start w:val="1"/>
      <w:numFmt w:val="bullet"/>
      <w:lvlText w:val="▪"/>
      <w:lvlJc w:val="start"/>
      <w:pPr>
        <w:tabs>
          <w:tab w:val="num" w:pos="0"/>
        </w:tabs>
        <w:ind w:start="4320" w:hanging="360"/>
      </w:pPr>
      <w:rPr>
        <w:rFonts w:ascii="Noto Sans Symbols" w:hAnsi="Noto Sans Symbols" w:cs="Noto Sans Symbols" w:hint="default"/>
      </w:rPr>
    </w:lvl>
    <w:lvl w:ilvl="6">
      <w:start w:val="1"/>
      <w:numFmt w:val="bullet"/>
      <w:lvlText w:val="●"/>
      <w:lvlJc w:val="start"/>
      <w:pPr>
        <w:tabs>
          <w:tab w:val="num" w:pos="0"/>
        </w:tabs>
        <w:ind w:start="5040" w:hanging="360"/>
      </w:pPr>
      <w:rPr>
        <w:rFonts w:ascii="Noto Sans Symbols" w:hAnsi="Noto Sans Symbols" w:cs="Noto Sans Symbols" w:hint="default"/>
      </w:rPr>
    </w:lvl>
    <w:lvl w:ilvl="7">
      <w:start w:val="1"/>
      <w:numFmt w:val="bullet"/>
      <w:lvlText w:val="o"/>
      <w:lvlJc w:val="start"/>
      <w:pPr>
        <w:tabs>
          <w:tab w:val="num" w:pos="0"/>
        </w:tabs>
        <w:ind w:start="5760" w:hanging="360"/>
      </w:pPr>
      <w:rPr>
        <w:rFonts w:ascii="Courier New" w:hAnsi="Courier New" w:cs="Courier New" w:hint="default"/>
      </w:rPr>
    </w:lvl>
    <w:lvl w:ilvl="8">
      <w:start w:val="1"/>
      <w:numFmt w:val="bullet"/>
      <w:lvlText w:val="▪"/>
      <w:lvlJc w:val="start"/>
      <w:pPr>
        <w:tabs>
          <w:tab w:val="num" w:pos="0"/>
        </w:tabs>
        <w:ind w:start="6480" w:hanging="360"/>
      </w:pPr>
      <w:rPr>
        <w:rFonts w:ascii="Noto Sans Symbols" w:hAnsi="Noto Sans Symbols" w:cs="Noto Sans Symbols" w:hint="default"/>
      </w:rPr>
    </w:lvl>
  </w:abstractNum>
  <w:abstractNum w:abstractNumId="7">
    <w:lvl w:ilvl="0">
      <w:start w:val="1"/>
      <w:numFmt w:val="bullet"/>
      <w:lvlText w:val="-"/>
      <w:lvlJc w:val="start"/>
      <w:pPr>
        <w:tabs>
          <w:tab w:val="num" w:pos="0"/>
        </w:tabs>
        <w:ind w:start="1440" w:hanging="360"/>
      </w:pPr>
      <w:rPr>
        <w:rFonts w:ascii="OpenSymbol" w:hAnsi="OpenSymbol" w:cs="OpenSymbol" w:hint="default"/>
        <w:u w:val="none"/>
      </w:rPr>
    </w:lvl>
    <w:lvl w:ilvl="1">
      <w:start w:val="1"/>
      <w:numFmt w:val="bullet"/>
      <w:lvlText w:val="-"/>
      <w:lvlJc w:val="start"/>
      <w:pPr>
        <w:tabs>
          <w:tab w:val="num" w:pos="0"/>
        </w:tabs>
        <w:ind w:start="2160" w:hanging="360"/>
      </w:pPr>
      <w:rPr>
        <w:rFonts w:ascii="OpenSymbol" w:hAnsi="OpenSymbol" w:cs="OpenSymbol" w:hint="default"/>
        <w:u w:val="none"/>
      </w:rPr>
    </w:lvl>
    <w:lvl w:ilvl="2">
      <w:start w:val="1"/>
      <w:numFmt w:val="bullet"/>
      <w:lvlText w:val="-"/>
      <w:lvlJc w:val="start"/>
      <w:pPr>
        <w:tabs>
          <w:tab w:val="num" w:pos="0"/>
        </w:tabs>
        <w:ind w:start="2880" w:hanging="360"/>
      </w:pPr>
      <w:rPr>
        <w:rFonts w:ascii="OpenSymbol" w:hAnsi="OpenSymbol" w:cs="OpenSymbol" w:hint="default"/>
        <w:u w:val="none"/>
      </w:rPr>
    </w:lvl>
    <w:lvl w:ilvl="3">
      <w:start w:val="1"/>
      <w:numFmt w:val="bullet"/>
      <w:lvlText w:val="-"/>
      <w:lvlJc w:val="start"/>
      <w:pPr>
        <w:tabs>
          <w:tab w:val="num" w:pos="0"/>
        </w:tabs>
        <w:ind w:start="3600" w:hanging="360"/>
      </w:pPr>
      <w:rPr>
        <w:rFonts w:ascii="OpenSymbol" w:hAnsi="OpenSymbol" w:cs="OpenSymbol" w:hint="default"/>
        <w:u w:val="none"/>
      </w:rPr>
    </w:lvl>
    <w:lvl w:ilvl="4">
      <w:start w:val="1"/>
      <w:numFmt w:val="bullet"/>
      <w:lvlText w:val="-"/>
      <w:lvlJc w:val="start"/>
      <w:pPr>
        <w:tabs>
          <w:tab w:val="num" w:pos="0"/>
        </w:tabs>
        <w:ind w:start="4320" w:hanging="360"/>
      </w:pPr>
      <w:rPr>
        <w:rFonts w:ascii="OpenSymbol" w:hAnsi="OpenSymbol" w:cs="OpenSymbol" w:hint="default"/>
        <w:u w:val="none"/>
      </w:rPr>
    </w:lvl>
    <w:lvl w:ilvl="5">
      <w:start w:val="1"/>
      <w:numFmt w:val="bullet"/>
      <w:lvlText w:val="-"/>
      <w:lvlJc w:val="start"/>
      <w:pPr>
        <w:tabs>
          <w:tab w:val="num" w:pos="0"/>
        </w:tabs>
        <w:ind w:start="5040" w:hanging="360"/>
      </w:pPr>
      <w:rPr>
        <w:rFonts w:ascii="OpenSymbol" w:hAnsi="OpenSymbol" w:cs="OpenSymbol" w:hint="default"/>
        <w:u w:val="none"/>
      </w:rPr>
    </w:lvl>
    <w:lvl w:ilvl="6">
      <w:start w:val="1"/>
      <w:numFmt w:val="bullet"/>
      <w:lvlText w:val="-"/>
      <w:lvlJc w:val="start"/>
      <w:pPr>
        <w:tabs>
          <w:tab w:val="num" w:pos="0"/>
        </w:tabs>
        <w:ind w:start="5760" w:hanging="360"/>
      </w:pPr>
      <w:rPr>
        <w:rFonts w:ascii="OpenSymbol" w:hAnsi="OpenSymbol" w:cs="OpenSymbol" w:hint="default"/>
        <w:u w:val="none"/>
      </w:rPr>
    </w:lvl>
    <w:lvl w:ilvl="7">
      <w:start w:val="1"/>
      <w:numFmt w:val="bullet"/>
      <w:lvlText w:val="-"/>
      <w:lvlJc w:val="start"/>
      <w:pPr>
        <w:tabs>
          <w:tab w:val="num" w:pos="0"/>
        </w:tabs>
        <w:ind w:start="6480" w:hanging="360"/>
      </w:pPr>
      <w:rPr>
        <w:rFonts w:ascii="OpenSymbol" w:hAnsi="OpenSymbol" w:cs="OpenSymbol" w:hint="default"/>
        <w:u w:val="none"/>
      </w:rPr>
    </w:lvl>
    <w:lvl w:ilvl="8">
      <w:start w:val="1"/>
      <w:numFmt w:val="bullet"/>
      <w:lvlText w:val="-"/>
      <w:lvlJc w:val="start"/>
      <w:pPr>
        <w:tabs>
          <w:tab w:val="num" w:pos="0"/>
        </w:tabs>
        <w:ind w:start="7200" w:hanging="360"/>
      </w:pPr>
      <w:rPr>
        <w:rFonts w:ascii="OpenSymbol" w:hAnsi="OpenSymbol" w:cs="OpenSymbol" w:hint="default"/>
        <w:u w:val="none"/>
      </w:rPr>
    </w:lvl>
  </w:abstractNum>
  <w:abstractNum w:abstractNumId="8">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zoom w:percent="100"/>
  <w:embedTrueTypeFonts/>
  <w:defaultTabStop w:val="720"/>
  <w:autoHyphenation w:val="true"/>
  <w:hyphenationZone w:val="0"/>
  <w:compat>
    <w:compatSetting w:name="compatibilityMode" w:uri="http://schemas.microsoft.com/office/word" w:val="15"/>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2"/>
        <w:szCs w:val="22"/>
        <w:lang w:val="en-US" w:eastAsia="zh-CN" w:bidi="hi-IN"/>
      </w:rPr>
    </w:rPrDefault>
    <w:pPrDefault>
      <w:pPr>
        <w:suppressAutoHyphens w:val="true"/>
      </w:pPr>
    </w:pPrDefault>
  </w:docDefaults>
  <w:style w:type="paragraph" w:styleId="Normal">
    <w:name w:val="Normal"/>
    <w:qFormat/>
    <w:pPr>
      <w:widowControl/>
      <w:bidi w:val="0"/>
      <w:spacing w:lineRule="auto" w:line="259" w:before="0" w:after="160"/>
      <w:jc w:val="start"/>
    </w:pPr>
    <w:rPr>
      <w:rFonts w:ascii="Calibri" w:hAnsi="Calibri" w:eastAsia="Calibri" w:cs="Calibri"/>
      <w:color w:val="auto"/>
      <w:kern w:val="0"/>
      <w:sz w:val="22"/>
      <w:szCs w:val="22"/>
      <w:lang w:val="en-US" w:eastAsia="zh-CN" w:bidi="hi-IN"/>
    </w:rPr>
  </w:style>
  <w:style w:type="paragraph" w:styleId="Heading1">
    <w:name w:val="heading 1"/>
    <w:basedOn w:val="normal1"/>
    <w:next w:val="normal1"/>
    <w:qFormat/>
    <w:pPr>
      <w:keepNext w:val="true"/>
      <w:keepLines/>
      <w:pageBreakBefore w:val="false"/>
      <w:spacing w:lineRule="auto" w:line="240" w:before="480" w:after="120"/>
    </w:pPr>
    <w:rPr>
      <w:b/>
      <w:bCs/>
      <w:sz w:val="48"/>
      <w:szCs w:val="48"/>
    </w:rPr>
  </w:style>
  <w:style w:type="paragraph" w:styleId="Heading2">
    <w:name w:val="heading 2"/>
    <w:basedOn w:val="normal1"/>
    <w:next w:val="normal1"/>
    <w:qFormat/>
    <w:pPr>
      <w:keepNext w:val="true"/>
      <w:keepLines/>
      <w:pageBreakBefore w:val="false"/>
      <w:spacing w:lineRule="auto" w:line="240" w:before="360" w:after="80"/>
    </w:pPr>
    <w:rPr>
      <w:b/>
      <w:bCs/>
      <w:sz w:val="36"/>
      <w:szCs w:val="36"/>
    </w:rPr>
  </w:style>
  <w:style w:type="paragraph" w:styleId="Heading3">
    <w:name w:val="heading 3"/>
    <w:basedOn w:val="normal1"/>
    <w:next w:val="normal1"/>
    <w:qFormat/>
    <w:pPr>
      <w:keepNext w:val="true"/>
      <w:keepLines/>
      <w:pageBreakBefore w:val="false"/>
      <w:spacing w:lineRule="auto" w:line="240" w:before="280" w:after="80"/>
    </w:pPr>
    <w:rPr>
      <w:b/>
      <w:bCs/>
      <w:sz w:val="28"/>
      <w:szCs w:val="28"/>
    </w:rPr>
  </w:style>
  <w:style w:type="paragraph" w:styleId="Heading4">
    <w:name w:val="heading 4"/>
    <w:basedOn w:val="normal1"/>
    <w:next w:val="normal1"/>
    <w:qFormat/>
    <w:pPr>
      <w:keepNext w:val="true"/>
      <w:keepLines/>
      <w:pageBreakBefore w:val="false"/>
      <w:spacing w:lineRule="auto" w:line="240" w:before="240" w:after="40"/>
    </w:pPr>
    <w:rPr>
      <w:b/>
      <w:bCs/>
      <w:sz w:val="24"/>
      <w:szCs w:val="24"/>
    </w:rPr>
  </w:style>
  <w:style w:type="paragraph" w:styleId="Heading5">
    <w:name w:val="heading 5"/>
    <w:basedOn w:val="normal1"/>
    <w:next w:val="normal1"/>
    <w:qFormat/>
    <w:pPr>
      <w:keepNext w:val="true"/>
      <w:keepLines/>
      <w:pageBreakBefore w:val="false"/>
      <w:spacing w:lineRule="auto" w:line="240" w:before="220" w:after="40"/>
    </w:pPr>
    <w:rPr>
      <w:b/>
      <w:bCs/>
      <w:sz w:val="22"/>
      <w:szCs w:val="22"/>
    </w:rPr>
  </w:style>
  <w:style w:type="paragraph" w:styleId="Heading6">
    <w:name w:val="heading 6"/>
    <w:basedOn w:val="normal1"/>
    <w:next w:val="normal1"/>
    <w:qFormat/>
    <w:pPr>
      <w:keepNext w:val="true"/>
      <w:keepLines/>
      <w:pageBreakBefore w:val="false"/>
      <w:spacing w:lineRule="auto" w:line="240" w:before="200" w:after="40"/>
    </w:pPr>
    <w:rPr>
      <w:b/>
      <w:bCs/>
      <w:sz w:val="20"/>
      <w:szCs w:val="20"/>
    </w:rPr>
  </w:style>
  <w:style w:type="paragraph" w:styleId="Heading">
    <w:name w:val="Heading"/>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Arial"/>
    </w:rPr>
  </w:style>
  <w:style w:type="paragraph" w:styleId="normal1" w:default="1">
    <w:name w:val="normal1"/>
    <w:qFormat/>
    <w:pPr>
      <w:widowControl/>
      <w:bidi w:val="0"/>
      <w:spacing w:lineRule="auto" w:line="259" w:before="0" w:after="160"/>
      <w:jc w:val="start"/>
    </w:pPr>
    <w:rPr>
      <w:rFonts w:ascii="Calibri" w:hAnsi="Calibri" w:eastAsia="Calibri" w:cs="Calibri"/>
      <w:color w:val="auto"/>
      <w:kern w:val="0"/>
      <w:sz w:val="22"/>
      <w:szCs w:val="22"/>
      <w:lang w:val="en-US" w:eastAsia="zh-CN" w:bidi="hi-IN"/>
    </w:rPr>
  </w:style>
  <w:style w:type="paragraph" w:styleId="Title">
    <w:name w:val="Title"/>
    <w:basedOn w:val="normal1"/>
    <w:next w:val="normal1"/>
    <w:qFormat/>
    <w:pPr>
      <w:keepNext w:val="true"/>
      <w:keepLines/>
      <w:pageBreakBefore w:val="false"/>
      <w:spacing w:lineRule="auto" w:line="240" w:before="480" w:after="120"/>
    </w:pPr>
    <w:rPr>
      <w:b/>
      <w:bCs/>
      <w:sz w:val="72"/>
      <w:szCs w:val="72"/>
    </w:rPr>
  </w:style>
  <w:style w:type="paragraph" w:styleId="Subtitle">
    <w:name w:val="Subtitle"/>
    <w:basedOn w:val="normal1"/>
    <w:next w:val="normal1"/>
    <w:qFormat/>
    <w:pPr>
      <w:keepNext w:val="true"/>
      <w:keepLines/>
      <w:pageBreakBefore w:val="false"/>
      <w:spacing w:lineRule="auto" w:line="240" w:before="360" w:after="80"/>
    </w:pPr>
    <w:rPr>
      <w:rFonts w:ascii="Georgia" w:hAnsi="Georgia" w:eastAsia="Georgia" w:cs="Georgia"/>
      <w:i/>
      <w:iCs/>
      <w:color w:val="666666"/>
      <w:sz w:val="48"/>
      <w:szCs w:val="48"/>
    </w:rPr>
  </w:style>
  <w:style w:type="paragraph" w:styleId="FrameContents">
    <w:name w:val="Frame Contents"/>
    <w:basedOn w:val="Normal"/>
    <w:qFormat/>
    <w:pPr/>
    <w:rPr/>
  </w:style>
  <w:style w:type="table" w:default="1" w:styleId="TableNormal">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jpe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4.png"/><Relationship Id="rId21" Type="http://schemas.openxmlformats.org/officeDocument/2006/relationships/image" Target="media/image19.png"/><Relationship Id="rId22" Type="http://schemas.openxmlformats.org/officeDocument/2006/relationships/image" Target="media/image20.png"/><Relationship Id="rId23" Type="http://schemas.openxmlformats.org/officeDocument/2006/relationships/image" Target="media/image21.png"/><Relationship Id="rId24" Type="http://schemas.openxmlformats.org/officeDocument/2006/relationships/image" Target="media/image22.png"/><Relationship Id="rId25" Type="http://schemas.openxmlformats.org/officeDocument/2006/relationships/image" Target="media/image23.png"/><Relationship Id="rId26" Type="http://schemas.openxmlformats.org/officeDocument/2006/relationships/image" Target="media/image24.png"/><Relationship Id="rId27" Type="http://schemas.openxmlformats.org/officeDocument/2006/relationships/image" Target="media/image25.png"/><Relationship Id="rId28" Type="http://schemas.openxmlformats.org/officeDocument/2006/relationships/image" Target="media/image26.png"/><Relationship Id="rId29" Type="http://schemas.openxmlformats.org/officeDocument/2006/relationships/image" Target="media/image27.png"/><Relationship Id="rId30" Type="http://schemas.openxmlformats.org/officeDocument/2006/relationships/numbering" Target="numbering.xml"/><Relationship Id="rId31" Type="http://schemas.openxmlformats.org/officeDocument/2006/relationships/fontTable" Target="fontTable.xml"/><Relationship Id="rId32" Type="http://schemas.openxmlformats.org/officeDocument/2006/relationships/settings" Target="settings.xml"/><Relationship Id="rId33" Type="http://schemas.openxmlformats.org/officeDocument/2006/relationships/theme" Target="theme/theme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11</TotalTime>
  <Application>LibreOffice/26.2.2.2$Windows_X86_64 LibreOffice_project/1f77d10d6938fd34972958f64b2bcfa54f8b1ba5</Application>
  <AppVersion>15.0000</AppVersion>
  <Pages>8</Pages>
  <Words>1656</Words>
  <Characters>7914</Characters>
  <CharactersWithSpaces>9518</CharactersWithSpaces>
  <Paragraphs>78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en-GB</dc:language>
  <cp:lastModifiedBy/>
  <dcterms:modified xsi:type="dcterms:W3CDTF">2026-04-25T13:46:01Z</dcterms:modified>
  <cp:revision>3</cp:revision>
  <dc:subject/>
  <dc:title/>
</cp:coreProperties>
</file>