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Wissensfreund — Review: Blauwal</w:t>
      </w:r>
    </w:p>
    <w:p>
      <w:r>
        <w:t>Datum: 2026-06-18</w:t>
      </w:r>
    </w:p>
    <w:p>
      <w:r>
        <w:t>Thema: Blauwal  |  Mini-Lauf S1/S2/S3</w:t>
      </w:r>
    </w:p>
    <w:p>
      <w:r>
        <w:rPr>
          <w:b/>
        </w:rPr>
        <w:t>Artikel: 3  |  SILENT: 4  |  KORRIGIERT: 2  |  PRÜFEN: 0</w:t>
      </w:r>
    </w:p>
    <w:p/>
    <w:p>
      <w:r>
        <w:rPr>
          <w:sz w:val="16"/>
        </w:rPr>
        <w:t>Farbkodierung:  KORRIGIERT = gelb hinterlegt, Originaltext durchgestrichen  |  PRÜFEN = roter Hinweis  |  Boxen = farbige Rahmen</w:t>
      </w:r>
    </w:p>
    <w:p>
      <w:r>
        <w:br w:type="page"/>
      </w:r>
    </w:p>
    <w:p>
      <w:pPr>
        <w:shd w:val="clear" w:color="auto" w:fill="2F5597"/>
      </w:pPr>
      <w:r>
        <w:rPr>
          <w:b/>
          <w:color w:val="FFFFFF"/>
          <w:sz w:val="22"/>
        </w:rPr>
        <w:t xml:space="preserve">  S1  |  182 Wörter</w:t>
      </w:r>
    </w:p>
    <w:p>
      <w:pPr>
        <w:pStyle w:val="Heading1"/>
      </w:pPr>
      <w:r>
        <w:t>Blauwal</w:t>
      </w:r>
    </w:p>
    <w:p>
      <w:r>
        <w:rPr>
          <w:i/>
          <w:sz w:val="22"/>
        </w:rPr>
        <w:t>Der größte Riese auf unserer Erde</w:t>
      </w:r>
    </w:p>
    <w:p>
      <w:pPr>
        <w:jc w:val="center"/>
      </w:pPr>
      <w:r>
        <w:drawing>
          <wp:inline xmlns:a="http://schemas.openxmlformats.org/drawingml/2006/main" xmlns:pic="http://schemas.openxmlformats.org/drawingml/2006/picture">
            <wp:extent cx="5303520" cy="6364224"/>
            <wp:docPr id="1" name="Picture 1"/>
            <wp:cNvGraphicFramePr>
              <a:graphicFrameLocks noChangeAspect="1"/>
            </wp:cNvGraphicFramePr>
            <a:graphic>
              <a:graphicData uri="http://schemas.openxmlformats.org/drawingml/2006/picture">
                <pic:pic>
                  <pic:nvPicPr>
                    <pic:cNvPr id="0" name="8e73bc9f43da871d9134a68b5f2d6468_300.jpg"/>
                    <pic:cNvPicPr/>
                  </pic:nvPicPr>
                  <pic:blipFill>
                    <a:blip r:embed="rId9"/>
                    <a:stretch>
                      <a:fillRect/>
                    </a:stretch>
                  </pic:blipFill>
                  <pic:spPr>
                    <a:xfrm>
                      <a:off x="0" y="0"/>
                      <a:ext cx="5303520" cy="6364224"/>
                    </a:xfrm>
                    <a:prstGeom prst="rect"/>
                  </pic:spPr>
                </pic:pic>
              </a:graphicData>
            </a:graphic>
          </wp:inline>
        </w:drawing>
      </w:r>
    </w:p>
    <w:p>
      <w:pPr>
        <w:jc w:val="center"/>
      </w:pPr>
      <w:r>
        <w:rPr>
          <w:color w:val="808080"/>
          <w:sz w:val="14"/>
        </w:rPr>
        <w:t>Beim Ausatmen pustet der Wal eine hohe Fontäne in die Luft.</w:t>
      </w:r>
      <w:r>
        <w:rPr>
          <w:color w:val="808080"/>
          <w:sz w:val="12"/>
        </w:rPr>
        <w:t xml:space="preserve">  (CC BY-SA 4.0 Carina Gsottbauer)</w:t>
      </w:r>
    </w:p>
    <w:p>
      <w:pPr>
        <w:pStyle w:val="Heading2"/>
      </w:pPr>
      <w:r>
        <w:t>Riese der Meere</w:t>
      </w:r>
    </w:p>
    <w:p>
      <w:r>
        <w:t>Stell dir das allergrößte Tier der Erde vor. Es schwimmt leise im tiefen, blauen Ozean. Das ist der riesige Blauwal. Er gehört zu den Bartenwalen. Er ist fast so lang wie drei große Busse.</w:t>
      </w:r>
    </w:p>
    <w:p>
      <w:pPr>
        <w:jc w:val="right"/>
      </w:pPr>
      <w:r>
        <w:drawing>
          <wp:inline xmlns:a="http://schemas.openxmlformats.org/drawingml/2006/main" xmlns:pic="http://schemas.openxmlformats.org/drawingml/2006/picture">
            <wp:extent cx="2194560" cy="1514246"/>
            <wp:docPr id="2" name="Picture 2"/>
            <wp:cNvGraphicFramePr>
              <a:graphicFrameLocks noChangeAspect="1"/>
            </wp:cNvGraphicFramePr>
            <a:graphic>
              <a:graphicData uri="http://schemas.openxmlformats.org/drawingml/2006/picture">
                <pic:pic>
                  <pic:nvPicPr>
                    <pic:cNvPr id="0" name="cac5c24ab686bcf29e977eb11cdff982_300.jpg"/>
                    <pic:cNvPicPr/>
                  </pic:nvPicPr>
                  <pic:blipFill>
                    <a:blip r:embed="rId10"/>
                    <a:stretch>
                      <a:fillRect/>
                    </a:stretch>
                  </pic:blipFill>
                  <pic:spPr>
                    <a:xfrm>
                      <a:off x="0" y="0"/>
                      <a:ext cx="2194560" cy="1514246"/>
                    </a:xfrm>
                    <a:prstGeom prst="rect"/>
                  </pic:spPr>
                </pic:pic>
              </a:graphicData>
            </a:graphic>
          </wp:inline>
        </w:drawing>
      </w:r>
    </w:p>
    <w:p>
      <w:pPr>
        <w:jc w:val="right"/>
      </w:pPr>
      <w:r>
        <w:rPr>
          <w:color w:val="808080"/>
          <w:sz w:val="14"/>
        </w:rPr>
        <w:t>Der Blauwal hat einen sehr langen und schlanken Körper.</w:t>
      </w:r>
      <w:r>
        <w:rPr>
          <w:color w:val="808080"/>
          <w:sz w:val="12"/>
        </w:rPr>
        <w:t xml:space="preserve">  (Public domain NOAA Photo Library)</w:t>
      </w:r>
    </w:p>
    <w:p>
      <w:pPr>
        <w:pStyle w:val="Heading2"/>
      </w:pPr>
      <w:r>
        <w:t>Wie sieht der Wal aus?</w:t>
      </w:r>
    </w:p>
    <w:p>
      <w:r>
        <w:t>Sein schlanker Körper ist dunkel-blaugrau gefärbt. Er hat viele helle Flecken auf der Haut. Auf seinem breiten Kopf sitzen zwei Nasenlöcher. Daraus pustet er beim Auftauchen Luft nach oben. Das sieht wie eine riesige Fontäne aus.</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Sein Herz ist so schwer wie ein kleines Auto.</w:t>
            </w:r>
          </w:p>
        </w:tc>
      </w:tr>
    </w:tbl>
    <w:p/>
    <w:p>
      <w:pPr>
        <w:pStyle w:val="Heading2"/>
      </w:pPr>
      <w:r>
        <w:t>Was frisst der Riese?</w:t>
      </w:r>
    </w:p>
    <w:p>
      <w:r>
        <w:t>Im Maul hat der Riese keine Zähne. Er besitzt dort lange Barten. Das sind Kämme aus Horn zum Filtern. Der Wal frisst am liebsten winzige Krebse. Diese Krebse heißen Krill. Er siebt sie einfach aus dem Wasser. Meistens schwimmt der riesige Wal ganz allein herum. Nur eine Wal-Mama bleibt bei ihrem Kind. Der Wal macht auch sehr laute Töne im Meer. Andere Wale können ihn von weit weg hören.</w:t>
      </w:r>
    </w:p>
    <w:p>
      <w:pPr>
        <w:jc w:val="right"/>
      </w:pPr>
      <w:r>
        <w:drawing>
          <wp:inline xmlns:a="http://schemas.openxmlformats.org/drawingml/2006/main" xmlns:pic="http://schemas.openxmlformats.org/drawingml/2006/picture">
            <wp:extent cx="2194560" cy="1543507"/>
            <wp:docPr id="3" name="Picture 3"/>
            <wp:cNvGraphicFramePr>
              <a:graphicFrameLocks noChangeAspect="1"/>
            </wp:cNvGraphicFramePr>
            <a:graphic>
              <a:graphicData uri="http://schemas.openxmlformats.org/drawingml/2006/picture">
                <pic:pic>
                  <pic:nvPicPr>
                    <pic:cNvPr id="0" name="76ab33970cea7eb5c20186a944c9754a_300.jpg"/>
                    <pic:cNvPicPr/>
                  </pic:nvPicPr>
                  <pic:blipFill>
                    <a:blip r:embed="rId11"/>
                    <a:stretch>
                      <a:fillRect/>
                    </a:stretch>
                  </pic:blipFill>
                  <pic:spPr>
                    <a:xfrm>
                      <a:off x="0" y="0"/>
                      <a:ext cx="2194560" cy="1543507"/>
                    </a:xfrm>
                    <a:prstGeom prst="rect"/>
                  </pic:spPr>
                </pic:pic>
              </a:graphicData>
            </a:graphic>
          </wp:inline>
        </w:drawing>
      </w:r>
    </w:p>
    <w:p>
      <w:pPr>
        <w:jc w:val="right"/>
      </w:pPr>
      <w:r>
        <w:rPr>
          <w:color w:val="808080"/>
          <w:sz w:val="14"/>
        </w:rPr>
        <w:t>Anstelle von Zähnen hat der Wal diese feinen Barten im Maul.</w:t>
      </w:r>
      <w:r>
        <w:rPr>
          <w:color w:val="808080"/>
          <w:sz w:val="12"/>
        </w:rPr>
        <w:t xml:space="preserve">  (CC BY-SA 3.0 André-Philippe D. Picard)</w:t>
      </w:r>
    </w:p>
    <w:p>
      <w:pPr>
        <w:jc w:val="right"/>
      </w:pPr>
      <w:r>
        <w:rPr>
          <w:color w:val="808080"/>
          <w:sz w:val="16"/>
        </w:rPr>
        <w:t>[Bild: Antarctic_krill_(Euphausia_superba).jpg]</w:t>
      </w:r>
    </w:p>
    <w:p>
      <w:pPr>
        <w:jc w:val="right"/>
      </w:pPr>
      <w:r>
        <w:rPr>
          <w:color w:val="808080"/>
          <w:sz w:val="14"/>
        </w:rPr>
        <w:t>Der winzige Krill ist die Lieblingsspeise des riesigen Wals.</w:t>
      </w:r>
      <w:r>
        <w:rPr>
          <w:color w:val="808080"/>
          <w:sz w:val="12"/>
        </w:rPr>
        <w:t xml:space="preserve">  (CC BY-SA 3.0 Uwe Kils)</w:t>
      </w:r>
    </w:p>
    <w:p>
      <w:pPr>
        <w:pStyle w:val="Heading2"/>
      </w:pPr>
      <w:r>
        <w:t>Schutz für die Wale</w:t>
      </w:r>
    </w:p>
    <w:p>
      <w:r>
        <w:t>Früher haben Menschen sehr viele Blauwale gejagt. Darum gibt es heute nur noch wenige Tiere. Heute beschützen wir die großen Wale streng. Sie sollen im Ozean wieder sicher leben.</w:t>
      </w:r>
    </w:p>
    <w:tbl>
      <w:tblPr>
        <w:tblStyle w:val="TableGrid"/>
        <w:tblW w:type="auto" w:w="0"/>
        <w:tblLook w:firstColumn="1" w:firstRow="1" w:lastColumn="0" w:lastRow="0" w:noHBand="0" w:noVBand="1" w:val="04A0"/>
      </w:tblPr>
      <w:tblGrid>
        <w:gridCol w:w="9072"/>
      </w:tblGrid>
      <w:tr>
        <w:tc>
          <w:tcPr>
            <w:tcW w:type="dxa" w:w="9072"/>
            <w:shd w:val="clear" w:color="auto" w:fill="FFE0B2"/>
          </w:tcPr>
          <w:p>
            <w:r>
              <w:rPr>
                <w:b/>
                <w:color w:val="FF9900"/>
                <w:sz w:val="20"/>
              </w:rPr>
              <w:t xml:space="preserve">⚠ </w:t>
            </w:r>
            <w:r>
              <w:rPr>
                <w:sz w:val="20"/>
              </w:rPr>
              <w:t>Dieses Riesentier ist stark gefährdet.</w:t>
            </w:r>
          </w:p>
        </w:tc>
      </w:tr>
    </w:tbl>
    <w:p/>
    <w:p>
      <w:pPr>
        <w:pStyle w:val="Heading2"/>
      </w:pPr>
      <w:r>
        <w:t>Quiz</w:t>
      </w:r>
    </w:p>
    <w:p>
      <w:r>
        <w:rPr>
          <w:b/>
          <w:sz w:val="20"/>
        </w:rPr>
        <w:t>1. Wie lang ist der Blauwal ungefähr?</w:t>
      </w:r>
    </w:p>
    <w:p>
      <w:pPr>
        <w:ind w:left="432"/>
      </w:pPr>
      <w:r>
        <w:rPr>
          <w:sz w:val="18"/>
        </w:rPr>
        <w:t>A)  So lang wie ein normales Fahrrad</w:t>
      </w:r>
    </w:p>
    <w:p>
      <w:pPr>
        <w:ind w:left="432"/>
      </w:pPr>
      <w:r>
        <w:rPr>
          <w:sz w:val="18"/>
        </w:rPr>
        <w:t>B)  So lang wie ein kleines Auto</w:t>
      </w:r>
    </w:p>
    <w:p>
      <w:pPr>
        <w:ind w:left="432"/>
        <w:shd w:val="clear" w:color="auto" w:fill="C6EFCE"/>
      </w:pPr>
      <w:r>
        <w:rPr>
          <w:b/>
          <w:color w:val="008000"/>
          <w:sz w:val="18"/>
        </w:rPr>
        <w:t>C)  So lang wie drei große Busse</w:t>
      </w:r>
    </w:p>
    <w:p>
      <w:r>
        <w:rPr>
          <w:b/>
          <w:sz w:val="20"/>
        </w:rPr>
        <w:t>2. Was frisst der Blauwal am liebsten?</w:t>
      </w:r>
    </w:p>
    <w:p>
      <w:pPr>
        <w:ind w:left="432"/>
      </w:pPr>
      <w:r>
        <w:rPr>
          <w:sz w:val="18"/>
        </w:rPr>
        <w:t>A)  Große Haie</w:t>
      </w:r>
    </w:p>
    <w:p>
      <w:pPr>
        <w:ind w:left="432"/>
        <w:shd w:val="clear" w:color="auto" w:fill="C6EFCE"/>
      </w:pPr>
      <w:r>
        <w:rPr>
          <w:b/>
          <w:color w:val="008000"/>
          <w:sz w:val="18"/>
        </w:rPr>
        <w:t>B)  Winzige Krebse</w:t>
      </w:r>
    </w:p>
    <w:p>
      <w:pPr>
        <w:ind w:left="432"/>
      </w:pPr>
      <w:r>
        <w:rPr>
          <w:sz w:val="18"/>
        </w:rPr>
        <w:t>C)  Grüne Algen</w:t>
      </w:r>
    </w:p>
    <w:p>
      <w:r>
        <w:rPr>
          <w:b/>
          <w:sz w:val="20"/>
        </w:rPr>
        <w:t>3. Wie atmet der Blauwal Luft ein und aus?</w:t>
      </w:r>
    </w:p>
    <w:p>
      <w:pPr>
        <w:ind w:left="432"/>
      </w:pPr>
      <w:r>
        <w:rPr>
          <w:sz w:val="18"/>
        </w:rPr>
        <w:t>A)  Durch seine Kiemen am Bauch</w:t>
      </w:r>
    </w:p>
    <w:p>
      <w:pPr>
        <w:ind w:left="432"/>
        <w:shd w:val="clear" w:color="auto" w:fill="C6EFCE"/>
      </w:pPr>
      <w:r>
        <w:rPr>
          <w:b/>
          <w:color w:val="008000"/>
          <w:sz w:val="18"/>
        </w:rPr>
        <w:t>B)  Durch zwei Nasenlöcher auf dem Kopf</w:t>
      </w:r>
    </w:p>
    <w:p>
      <w:pPr>
        <w:ind w:left="432"/>
      </w:pPr>
      <w:r>
        <w:rPr>
          <w:sz w:val="18"/>
        </w:rPr>
        <w:t>C)  Durch sein riesiges Maul</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0 SILENT  ·  0 KORRIGIERT  ·  0 PRÜFEN</w:t>
            </w:r>
          </w:p>
        </w:tc>
      </w:tr>
    </w:tbl>
    <w:p/>
    <w:p>
      <w:r>
        <w:br w:type="page"/>
      </w:r>
    </w:p>
    <w:p>
      <w:pPr>
        <w:shd w:val="clear" w:color="auto" w:fill="2F5597"/>
      </w:pPr>
      <w:r>
        <w:rPr>
          <w:b/>
          <w:color w:val="FFFFFF"/>
          <w:sz w:val="22"/>
        </w:rPr>
        <w:t xml:space="preserve">  S2  |  270 Wörter</w:t>
      </w:r>
    </w:p>
    <w:p>
      <w:pPr>
        <w:pStyle w:val="Heading1"/>
      </w:pPr>
      <w:r>
        <w:t>Blauwal</w:t>
      </w:r>
    </w:p>
    <w:p>
      <w:r>
        <w:rPr>
          <w:i/>
          <w:sz w:val="22"/>
        </w:rPr>
        <w:t>Der sanfte Riese der Meere</w:t>
      </w:r>
    </w:p>
    <w:p>
      <w:pPr>
        <w:jc w:val="center"/>
      </w:pPr>
      <w:r>
        <w:drawing>
          <wp:inline xmlns:a="http://schemas.openxmlformats.org/drawingml/2006/main" xmlns:pic="http://schemas.openxmlformats.org/drawingml/2006/picture">
            <wp:extent cx="5303520" cy="6364224"/>
            <wp:docPr id="4" name="Picture 4"/>
            <wp:cNvGraphicFramePr>
              <a:graphicFrameLocks noChangeAspect="1"/>
            </wp:cNvGraphicFramePr>
            <a:graphic>
              <a:graphicData uri="http://schemas.openxmlformats.org/drawingml/2006/picture">
                <pic:pic>
                  <pic:nvPicPr>
                    <pic:cNvPr id="0" name="8e73bc9f43da871d9134a68b5f2d6468_300.jpg"/>
                    <pic:cNvPicPr/>
                  </pic:nvPicPr>
                  <pic:blipFill>
                    <a:blip r:embed="rId9"/>
                    <a:stretch>
                      <a:fillRect/>
                    </a:stretch>
                  </pic:blipFill>
                  <pic:spPr>
                    <a:xfrm>
                      <a:off x="0" y="0"/>
                      <a:ext cx="5303520" cy="6364224"/>
                    </a:xfrm>
                    <a:prstGeom prst="rect"/>
                  </pic:spPr>
                </pic:pic>
              </a:graphicData>
            </a:graphic>
          </wp:inline>
        </w:drawing>
      </w:r>
    </w:p>
    <w:p>
      <w:pPr>
        <w:jc w:val="center"/>
      </w:pPr>
      <w:r>
        <w:rPr>
          <w:color w:val="808080"/>
          <w:sz w:val="14"/>
        </w:rPr>
        <w:t>Beim Auftauchen stößt der Blauwal eine hohe Fontäne aus.</w:t>
      </w:r>
      <w:r>
        <w:rPr>
          <w:color w:val="808080"/>
          <w:sz w:val="12"/>
        </w:rPr>
        <w:t xml:space="preserve">  (CC BY-SA 4.0 Carina Gsottbauer)</w:t>
      </w:r>
    </w:p>
    <w:p>
      <w:pPr>
        <w:pStyle w:val="Heading2"/>
      </w:pPr>
      <w:r>
        <w:t>Der König der Meere</w:t>
      </w:r>
    </w:p>
    <w:p>
      <w:r>
        <w:t>Stell dir ein Tier vor, so lang wie drei große Busse! Es wiegt so viel wie 40 große Elefanten. Der Blauwal ist ein Bartenwal und das größte Tier, das je gelebt hat. Er ist ein Säugetier und muss zum Atmen an die Wasseroberfläche kommen.</w:t>
      </w:r>
    </w:p>
    <w:p>
      <w:pPr>
        <w:jc w:val="right"/>
      </w:pPr>
      <w:r>
        <w:drawing>
          <wp:inline xmlns:a="http://schemas.openxmlformats.org/drawingml/2006/main" xmlns:pic="http://schemas.openxmlformats.org/drawingml/2006/picture">
            <wp:extent cx="2194560" cy="1514246"/>
            <wp:docPr id="5" name="Picture 5"/>
            <wp:cNvGraphicFramePr>
              <a:graphicFrameLocks noChangeAspect="1"/>
            </wp:cNvGraphicFramePr>
            <a:graphic>
              <a:graphicData uri="http://schemas.openxmlformats.org/drawingml/2006/picture">
                <pic:pic>
                  <pic:nvPicPr>
                    <pic:cNvPr id="0" name="cac5c24ab686bcf29e977eb11cdff982_300.jpg"/>
                    <pic:cNvPicPr/>
                  </pic:nvPicPr>
                  <pic:blipFill>
                    <a:blip r:embed="rId10"/>
                    <a:stretch>
                      <a:fillRect/>
                    </a:stretch>
                  </pic:blipFill>
                  <pic:spPr>
                    <a:xfrm>
                      <a:off x="0" y="0"/>
                      <a:ext cx="2194560" cy="1514246"/>
                    </a:xfrm>
                    <a:prstGeom prst="rect"/>
                  </pic:spPr>
                </pic:pic>
              </a:graphicData>
            </a:graphic>
          </wp:inline>
        </w:drawing>
      </w:r>
    </w:p>
    <w:p>
      <w:pPr>
        <w:jc w:val="right"/>
      </w:pPr>
      <w:r>
        <w:rPr>
          <w:color w:val="808080"/>
          <w:sz w:val="14"/>
        </w:rPr>
        <w:t>Aus der Luft kann man den langen, schlanken Körper gut erkennen.</w:t>
      </w:r>
      <w:r>
        <w:rPr>
          <w:color w:val="808080"/>
          <w:sz w:val="12"/>
        </w:rPr>
        <w:t xml:space="preserve">  (Public domain NOAA Photo Library)</w:t>
      </w:r>
    </w:p>
    <w:p>
      <w:pPr>
        <w:pStyle w:val="Heading2"/>
      </w:pPr>
      <w:r>
        <w:t>Wie ein Riese gebaut ist</w:t>
      </w:r>
    </w:p>
    <w:p>
      <w:r>
        <w:t>Sein Herz wiegt bis zu eine Tonne – so schwer wie ein kleines Auto! Da der Wal im kalten Wasser viel Wärme verliert, schützt seine enorme Größe ihn vor dem Auskühlen. Er hat keine Zähne, sondern 260 bis 400 Barten im Oberkiefer. Das sind lange Hornplatten mit fransigen Kanten, die wie ein riesiges Sieb funktionieren. Sogar ein paar Haare wachsen an seinem breiten Kopf.</w:t>
      </w:r>
    </w:p>
    <w:p>
      <w:pPr>
        <w:jc w:val="right"/>
      </w:pPr>
      <w:r>
        <w:drawing>
          <wp:inline xmlns:a="http://schemas.openxmlformats.org/drawingml/2006/main" xmlns:pic="http://schemas.openxmlformats.org/drawingml/2006/picture">
            <wp:extent cx="2194560" cy="1053389"/>
            <wp:docPr id="6" name="Picture 6"/>
            <wp:cNvGraphicFramePr>
              <a:graphicFrameLocks noChangeAspect="1"/>
            </wp:cNvGraphicFramePr>
            <a:graphic>
              <a:graphicData uri="http://schemas.openxmlformats.org/drawingml/2006/picture">
                <pic:pic>
                  <pic:nvPicPr>
                    <pic:cNvPr id="0" name="2dbcd93fe00cec75e617fe8e5429f96b_300.jpg"/>
                    <pic:cNvPicPr/>
                  </pic:nvPicPr>
                  <pic:blipFill>
                    <a:blip r:embed="rId12"/>
                    <a:stretch>
                      <a:fillRect/>
                    </a:stretch>
                  </pic:blipFill>
                  <pic:spPr>
                    <a:xfrm>
                      <a:off x="0" y="0"/>
                      <a:ext cx="2194560" cy="1053389"/>
                    </a:xfrm>
                    <a:prstGeom prst="rect"/>
                  </pic:spPr>
                </pic:pic>
              </a:graphicData>
            </a:graphic>
          </wp:inline>
        </w:drawing>
      </w:r>
    </w:p>
    <w:p>
      <w:pPr>
        <w:jc w:val="right"/>
      </w:pPr>
      <w:r>
        <w:rPr>
          <w:color w:val="808080"/>
          <w:sz w:val="14"/>
        </w:rPr>
        <w:t>Das gewaltige Skelett zeigt die enorme Größe des Meeresriesen.</w:t>
      </w:r>
      <w:r>
        <w:rPr>
          <w:color w:val="808080"/>
          <w:sz w:val="12"/>
        </w:rPr>
        <w:t xml:space="preserve">  (CC BY-SA 3.0 Bronwen Lea)</w:t>
      </w:r>
    </w:p>
    <w:p>
      <w:pPr>
        <w:jc w:val="right"/>
      </w:pPr>
      <w:r>
        <w:drawing>
          <wp:inline xmlns:a="http://schemas.openxmlformats.org/drawingml/2006/main" xmlns:pic="http://schemas.openxmlformats.org/drawingml/2006/picture">
            <wp:extent cx="2194560" cy="1543507"/>
            <wp:docPr id="7" name="Picture 7"/>
            <wp:cNvGraphicFramePr>
              <a:graphicFrameLocks noChangeAspect="1"/>
            </wp:cNvGraphicFramePr>
            <a:graphic>
              <a:graphicData uri="http://schemas.openxmlformats.org/drawingml/2006/picture">
                <pic:pic>
                  <pic:nvPicPr>
                    <pic:cNvPr id="0" name="76ab33970cea7eb5c20186a944c9754a_300.jpg"/>
                    <pic:cNvPicPr/>
                  </pic:nvPicPr>
                  <pic:blipFill>
                    <a:blip r:embed="rId11"/>
                    <a:stretch>
                      <a:fillRect/>
                    </a:stretch>
                  </pic:blipFill>
                  <pic:spPr>
                    <a:xfrm>
                      <a:off x="0" y="0"/>
                      <a:ext cx="2194560" cy="1543507"/>
                    </a:xfrm>
                    <a:prstGeom prst="rect"/>
                  </pic:spPr>
                </pic:pic>
              </a:graphicData>
            </a:graphic>
          </wp:inline>
        </w:drawing>
      </w:r>
    </w:p>
    <w:p>
      <w:pPr>
        <w:jc w:val="right"/>
      </w:pPr>
      <w:r>
        <w:rPr>
          <w:color w:val="808080"/>
          <w:sz w:val="14"/>
        </w:rPr>
        <w:t>Die dichten Barten wirken im Maul wie ein feines Sieb.</w:t>
      </w:r>
      <w:r>
        <w:rPr>
          <w:color w:val="808080"/>
          <w:sz w:val="12"/>
        </w:rPr>
        <w:t xml:space="preserve">  (CC BY-SA 3.0 André-Philippe D. Picard)</w:t>
      </w:r>
    </w:p>
    <w:tbl>
      <w:tblPr>
        <w:tblStyle w:val="TableGrid"/>
        <w:tblW w:type="auto" w:w="0"/>
        <w:tblLook w:firstColumn="1" w:firstRow="1" w:lastColumn="0" w:lastRow="0" w:noHBand="0" w:noVBand="1" w:val="04A0"/>
      </w:tblPr>
      <w:tblGrid>
        <w:gridCol w:w="9072"/>
      </w:tblGrid>
      <w:tr>
        <w:tc>
          <w:tcPr>
            <w:tcW w:type="dxa" w:w="9072"/>
            <w:shd w:val="clear" w:color="auto" w:fill="E2EFDA"/>
          </w:tcPr>
          <w:p>
            <w:r>
              <w:rPr>
                <w:b/>
                <w:color w:val="008000"/>
              </w:rPr>
              <w:t xml:space="preserve">❓ </w:t>
            </w:r>
            <w:r>
              <w:rPr>
                <w:sz w:val="20"/>
              </w:rPr>
              <w:t>Sind Dinosaurier die größten Tiere aller Zeiten?</w:t>
            </w:r>
          </w:p>
          <w:p>
            <w:r>
              <w:rPr>
                <w:b/>
                <w:color w:val="808080"/>
                <w:sz w:val="18"/>
              </w:rPr>
              <w:t xml:space="preserve">Auflösung: </w:t>
            </w:r>
            <w:r>
              <w:rPr>
                <w:color w:val="808080"/>
                <w:sz w:val="18"/>
              </w:rPr>
              <w:t>Nein! Der Blauwal ist eines der größten Tiere aller Zeiten – schwerer als die meisten bekannten Urzeit-Saurier.</w:t>
            </w:r>
          </w:p>
        </w:tc>
      </w:tr>
    </w:tbl>
    <w:p/>
    <w:p>
      <w:pPr>
        <w:pStyle w:val="Heading2"/>
      </w:pPr>
      <w:r>
        <w:t>Auf der Suche nach Krill</w:t>
      </w:r>
    </w:p>
    <w:p>
      <w:r>
        <w:t>Der sanfte Riese ernährt sich fast nur von Krill. Das sind winzige, garnelenförmige Krebse, die in riesigen Schwärmen durch das Meer schweben. Beim Fressen dehnt sich seine gefurchte Kehle weit aus, sodass 65 Tonnen Wasser hineinpassen. Dann presst der Wal das Wasser mit der Zunge durch die Barten nach außen. Die Krebse bleiben im Sieb hängen und er schluckt sie hinunter. Bis zu vier Tonnen dieser Mini-Krebse filtert er an einem einzigen Tag aus dem Wasser.</w:t>
      </w:r>
    </w:p>
    <w:p>
      <w:pPr>
        <w:jc w:val="right"/>
      </w:pPr>
      <w:r>
        <w:rPr>
          <w:color w:val="808080"/>
          <w:sz w:val="16"/>
        </w:rPr>
        <w:t>[Bild: Antarctic_krill_(Euphausia_superba).jpg]</w:t>
      </w:r>
    </w:p>
    <w:p>
      <w:pPr>
        <w:jc w:val="right"/>
      </w:pPr>
      <w:r>
        <w:rPr>
          <w:color w:val="808080"/>
          <w:sz w:val="14"/>
        </w:rPr>
        <w:t>Krillkrebse sind winzig, bilden aber riesige Schwärme.</w:t>
      </w:r>
      <w:r>
        <w:rPr>
          <w:color w:val="808080"/>
          <w:sz w:val="12"/>
        </w:rPr>
        <w:t xml:space="preserve">  (CC BY-SA 3.0 Uwe Kils)</w:t>
      </w:r>
    </w:p>
    <w:p>
      <w:pPr>
        <w:jc w:val="right"/>
      </w:pPr>
      <w:r>
        <w:drawing>
          <wp:inline xmlns:a="http://schemas.openxmlformats.org/drawingml/2006/main" xmlns:pic="http://schemas.openxmlformats.org/drawingml/2006/picture">
            <wp:extent cx="2194560" cy="1016813"/>
            <wp:docPr id="8" name="Picture 8"/>
            <wp:cNvGraphicFramePr>
              <a:graphicFrameLocks noChangeAspect="1"/>
            </wp:cNvGraphicFramePr>
            <a:graphic>
              <a:graphicData uri="http://schemas.openxmlformats.org/drawingml/2006/picture">
                <pic:pic>
                  <pic:nvPicPr>
                    <pic:cNvPr id="0" name="ce72927161e5c032ee3249fa0f5e20e4_300.jpg"/>
                    <pic:cNvPicPr/>
                  </pic:nvPicPr>
                  <pic:blipFill>
                    <a:blip r:embed="rId13"/>
                    <a:stretch>
                      <a:fillRect/>
                    </a:stretch>
                  </pic:blipFill>
                  <pic:spPr>
                    <a:xfrm>
                      <a:off x="0" y="0"/>
                      <a:ext cx="2194560" cy="1016813"/>
                    </a:xfrm>
                    <a:prstGeom prst="rect"/>
                  </pic:spPr>
                </pic:pic>
              </a:graphicData>
            </a:graphic>
          </wp:inline>
        </w:drawing>
      </w:r>
    </w:p>
    <w:p>
      <w:pPr>
        <w:jc w:val="right"/>
      </w:pPr>
      <w:r>
        <w:rPr>
          <w:color w:val="808080"/>
          <w:sz w:val="14"/>
        </w:rPr>
        <w:t>So filtert der Wal seine Nahrung aus dem Wasser.</w:t>
      </w:r>
      <w:r>
        <w:rPr>
          <w:color w:val="808080"/>
          <w:sz w:val="12"/>
        </w:rPr>
        <w:t xml:space="preserve">  (CC0 Martin-rnr)</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Wenn der Blauwal ausatmet, schießt eine Fontäne aus Wasser und warmer Luft bis zu neun Meter hoch!</w:t>
            </w:r>
          </w:p>
        </w:tc>
      </w:tr>
    </w:tbl>
    <w:p/>
    <w:p>
      <w:pPr>
        <w:pStyle w:val="Heading2"/>
      </w:pPr>
      <w:r>
        <w:t>Rettung der Meeresriesen</w:t>
      </w:r>
    </w:p>
    <w:p>
      <w:r>
        <w:t>Früher wurden Blauwale von Menschen mit Harpunen stark gejagt. Sie drohten komplett auszusterben, doch heute stehen die sanften Riesen streng unter Schutz. Im Meer lauern jedoch neue Gefahren wie der Schiffslärm oder Zusammenstöße mit großen Containerschiffen. Mittlerweile haben sich die Bestände wieder auf geschätzte 10.000 bis 25.000 Tiere erholt.</w:t>
      </w:r>
    </w:p>
    <w:p>
      <w:pPr>
        <w:pStyle w:val="Heading2"/>
      </w:pPr>
      <w:r>
        <w:t>Quiz</w:t>
      </w:r>
    </w:p>
    <w:p>
      <w:r>
        <w:rPr>
          <w:b/>
          <w:sz w:val="20"/>
        </w:rPr>
        <w:t>1. Was ist die Hauptnahrung des Blauwals?</w:t>
      </w:r>
    </w:p>
    <w:p>
      <w:pPr>
        <w:ind w:left="432"/>
      </w:pPr>
      <w:r>
        <w:rPr>
          <w:sz w:val="18"/>
        </w:rPr>
        <w:t>A)  Große Tintenfische</w:t>
      </w:r>
    </w:p>
    <w:p>
      <w:pPr>
        <w:ind w:left="432"/>
        <w:shd w:val="clear" w:color="auto" w:fill="C6EFCE"/>
      </w:pPr>
      <w:r>
        <w:rPr>
          <w:b/>
          <w:color w:val="008000"/>
          <w:sz w:val="18"/>
        </w:rPr>
        <w:t>B)  Winzige Krillkrebse</w:t>
      </w:r>
    </w:p>
    <w:p>
      <w:pPr>
        <w:ind w:left="432"/>
      </w:pPr>
      <w:r>
        <w:rPr>
          <w:sz w:val="18"/>
        </w:rPr>
        <w:t>C)  Seesterne und Muscheln</w:t>
      </w:r>
    </w:p>
    <w:p>
      <w:r>
        <w:rPr>
          <w:b/>
          <w:sz w:val="20"/>
        </w:rPr>
        <w:t>2. Wie filtert der Blauwal seine Nahrung aus dem Wasser?</w:t>
      </w:r>
    </w:p>
    <w:p>
      <w:pPr>
        <w:ind w:left="432"/>
      </w:pPr>
      <w:r>
        <w:rPr>
          <w:sz w:val="18"/>
        </w:rPr>
        <w:t>A)  Mit seinen spitzen Zähnen</w:t>
      </w:r>
    </w:p>
    <w:p>
      <w:pPr>
        <w:ind w:left="432"/>
        <w:shd w:val="clear" w:color="auto" w:fill="C6EFCE"/>
      </w:pPr>
      <w:r>
        <w:rPr>
          <w:b/>
          <w:color w:val="008000"/>
          <w:sz w:val="18"/>
        </w:rPr>
        <w:t>B)  Mit seinen langen Barten</w:t>
      </w:r>
    </w:p>
    <w:p>
      <w:pPr>
        <w:ind w:left="432"/>
      </w:pPr>
      <w:r>
        <w:rPr>
          <w:sz w:val="18"/>
        </w:rPr>
        <w:t>C)  Mit den Kiemen an der Seite</w:t>
      </w:r>
    </w:p>
    <w:p>
      <w:r>
        <w:rPr>
          <w:b/>
          <w:sz w:val="20"/>
        </w:rPr>
        <w:t>3. Wie schwer kann das Herz eines Blauwals werden?</w:t>
      </w:r>
    </w:p>
    <w:p>
      <w:pPr>
        <w:ind w:left="432"/>
      </w:pPr>
      <w:r>
        <w:rPr>
          <w:sz w:val="18"/>
        </w:rPr>
        <w:t>A)  Etwa 50 Kilogramm</w:t>
      </w:r>
    </w:p>
    <w:p>
      <w:pPr>
        <w:ind w:left="432"/>
        <w:shd w:val="clear" w:color="auto" w:fill="C6EFCE"/>
      </w:pPr>
      <w:r>
        <w:rPr>
          <w:b/>
          <w:color w:val="008000"/>
          <w:sz w:val="18"/>
        </w:rPr>
        <w:t>B)  Fast eine Tonne</w:t>
      </w:r>
    </w:p>
    <w:p>
      <w:pPr>
        <w:ind w:left="432"/>
      </w:pPr>
      <w:r>
        <w:rPr>
          <w:sz w:val="18"/>
        </w:rPr>
        <w:t>C)  Über zehn Tonnen</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2 SILENT  ·  1 KORRIGIERT  ·  0 PRÜFEN</w:t>
            </w:r>
          </w:p>
          <w:p>
            <w:pPr>
              <w:ind w:left="216"/>
            </w:pPr>
            <w:r>
              <w:rPr>
                <w:color w:val="808080"/>
                <w:sz w:val="16"/>
              </w:rPr>
              <w:t>«Sein Herz wiegt eine Tonne und ist so groß wie ein kleines Auto.» → «Sein Herz wiegt bis zu eine Tonne – so schwer wie ein kleines Auto!» (WP: «Das Herz des Blauwals wiegt im Durchschnitt etwa 600 Kilogramm bis eine Tonne»)</w:t>
            </w:r>
          </w:p>
          <w:p>
            <w:pPr>
              <w:ind w:left="216"/>
            </w:pPr>
            <w:r>
              <w:rPr>
                <w:color w:val="808080"/>
                <w:sz w:val="16"/>
              </w:rPr>
              <w:t>«Er hat keine Zähne, sondern bis zu 400 Barten im Oberkiefer.» → «Er hat keine Zähne, sondern 260 bis 400 Barten im Oberkiefer.» (WP: «trägt ein Blauwal auf jeder Seite 260 bis 400 Barten»)</w:t>
            </w:r>
          </w:p>
          <w:p>
            <w:r>
              <w:rPr>
                <w:b/>
                <w:color w:val="FF9900"/>
                <w:sz w:val="16"/>
              </w:rPr>
              <w:t>KORRIGIERT</w:t>
            </w:r>
          </w:p>
          <w:p>
            <w:pPr>
              <w:ind w:left="216"/>
              <w:shd w:val="clear" w:color="auto" w:fill="FFFF99"/>
            </w:pPr>
            <w:r>
              <w:rPr>
                <w:strike/>
                <w:color w:val="808080"/>
                <w:sz w:val="16"/>
              </w:rPr>
              <w:t>«Nein! Der Blauwal übertrifft sie alle: Er ist viel schwerer als jeder bekannte Urzeit-Saurier.»</w:t>
            </w:r>
            <w:r>
              <w:rPr>
                <w:sz w:val="16"/>
              </w:rPr>
              <w:t xml:space="preserve"> → </w:t>
            </w:r>
            <w:r>
              <w:rPr>
                <w:b/>
                <w:sz w:val="16"/>
              </w:rPr>
              <w:t>«Nein! Der Blauwal ist eines der größten Tiere aller Zeiten – schwerer als die meisten bekannten Urzeit-Saurier.»</w:t>
            </w:r>
            <w:r>
              <w:rPr>
                <w:color w:val="808080"/>
                <w:sz w:val="14"/>
              </w:rPr>
              <w:t xml:space="preserve"> — WP: ««Die ausgestorbene Walart Perucetus colossus übertraf den Blauwal möglicherweise an Gewicht» – ein absoluter Superlativ ist nicht belegbar.»</w:t>
            </w:r>
          </w:p>
        </w:tc>
      </w:tr>
    </w:tbl>
    <w:p/>
    <w:p>
      <w:r>
        <w:br w:type="page"/>
      </w:r>
    </w:p>
    <w:p>
      <w:pPr>
        <w:shd w:val="clear" w:color="auto" w:fill="2F5597"/>
      </w:pPr>
      <w:r>
        <w:rPr>
          <w:b/>
          <w:color w:val="FFFFFF"/>
          <w:sz w:val="22"/>
        </w:rPr>
        <w:t xml:space="preserve">  S3  |  466 Wörter</w:t>
      </w:r>
    </w:p>
    <w:p>
      <w:pPr>
        <w:pStyle w:val="Heading1"/>
      </w:pPr>
      <w:r>
        <w:t>Blauwal</w:t>
      </w:r>
    </w:p>
    <w:p>
      <w:r>
        <w:rPr>
          <w:i/>
          <w:sz w:val="22"/>
        </w:rPr>
        <w:t>Der friedliche Gigant der Weltmeere</w:t>
      </w:r>
    </w:p>
    <w:p>
      <w:pPr>
        <w:jc w:val="center"/>
      </w:pPr>
      <w:r>
        <w:drawing>
          <wp:inline xmlns:a="http://schemas.openxmlformats.org/drawingml/2006/main" xmlns:pic="http://schemas.openxmlformats.org/drawingml/2006/picture">
            <wp:extent cx="5303520" cy="6364224"/>
            <wp:docPr id="9" name="Picture 9"/>
            <wp:cNvGraphicFramePr>
              <a:graphicFrameLocks noChangeAspect="1"/>
            </wp:cNvGraphicFramePr>
            <a:graphic>
              <a:graphicData uri="http://schemas.openxmlformats.org/drawingml/2006/picture">
                <pic:pic>
                  <pic:nvPicPr>
                    <pic:cNvPr id="0" name="8e73bc9f43da871d9134a68b5f2d6468_300.jpg"/>
                    <pic:cNvPicPr/>
                  </pic:nvPicPr>
                  <pic:blipFill>
                    <a:blip r:embed="rId9"/>
                    <a:stretch>
                      <a:fillRect/>
                    </a:stretch>
                  </pic:blipFill>
                  <pic:spPr>
                    <a:xfrm>
                      <a:off x="0" y="0"/>
                      <a:ext cx="5303520" cy="6364224"/>
                    </a:xfrm>
                    <a:prstGeom prst="rect"/>
                  </pic:spPr>
                </pic:pic>
              </a:graphicData>
            </a:graphic>
          </wp:inline>
        </w:drawing>
      </w:r>
    </w:p>
    <w:p>
      <w:pPr>
        <w:jc w:val="center"/>
      </w:pPr>
      <w:r>
        <w:rPr>
          <w:color w:val="808080"/>
          <w:sz w:val="14"/>
        </w:rPr>
        <w:t>Beim Auftauchen stößt der Blauwal eine gewaltige Atemfontäne aus.</w:t>
      </w:r>
      <w:r>
        <w:rPr>
          <w:color w:val="808080"/>
          <w:sz w:val="12"/>
        </w:rPr>
        <w:t xml:space="preserve">  (CC BY-SA 4.0 Carina Gsottbauer)</w:t>
      </w:r>
    </w:p>
    <w:p>
      <w:pPr>
        <w:pStyle w:val="Heading2"/>
      </w:pPr>
      <w:r>
        <w:t>Das größte Tier der Erde</w:t>
      </w:r>
    </w:p>
    <w:p>
      <w:r>
        <w:t>Dinosaurier gelten oft als die größten Riesen unserer Erde. Doch das größte Tier, das jemals auf unserem Planeten gelebt hat, schwimmt heute noch durch unsere Meere: der Blauwal. Mit einer Länge von bis zu 33 Metern ist dieser Meeressäuger fast so lang wie drei große Schulbusse hintereinander.</w:t>
      </w:r>
    </w:p>
    <w:p>
      <w:pPr>
        <w:pStyle w:val="Heading2"/>
      </w:pPr>
      <w:r>
        <w:t>Ein stromlinienförmiger Riese</w:t>
      </w:r>
    </w:p>
    <w:p>
      <w:r>
        <w:t>Sein schlanker, dunkel-blaugrauer Körper ist perfekt an das Leben im Ozean angepasst. Seine Unterseite schimmert manchmal gelblich, wenn sich winzige Algen darauf festsetzen. Statt Zähnen besitzt der Blauwal im Oberkiefer bis zu 400 dunkle Hornplatten, die Barten. Diese haben grobe Fransen und können einen Meter lang werden. An der Unterseite des Mauls verlaufen tiefe Kehlfurchen, die sich beim Fressen extrem dehnen.</w:t>
      </w:r>
    </w:p>
    <w:p>
      <w:pPr>
        <w:jc w:val="right"/>
      </w:pPr>
      <w:r>
        <w:drawing>
          <wp:inline xmlns:a="http://schemas.openxmlformats.org/drawingml/2006/main" xmlns:pic="http://schemas.openxmlformats.org/drawingml/2006/picture">
            <wp:extent cx="2194560" cy="1514246"/>
            <wp:docPr id="10" name="Picture 10"/>
            <wp:cNvGraphicFramePr>
              <a:graphicFrameLocks noChangeAspect="1"/>
            </wp:cNvGraphicFramePr>
            <a:graphic>
              <a:graphicData uri="http://schemas.openxmlformats.org/drawingml/2006/picture">
                <pic:pic>
                  <pic:nvPicPr>
                    <pic:cNvPr id="0" name="cac5c24ab686bcf29e977eb11cdff982_300.jpg"/>
                    <pic:cNvPicPr/>
                  </pic:nvPicPr>
                  <pic:blipFill>
                    <a:blip r:embed="rId10"/>
                    <a:stretch>
                      <a:fillRect/>
                    </a:stretch>
                  </pic:blipFill>
                  <pic:spPr>
                    <a:xfrm>
                      <a:off x="0" y="0"/>
                      <a:ext cx="2194560" cy="1514246"/>
                    </a:xfrm>
                    <a:prstGeom prst="rect"/>
                  </pic:spPr>
                </pic:pic>
              </a:graphicData>
            </a:graphic>
          </wp:inline>
        </w:drawing>
      </w:r>
    </w:p>
    <w:p>
      <w:pPr>
        <w:jc w:val="right"/>
      </w:pPr>
      <w:r>
        <w:rPr>
          <w:color w:val="808080"/>
          <w:sz w:val="14"/>
        </w:rPr>
        <w:t>Aus der Luft ist der extrem stromlinienförmige Körper des Wals gut zu erkennen.</w:t>
      </w:r>
      <w:r>
        <w:rPr>
          <w:color w:val="808080"/>
          <w:sz w:val="12"/>
        </w:rPr>
        <w:t xml:space="preserve">  (Public domain NOAA Photo Library)</w:t>
      </w:r>
    </w:p>
    <w:p>
      <w:pPr>
        <w:jc w:val="right"/>
      </w:pPr>
      <w:r>
        <w:drawing>
          <wp:inline xmlns:a="http://schemas.openxmlformats.org/drawingml/2006/main" xmlns:pic="http://schemas.openxmlformats.org/drawingml/2006/picture">
            <wp:extent cx="2194560" cy="1543507"/>
            <wp:docPr id="11" name="Picture 11"/>
            <wp:cNvGraphicFramePr>
              <a:graphicFrameLocks noChangeAspect="1"/>
            </wp:cNvGraphicFramePr>
            <a:graphic>
              <a:graphicData uri="http://schemas.openxmlformats.org/drawingml/2006/picture">
                <pic:pic>
                  <pic:nvPicPr>
                    <pic:cNvPr id="0" name="76ab33970cea7eb5c20186a944c9754a_300.jpg"/>
                    <pic:cNvPicPr/>
                  </pic:nvPicPr>
                  <pic:blipFill>
                    <a:blip r:embed="rId11"/>
                    <a:stretch>
                      <a:fillRect/>
                    </a:stretch>
                  </pic:blipFill>
                  <pic:spPr>
                    <a:xfrm>
                      <a:off x="0" y="0"/>
                      <a:ext cx="2194560" cy="1543507"/>
                    </a:xfrm>
                    <a:prstGeom prst="rect"/>
                  </pic:spPr>
                </pic:pic>
              </a:graphicData>
            </a:graphic>
          </wp:inline>
        </w:drawing>
      </w:r>
    </w:p>
    <w:p>
      <w:pPr>
        <w:jc w:val="right"/>
      </w:pPr>
      <w:r>
        <w:rPr>
          <w:color w:val="808080"/>
          <w:sz w:val="14"/>
        </w:rPr>
        <w:t>Die faserigen Barten wirken wie ein riesiger Filter im Maul.</w:t>
      </w:r>
      <w:r>
        <w:rPr>
          <w:color w:val="808080"/>
          <w:sz w:val="12"/>
        </w:rPr>
        <w:t xml:space="preserve">  (CC BY-SA 3.0 André-Philippe D. Picard)</w:t>
      </w:r>
    </w:p>
    <w:p>
      <w:pPr>
        <w:pStyle w:val="Heading2"/>
      </w:pPr>
      <w:r>
        <w:t>Meister des Tauchens</w:t>
      </w:r>
    </w:p>
    <w:p>
      <w:r>
        <w:t>Blauwale müssen an der Oberfläche Luft atmen. Beim Ausatmen stößst der Wal eine feuchte, fast neun Meter hohe Fontäne aus. Auf Nahrungssuche taucht er meist in Tiefen von bis zu 250 Metern hinab. Ein normaler Tauchgang dauert zehn Minuten, doch Forscher wiesen einen Rekord-Tauchgang von 36 Minuten nach. In der Tiefe verlangsamt das Tier seinen Herzschlag extrem, um Sauerstoff zu sparen.</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 **Das Herz des Riesen:** Das Herz des Blauwals wiegt im Durchschnitt 600 bis 1000 Kilogramm. Beim Tauchen schlägt es nur zwei- bis achtmal pro Minute, nach dem Auftauchen bis zu 37-mal. Die Hauptschlagader ist etwa 20 Zentimeter breit.</w:t>
            </w:r>
          </w:p>
        </w:tc>
      </w:tr>
    </w:tbl>
    <w:p/>
    <w:p>
      <w:pPr>
        <w:pStyle w:val="Heading2"/>
      </w:pPr>
      <w:r>
        <w:t>Tonnenweise Krill</w:t>
      </w:r>
    </w:p>
    <w:p>
      <w:r>
        <w:t>Der Riese ernährt sich fast ausschließlich von winzigen Krebstieren, dem Krill. Ein ausgewachsener Wal frisst täglich bis zu vier Tonnen dieser Leuchtgarnelen – das sind etwa 40 Millionen Einzeltiere. Bei der Nahrungssuche nimmt er bis zu 65 Tonnen Wasser auf einmal ins Maul. Seine dehnbaren Kehlfurchen weiten sich riesig auf. Danach presst er das Wasser mit seiner Zunge durch die Barten nach außen.</w:t>
      </w:r>
    </w:p>
    <w:p>
      <w:pPr>
        <w:jc w:val="right"/>
      </w:pPr>
      <w:r>
        <w:drawing>
          <wp:inline xmlns:a="http://schemas.openxmlformats.org/drawingml/2006/main" xmlns:pic="http://schemas.openxmlformats.org/drawingml/2006/picture">
            <wp:extent cx="2194560" cy="1484986"/>
            <wp:docPr id="12" name="Picture 12"/>
            <wp:cNvGraphicFramePr>
              <a:graphicFrameLocks noChangeAspect="1"/>
            </wp:cNvGraphicFramePr>
            <a:graphic>
              <a:graphicData uri="http://schemas.openxmlformats.org/drawingml/2006/picture">
                <pic:pic>
                  <pic:nvPicPr>
                    <pic:cNvPr id="0" name="5e4508c51b9dffd1fd81813dd19ed470_300.jpg"/>
                    <pic:cNvPicPr/>
                  </pic:nvPicPr>
                  <pic:blipFill>
                    <a:blip r:embed="rId14"/>
                    <a:stretch>
                      <a:fillRect/>
                    </a:stretch>
                  </pic:blipFill>
                  <pic:spPr>
                    <a:xfrm>
                      <a:off x="0" y="0"/>
                      <a:ext cx="2194560" cy="1484986"/>
                    </a:xfrm>
                    <a:prstGeom prst="rect"/>
                  </pic:spPr>
                </pic:pic>
              </a:graphicData>
            </a:graphic>
          </wp:inline>
        </w:drawing>
      </w:r>
    </w:p>
    <w:p>
      <w:pPr>
        <w:jc w:val="right"/>
      </w:pPr>
      <w:r>
        <w:rPr>
          <w:color w:val="808080"/>
          <w:sz w:val="14"/>
        </w:rPr>
        <w:t>Krillkrebse bilden die Hauptnahrung des riesigen Bartenwals.</w:t>
      </w:r>
      <w:r>
        <w:rPr>
          <w:color w:val="808080"/>
          <w:sz w:val="12"/>
        </w:rPr>
        <w:t xml:space="preserve">  (CC BY-SA 3.0 Uwe Kils)</w:t>
      </w:r>
    </w:p>
    <w:p>
      <w:pPr>
        <w:jc w:val="right"/>
      </w:pPr>
      <w:r>
        <w:drawing>
          <wp:inline xmlns:a="http://schemas.openxmlformats.org/drawingml/2006/main" xmlns:pic="http://schemas.openxmlformats.org/drawingml/2006/picture">
            <wp:extent cx="2194560" cy="1016813"/>
            <wp:docPr id="13" name="Picture 13"/>
            <wp:cNvGraphicFramePr>
              <a:graphicFrameLocks noChangeAspect="1"/>
            </wp:cNvGraphicFramePr>
            <a:graphic>
              <a:graphicData uri="http://schemas.openxmlformats.org/drawingml/2006/picture">
                <pic:pic>
                  <pic:nvPicPr>
                    <pic:cNvPr id="0" name="ce72927161e5c032ee3249fa0f5e20e4_300.jpg"/>
                    <pic:cNvPicPr/>
                  </pic:nvPicPr>
                  <pic:blipFill>
                    <a:blip r:embed="rId13"/>
                    <a:stretch>
                      <a:fillRect/>
                    </a:stretch>
                  </pic:blipFill>
                  <pic:spPr>
                    <a:xfrm>
                      <a:off x="0" y="0"/>
                      <a:ext cx="2194560" cy="1016813"/>
                    </a:xfrm>
                    <a:prstGeom prst="rect"/>
                  </pic:spPr>
                </pic:pic>
              </a:graphicData>
            </a:graphic>
          </wp:inline>
        </w:drawing>
      </w:r>
    </w:p>
    <w:p>
      <w:pPr>
        <w:jc w:val="right"/>
      </w:pPr>
      <w:r>
        <w:rPr>
          <w:color w:val="808080"/>
          <w:sz w:val="14"/>
        </w:rPr>
        <w:t>Die Grafik zeigt, wie das Wasser aus dem Maul gepresst wird und Nahrung hängen bleibt.</w:t>
      </w:r>
      <w:r>
        <w:rPr>
          <w:color w:val="808080"/>
          <w:sz w:val="12"/>
        </w:rPr>
        <w:t xml:space="preserve">  (CC0 Martin-rnr)</w:t>
      </w:r>
    </w:p>
    <w:p>
      <w:pPr>
        <w:pStyle w:val="Heading2"/>
      </w:pPr>
      <w:r>
        <w:t>Einsame Wanderer</w:t>
      </w:r>
    </w:p>
    <w:p>
      <w:r>
        <w:t>Blauwale leben meist als Einzelgänger oder als Mutter mit Kalb. Sie wandern jährlich: im Sommer in die kalten Polarmeere zur Nahrungssuche, im Winter in wärmere Meere zur Fortpflanzung. Zur Verständigung nutzen sie extrem tiefe Töne wie Brummen, Pochen und Stöhnen. Wie diese genau entstehen, ist ein Rätsel: Bartenwale besitzen nämlich einen Kehlkopf, aber keine Stimmbänder.</w:t>
      </w:r>
    </w:p>
    <w:tbl>
      <w:tblPr>
        <w:tblStyle w:val="TableGrid"/>
        <w:tblW w:type="auto" w:w="0"/>
        <w:tblLook w:firstColumn="1" w:firstRow="1" w:lastColumn="0" w:lastRow="0" w:noHBand="0" w:noVBand="1" w:val="04A0"/>
      </w:tblPr>
      <w:tblGrid>
        <w:gridCol w:w="9072"/>
      </w:tblGrid>
      <w:tr>
        <w:tc>
          <w:tcPr>
            <w:tcW w:type="dxa" w:w="9072"/>
            <w:shd w:val="clear" w:color="auto" w:fill="E2EFDA"/>
          </w:tcPr>
          <w:p>
            <w:r>
              <w:rPr>
                <w:b/>
                <w:color w:val="008000"/>
              </w:rPr>
              <w:t xml:space="preserve">❓ </w:t>
            </w:r>
            <w:r>
              <w:rPr>
                <w:sz w:val="20"/>
              </w:rPr>
              <w:t>🤔 **Singen Blauwale wie Vögel?** Nein. Während Buckelwale kunstvolle Strophen singen, stoßen Blauwale nur tiefe Stöhn- und Brummlaute aus. Diese Rufe im Infraschallbereich können wir Menschen ohne Hilfsmittel kaum hören.</w:t>
            </w:r>
          </w:p>
        </w:tc>
      </w:tr>
    </w:tbl>
    <w:p/>
    <w:p>
      <w:pPr>
        <w:pStyle w:val="Heading2"/>
      </w:pPr>
      <w:r>
        <w:t>Die Feinde der Riesen</w:t>
      </w:r>
    </w:p>
    <w:p>
      <w:r>
        <w:t>Ausgewachsene Wale haben kaum natürliche Feinde. Schwertwale greifen bevorzugt Kälber und junge Tiere an. Forscher beobachteten jedoch auch erfolgreiche Angriffe großer Schwertwal-Gruppen auf Zwergblauwale vor Australien. Dabei arbeiteten zwischen 50 und 75 Orcas im Team zusammen, um die Beute zu überwältigen.</w:t>
      </w:r>
    </w:p>
    <w:p>
      <w:pPr>
        <w:pStyle w:val="Heading2"/>
      </w:pPr>
      <w:r>
        <w:t>Kampf ums Überleben</w:t>
      </w:r>
    </w:p>
    <w:p>
      <w:r>
        <w:t>Durch moderne Harpunen begann im 19. Jahrhundert eine rücksichtslose Jagd. Menschen nutzten Fett, Fleisch und Barten als Rohstoffe. Heute schützt ein internationales Abkommen die Tiere. Ihre Bestände erholen sich auf bis zu 25.000 Wale. Dennoch gefährden Schiffe und Meeresmüll weiterhin ihr Überleben.</w:t>
      </w:r>
    </w:p>
    <w:p>
      <w:pPr>
        <w:jc w:val="right"/>
      </w:pPr>
      <w:r>
        <w:drawing>
          <wp:inline xmlns:a="http://schemas.openxmlformats.org/drawingml/2006/main" xmlns:pic="http://schemas.openxmlformats.org/drawingml/2006/picture">
            <wp:extent cx="2194560" cy="1053389"/>
            <wp:docPr id="14" name="Picture 14"/>
            <wp:cNvGraphicFramePr>
              <a:graphicFrameLocks noChangeAspect="1"/>
            </wp:cNvGraphicFramePr>
            <a:graphic>
              <a:graphicData uri="http://schemas.openxmlformats.org/drawingml/2006/picture">
                <pic:pic>
                  <pic:nvPicPr>
                    <pic:cNvPr id="0" name="2dbcd93fe00cec75e617fe8e5429f96b_300.jpg"/>
                    <pic:cNvPicPr/>
                  </pic:nvPicPr>
                  <pic:blipFill>
                    <a:blip r:embed="rId12"/>
                    <a:stretch>
                      <a:fillRect/>
                    </a:stretch>
                  </pic:blipFill>
                  <pic:spPr>
                    <a:xfrm>
                      <a:off x="0" y="0"/>
                      <a:ext cx="2194560" cy="1053389"/>
                    </a:xfrm>
                    <a:prstGeom prst="rect"/>
                  </pic:spPr>
                </pic:pic>
              </a:graphicData>
            </a:graphic>
          </wp:inline>
        </w:drawing>
      </w:r>
    </w:p>
    <w:p>
      <w:pPr>
        <w:jc w:val="right"/>
      </w:pPr>
      <w:r>
        <w:rPr>
          <w:color w:val="808080"/>
          <w:sz w:val="14"/>
        </w:rPr>
        <w:t>Ein museumstaugliches Skelett verdeutlicht die gewaltigen Knochen des Blauwals.</w:t>
      </w:r>
      <w:r>
        <w:rPr>
          <w:color w:val="808080"/>
          <w:sz w:val="12"/>
        </w:rPr>
        <w:t xml:space="preserve">  (CC BY-SA 3.0 Bronwen Lea)</w:t>
      </w:r>
    </w:p>
    <w:tbl>
      <w:tblPr>
        <w:tblStyle w:val="TableGrid"/>
        <w:tblW w:type="auto" w:w="0"/>
        <w:tblLook w:firstColumn="1" w:firstRow="1" w:lastColumn="0" w:lastRow="0" w:noHBand="0" w:noVBand="1" w:val="04A0"/>
      </w:tblPr>
      <w:tblGrid>
        <w:gridCol w:w="9072"/>
      </w:tblGrid>
      <w:tr>
        <w:tc>
          <w:tcPr>
            <w:tcW w:type="dxa" w:w="9072"/>
            <w:shd w:val="clear" w:color="auto" w:fill="FFE0B2"/>
          </w:tcPr>
          <w:p>
            <w:r>
              <w:rPr>
                <w:b/>
                <w:color w:val="FF9900"/>
                <w:sz w:val="20"/>
              </w:rPr>
              <w:t xml:space="preserve">⚠ </w:t>
            </w:r>
            <w:r>
              <w:rPr>
                <w:sz w:val="20"/>
              </w:rPr>
              <w:t>⚠️ **Geschichte des Walfangs:** Durch die rücksichtslose Bejagung brach der weltweite Bestand der Blauwale auf nur noch etwa 2.000 bis 3.000 Tiere ein. Erst seit dem Jagdverbot erholen sich die Bestände wieder.</w:t>
            </w:r>
          </w:p>
        </w:tc>
      </w:tr>
    </w:tbl>
    <w:p/>
    <w:p>
      <w:pPr>
        <w:pStyle w:val="Heading2"/>
      </w:pPr>
      <w:r>
        <w:t>Quiz</w:t>
      </w:r>
    </w:p>
    <w:p>
      <w:r>
        <w:rPr>
          <w:b/>
          <w:sz w:val="20"/>
        </w:rPr>
        <w:t>1. Wie schwer kann das Herz eines ausgewachsenen Blauwals werden?</w:t>
      </w:r>
    </w:p>
    <w:p>
      <w:pPr>
        <w:ind w:left="432"/>
      </w:pPr>
      <w:r>
        <w:rPr>
          <w:sz w:val="18"/>
        </w:rPr>
        <w:t>A)  Bis zu 100 Kilogramm</w:t>
      </w:r>
    </w:p>
    <w:p>
      <w:pPr>
        <w:ind w:left="432"/>
        <w:shd w:val="clear" w:color="auto" w:fill="C6EFCE"/>
      </w:pPr>
      <w:r>
        <w:rPr>
          <w:b/>
          <w:color w:val="008000"/>
          <w:sz w:val="18"/>
        </w:rPr>
        <w:t>B)  Bis zu einer Tonne</w:t>
      </w:r>
    </w:p>
    <w:p>
      <w:pPr>
        <w:ind w:left="432"/>
      </w:pPr>
      <w:r>
        <w:rPr>
          <w:sz w:val="18"/>
        </w:rPr>
        <w:t>C)  Bis zu fünf Tonnen</w:t>
      </w:r>
    </w:p>
    <w:p>
      <w:r>
        <w:rPr>
          <w:b/>
          <w:sz w:val="20"/>
        </w:rPr>
        <w:t>2. Wovon ernähren sich Blauwale fast ausschließlich?</w:t>
      </w:r>
    </w:p>
    <w:p>
      <w:pPr>
        <w:ind w:left="432"/>
        <w:shd w:val="clear" w:color="auto" w:fill="C6EFCE"/>
      </w:pPr>
      <w:r>
        <w:rPr>
          <w:b/>
          <w:color w:val="008000"/>
          <w:sz w:val="18"/>
        </w:rPr>
        <w:t>A)  Von kleinen Krebstieren (Krill)</w:t>
      </w:r>
    </w:p>
    <w:p>
      <w:pPr>
        <w:ind w:left="432"/>
      </w:pPr>
      <w:r>
        <w:rPr>
          <w:sz w:val="18"/>
        </w:rPr>
        <w:t>B)  Von großen Tintenfischen</w:t>
      </w:r>
    </w:p>
    <w:p>
      <w:pPr>
        <w:ind w:left="432"/>
      </w:pPr>
      <w:r>
        <w:rPr>
          <w:sz w:val="18"/>
        </w:rPr>
        <w:t>C)  Von Heringen und Makrelen</w:t>
      </w:r>
    </w:p>
    <w:p>
      <w:r>
        <w:rPr>
          <w:b/>
          <w:sz w:val="20"/>
        </w:rPr>
        <w:t>3. Wie weiten Blauwale ihren Maulraum beim Fressen aus?</w:t>
      </w:r>
    </w:p>
    <w:p>
      <w:pPr>
        <w:ind w:left="432"/>
        <w:shd w:val="clear" w:color="auto" w:fill="C6EFCE"/>
      </w:pPr>
      <w:r>
        <w:rPr>
          <w:b/>
          <w:color w:val="008000"/>
          <w:sz w:val="18"/>
        </w:rPr>
        <w:t>A)  Durch elastische Hautfalten am Bauch (Kehlfurchen)</w:t>
      </w:r>
    </w:p>
    <w:p>
      <w:pPr>
        <w:ind w:left="432"/>
      </w:pPr>
      <w:r>
        <w:rPr>
          <w:sz w:val="18"/>
        </w:rPr>
        <w:t>B)  Durch das Ausrenken des gesamten Unterkiefers</w:t>
      </w:r>
    </w:p>
    <w:p>
      <w:pPr>
        <w:ind w:left="432"/>
      </w:pPr>
      <w:r>
        <w:rPr>
          <w:sz w:val="18"/>
        </w:rPr>
        <w:t>C)  Durch das Aufblasen spezieller Wangentaschen</w:t>
      </w:r>
    </w:p>
    <w:p>
      <w:r>
        <w:rPr>
          <w:b/>
          <w:sz w:val="20"/>
        </w:rPr>
        <w:t>4. Warum können Menschen die typischen Blauwal-Rufe kaum hören?</w:t>
      </w:r>
    </w:p>
    <w:p>
      <w:pPr>
        <w:ind w:left="432"/>
      </w:pPr>
      <w:r>
        <w:rPr>
          <w:sz w:val="18"/>
        </w:rPr>
        <w:t>A)  Weil die Wale nur unter dickem Packeis rufen</w:t>
      </w:r>
    </w:p>
    <w:p>
      <w:pPr>
        <w:ind w:left="432"/>
        <w:shd w:val="clear" w:color="auto" w:fill="C6EFCE"/>
      </w:pPr>
      <w:r>
        <w:rPr>
          <w:b/>
          <w:color w:val="008000"/>
          <w:sz w:val="18"/>
        </w:rPr>
        <w:t>B)  Weil ihre Laute im extrem tiefen Infraschallbereich liegen</w:t>
      </w:r>
    </w:p>
    <w:p>
      <w:pPr>
        <w:ind w:left="432"/>
      </w:pPr>
      <w:r>
        <w:rPr>
          <w:sz w:val="18"/>
        </w:rPr>
        <w:t>C)  Weil sie nur Töne im sehr hohen Ultraschallbereich nutzen</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2 SILENT  ·  1 KORRIGIERT  ·  0 PRÜFEN</w:t>
            </w:r>
          </w:p>
          <w:p>
            <w:pPr>
              <w:ind w:left="216"/>
            </w:pPr>
            <w:r>
              <w:rPr>
                <w:color w:val="808080"/>
                <w:sz w:val="16"/>
              </w:rPr>
              <w:t>«Nur Schwertwale greifen manchmal Kälber an.» → «Schwertwale greifen bevorzugt Kälber und junge Tiere an.» (WP: «wobei diese bevorzugt Kälber und junge Tiere angreifen»)</w:t>
            </w:r>
          </w:p>
          <w:p>
            <w:pPr>
              <w:ind w:left="216"/>
            </w:pPr>
            <w:r>
              <w:rPr>
                <w:color w:val="808080"/>
                <w:sz w:val="16"/>
              </w:rPr>
              <w:t>«Dabei arbeiteten über 50 Orcas im Team zusammen, um die Beu…» → «Dabei arbeiteten zwischen 50 und 75 Orcas im Team zusammen, um die Beu…» (WP: «Jedes Mal waren zwischen 50 und 75 Schwertwale beteiligt»)</w:t>
            </w:r>
          </w:p>
          <w:p>
            <w:r>
              <w:rPr>
                <w:b/>
                <w:color w:val="FF9900"/>
                <w:sz w:val="16"/>
              </w:rPr>
              <w:t>KORRIGIERT</w:t>
            </w:r>
          </w:p>
          <w:p>
            <w:pPr>
              <w:ind w:left="216"/>
              <w:shd w:val="clear" w:color="auto" w:fill="FFFF99"/>
            </w:pPr>
            <w:r>
              <w:rPr>
                <w:strike/>
                <w:color w:val="808080"/>
                <w:sz w:val="16"/>
              </w:rPr>
              <w:t>«…uche taucht er meist in Tiefen von über 300 Metern hinab.»</w:t>
            </w:r>
            <w:r>
              <w:rPr>
                <w:sz w:val="16"/>
              </w:rPr>
              <w:t xml:space="preserve"> → </w:t>
            </w:r>
            <w:r>
              <w:rPr>
                <w:b/>
                <w:sz w:val="16"/>
              </w:rPr>
              <w:t>«…uche taucht er meist in Tiefen von bis zu 250 Metern hinab.»</w:t>
            </w:r>
            <w:r>
              <w:rPr>
                <w:color w:val="808080"/>
                <w:sz w:val="14"/>
              </w:rPr>
              <w:t xml:space="preserve"> — WP: ««Typische Tauchgänge zur Nahrungsaufnahme gehen in eine Tiefe von bis zu 250 Meter»»</w:t>
            </w:r>
          </w:p>
        </w:tc>
      </w:tr>
    </w:tbl>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