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D93A8" w14:textId="22E39585" w:rsidR="00AB61DC" w:rsidRDefault="00C60740">
      <w:r>
        <w:rPr>
          <w:noProof/>
        </w:rPr>
        <w:drawing>
          <wp:anchor distT="0" distB="0" distL="114300" distR="114300" simplePos="0" relativeHeight="251661312" behindDoc="1" locked="0" layoutInCell="1" allowOverlap="1" wp14:anchorId="0FEBCF4F" wp14:editId="500367BB">
            <wp:simplePos x="0" y="0"/>
            <wp:positionH relativeFrom="margin">
              <wp:align>left</wp:align>
            </wp:positionH>
            <wp:positionV relativeFrom="paragraph">
              <wp:posOffset>-577850</wp:posOffset>
            </wp:positionV>
            <wp:extent cx="3370261" cy="61277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70261" cy="612775"/>
                    </a:xfrm>
                    <a:prstGeom prst="rect">
                      <a:avLst/>
                    </a:prstGeom>
                  </pic:spPr>
                </pic:pic>
              </a:graphicData>
            </a:graphic>
          </wp:anchor>
        </w:drawing>
      </w:r>
      <w:r w:rsidR="00AB61DC">
        <w:rPr>
          <w:noProof/>
        </w:rPr>
        <mc:AlternateContent>
          <mc:Choice Requires="wps">
            <w:drawing>
              <wp:anchor distT="0" distB="0" distL="114300" distR="114300" simplePos="0" relativeHeight="251660288" behindDoc="0" locked="0" layoutInCell="1" allowOverlap="1" wp14:anchorId="6727D447" wp14:editId="35145AE4">
                <wp:simplePos x="0" y="0"/>
                <wp:positionH relativeFrom="margin">
                  <wp:posOffset>0</wp:posOffset>
                </wp:positionH>
                <wp:positionV relativeFrom="paragraph">
                  <wp:posOffset>117475</wp:posOffset>
                </wp:positionV>
                <wp:extent cx="5956300" cy="0"/>
                <wp:effectExtent l="0" t="19050" r="44450" b="38100"/>
                <wp:wrapNone/>
                <wp:docPr id="3" name="Straight Connector 3"/>
                <wp:cNvGraphicFramePr/>
                <a:graphic xmlns:a="http://schemas.openxmlformats.org/drawingml/2006/main">
                  <a:graphicData uri="http://schemas.microsoft.com/office/word/2010/wordprocessingShape">
                    <wps:wsp>
                      <wps:cNvCnPr/>
                      <wps:spPr>
                        <a:xfrm>
                          <a:off x="0" y="0"/>
                          <a:ext cx="5956300" cy="0"/>
                        </a:xfrm>
                        <a:prstGeom prst="line">
                          <a:avLst/>
                        </a:prstGeom>
                        <a:ln w="57150">
                          <a:solidFill>
                            <a:schemeClr val="accent2"/>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5D48D2C" id="Straight Connector 3"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9.25pt" to="469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" strokecolor="#ed7d31 [3205]" strokeweight="4.5pt">
                <v:stroke joinstyle="miter"/>
                <w10:wrap anchorx="margin"/>
              </v:line>
            </w:pict>
          </mc:Fallback>
        </mc:AlternateContent>
      </w:r>
    </w:p>
    <w:p w14:paraId="68EFA5E2" w14:textId="0967C2AA" w:rsidR="00AB61DC" w:rsidRPr="00983530" w:rsidRDefault="00AB61DC" w:rsidP="00AB61DC">
      <w:pPr>
        <w:spacing w:after="120"/>
        <w:jc w:val="center"/>
        <w:rPr>
          <w:rFonts w:ascii="Arial" w:hAnsi="Arial" w:cs="Arial"/>
          <w:b/>
          <w:bCs/>
          <w:sz w:val="28"/>
          <w:szCs w:val="44"/>
        </w:rPr>
      </w:pPr>
      <w:r w:rsidRPr="00983530">
        <w:rPr>
          <w:rFonts w:ascii="Arial" w:hAnsi="Arial" w:cs="Arial"/>
          <w:b/>
          <w:bCs/>
          <w:sz w:val="28"/>
          <w:szCs w:val="44"/>
        </w:rPr>
        <w:t>C</w:t>
      </w:r>
      <w:r w:rsidR="00983530">
        <w:rPr>
          <w:rFonts w:ascii="Arial" w:hAnsi="Arial" w:cs="Arial"/>
          <w:b/>
          <w:bCs/>
          <w:sz w:val="28"/>
          <w:szCs w:val="44"/>
        </w:rPr>
        <w:t>AMBODIA ACADEMY OF DIGITAL TECHNOLOGY</w:t>
      </w:r>
    </w:p>
    <w:p w14:paraId="4CBBACC3" w14:textId="79FDDBB0" w:rsidR="00AB61DC" w:rsidRDefault="00AB61DC" w:rsidP="00AB61DC">
      <w:pPr>
        <w:spacing w:after="120"/>
        <w:jc w:val="center"/>
        <w:rPr>
          <w:rFonts w:ascii="Arial" w:hAnsi="Arial" w:cs="Arial"/>
          <w:b/>
          <w:bCs/>
          <w:sz w:val="28"/>
          <w:szCs w:val="44"/>
        </w:rPr>
      </w:pPr>
      <w:r w:rsidRPr="00983530">
        <w:rPr>
          <w:rFonts w:ascii="Arial" w:hAnsi="Arial" w:cs="Arial"/>
          <w:b/>
          <w:bCs/>
          <w:sz w:val="28"/>
          <w:szCs w:val="44"/>
        </w:rPr>
        <w:t>I</w:t>
      </w:r>
      <w:r w:rsidR="00983530">
        <w:rPr>
          <w:rFonts w:ascii="Arial" w:hAnsi="Arial" w:cs="Arial"/>
          <w:b/>
          <w:bCs/>
          <w:sz w:val="28"/>
          <w:szCs w:val="44"/>
        </w:rPr>
        <w:t>NSTITUTE OF DIGITAL TECHNOLOGY</w:t>
      </w:r>
    </w:p>
    <w:p w14:paraId="2B3801D1" w14:textId="1DB925A3" w:rsidR="004F7539" w:rsidRPr="005B59F0" w:rsidRDefault="00983530" w:rsidP="00074D87">
      <w:pPr>
        <w:spacing w:after="120"/>
        <w:jc w:val="center"/>
        <w:rPr>
          <w:rFonts w:ascii="Arial" w:hAnsi="Arial" w:cs="Arial"/>
          <w:b/>
          <w:bCs/>
          <w:sz w:val="24"/>
          <w:szCs w:val="40"/>
        </w:rPr>
      </w:pPr>
      <w:r>
        <w:rPr>
          <w:rFonts w:ascii="Arial" w:hAnsi="Arial" w:cs="Arial"/>
          <w:b/>
          <w:bCs/>
          <w:sz w:val="24"/>
          <w:szCs w:val="40"/>
        </w:rPr>
        <w:t>School of Digital Engineering</w:t>
      </w:r>
    </w:p>
    <w:tbl>
      <w:tblPr>
        <w:tblStyle w:val="TableGrid"/>
        <w:tblW w:w="24382" w:type="dxa"/>
        <w:tblLook w:val="04A0" w:firstRow="1" w:lastRow="0" w:firstColumn="1" w:lastColumn="0" w:noHBand="0" w:noVBand="1"/>
      </w:tblPr>
      <w:tblGrid>
        <w:gridCol w:w="1971"/>
        <w:gridCol w:w="2270"/>
        <w:gridCol w:w="1393"/>
        <w:gridCol w:w="3904"/>
        <w:gridCol w:w="7422"/>
        <w:gridCol w:w="7422"/>
      </w:tblGrid>
      <w:tr w:rsidR="00A05EA1" w14:paraId="0CE5B28F" w14:textId="510862EF" w:rsidTr="00A05EA1">
        <w:trPr>
          <w:trHeight w:val="629"/>
        </w:trPr>
        <w:tc>
          <w:tcPr>
            <w:tcW w:w="9444" w:type="dxa"/>
            <w:gridSpan w:val="4"/>
            <w:shd w:val="clear" w:color="auto" w:fill="12284C"/>
            <w:vAlign w:val="center"/>
          </w:tcPr>
          <w:p w14:paraId="04BACA0B" w14:textId="34A45920" w:rsidR="00A05EA1" w:rsidRPr="00933348" w:rsidRDefault="00A05EA1" w:rsidP="00933348">
            <w:pPr>
              <w:jc w:val="center"/>
              <w:rPr>
                <w:b/>
                <w:bCs/>
                <w:shd w:val="clear" w:color="auto" w:fill="FFFFFF"/>
              </w:rPr>
            </w:pPr>
            <w:r w:rsidRPr="00705138">
              <w:rPr>
                <w:b/>
                <w:bCs/>
                <w:color w:val="FFFFFF" w:themeColor="background1"/>
                <w:sz w:val="28"/>
                <w:szCs w:val="32"/>
              </w:rPr>
              <w:t>Course Information</w:t>
            </w:r>
          </w:p>
        </w:tc>
        <w:tc>
          <w:tcPr>
            <w:tcW w:w="7469" w:type="dxa"/>
            <w:shd w:val="clear" w:color="auto" w:fill="12284C"/>
          </w:tcPr>
          <w:p w14:paraId="49C857D8" w14:textId="77777777" w:rsidR="00A05EA1" w:rsidRPr="00705138" w:rsidRDefault="00A05EA1" w:rsidP="00A05EA1">
            <w:pPr>
              <w:tabs>
                <w:tab w:val="left" w:pos="657"/>
              </w:tabs>
              <w:jc w:val="center"/>
              <w:rPr>
                <w:b/>
                <w:bCs/>
                <w:color w:val="FFFFFF" w:themeColor="background1"/>
                <w:sz w:val="28"/>
                <w:szCs w:val="32"/>
              </w:rPr>
            </w:pPr>
          </w:p>
        </w:tc>
        <w:tc>
          <w:tcPr>
            <w:tcW w:w="7469" w:type="dxa"/>
            <w:shd w:val="clear" w:color="auto" w:fill="12284C"/>
          </w:tcPr>
          <w:p w14:paraId="25DEDE53" w14:textId="77777777" w:rsidR="00A05EA1" w:rsidRPr="00705138" w:rsidRDefault="00A05EA1" w:rsidP="00933348">
            <w:pPr>
              <w:jc w:val="center"/>
              <w:rPr>
                <w:b/>
                <w:bCs/>
                <w:color w:val="FFFFFF" w:themeColor="background1"/>
                <w:sz w:val="28"/>
                <w:szCs w:val="32"/>
              </w:rPr>
            </w:pPr>
          </w:p>
        </w:tc>
      </w:tr>
      <w:tr w:rsidR="00A05EA1" w14:paraId="03C0C930" w14:textId="7203DC5C" w:rsidTr="00A05EA1">
        <w:trPr>
          <w:trHeight w:val="629"/>
        </w:trPr>
        <w:tc>
          <w:tcPr>
            <w:tcW w:w="1975" w:type="dxa"/>
            <w:vAlign w:val="center"/>
          </w:tcPr>
          <w:p w14:paraId="1EAA82FF" w14:textId="77777777" w:rsidR="00A05EA1" w:rsidRPr="002F5B10" w:rsidRDefault="00A05EA1" w:rsidP="002F5B10">
            <w:pPr>
              <w:rPr>
                <w:b/>
                <w:bCs/>
              </w:rPr>
            </w:pPr>
            <w:r w:rsidRPr="002F5B10">
              <w:rPr>
                <w:rFonts w:eastAsia="Times New Roman"/>
                <w:b/>
                <w:bCs/>
              </w:rPr>
              <w:t>Course Title</w:t>
            </w:r>
          </w:p>
        </w:tc>
        <w:tc>
          <w:tcPr>
            <w:tcW w:w="7469" w:type="dxa"/>
            <w:gridSpan w:val="3"/>
            <w:vAlign w:val="center"/>
          </w:tcPr>
          <w:p w14:paraId="0E7042D6" w14:textId="039DC54D" w:rsidR="00A05EA1" w:rsidRPr="00D160B0" w:rsidRDefault="00DE1D86" w:rsidP="002F5B10">
            <w:pPr>
              <w:rPr>
                <w:rFonts w:cstheme="minorHAnsi"/>
                <w:sz w:val="24"/>
                <w:szCs w:val="24"/>
                <w:shd w:val="clear" w:color="auto" w:fill="FFFFFF"/>
              </w:rPr>
            </w:pPr>
            <w:r w:rsidRPr="00D160B0">
              <w:rPr>
                <w:rFonts w:cstheme="minorHAnsi"/>
                <w:szCs w:val="22"/>
                <w:shd w:val="clear" w:color="auto" w:fill="FFFFFF"/>
              </w:rPr>
              <w:t xml:space="preserve">Introduction to statistics </w:t>
            </w:r>
          </w:p>
        </w:tc>
        <w:tc>
          <w:tcPr>
            <w:tcW w:w="7469" w:type="dxa"/>
          </w:tcPr>
          <w:p w14:paraId="192996D5" w14:textId="77777777" w:rsidR="00A05EA1" w:rsidRDefault="00A05EA1" w:rsidP="002F5B10">
            <w:pPr>
              <w:rPr>
                <w:rFonts w:ascii="Arial" w:hAnsi="Arial" w:cs="Arial"/>
                <w:sz w:val="20"/>
                <w:szCs w:val="20"/>
                <w:shd w:val="clear" w:color="auto" w:fill="FFFFFF"/>
              </w:rPr>
            </w:pPr>
          </w:p>
        </w:tc>
        <w:tc>
          <w:tcPr>
            <w:tcW w:w="7469" w:type="dxa"/>
          </w:tcPr>
          <w:p w14:paraId="6B8C21F3" w14:textId="77777777" w:rsidR="00A05EA1" w:rsidRDefault="00A05EA1" w:rsidP="002F5B10">
            <w:pPr>
              <w:rPr>
                <w:rFonts w:ascii="Arial" w:hAnsi="Arial" w:cs="Arial"/>
                <w:sz w:val="20"/>
                <w:szCs w:val="20"/>
                <w:shd w:val="clear" w:color="auto" w:fill="FFFFFF"/>
              </w:rPr>
            </w:pPr>
          </w:p>
        </w:tc>
      </w:tr>
      <w:tr w:rsidR="00A05EA1" w14:paraId="6B120655" w14:textId="79FF466F" w:rsidTr="00A05EA1">
        <w:trPr>
          <w:trHeight w:val="629"/>
        </w:trPr>
        <w:tc>
          <w:tcPr>
            <w:tcW w:w="1975" w:type="dxa"/>
            <w:vAlign w:val="center"/>
          </w:tcPr>
          <w:p w14:paraId="04F5A854" w14:textId="3EE34BF6" w:rsidR="00A05EA1" w:rsidRDefault="00A05EA1" w:rsidP="002F5B10">
            <w:pPr>
              <w:rPr>
                <w:b/>
                <w:bCs/>
              </w:rPr>
            </w:pPr>
            <w:r>
              <w:rPr>
                <w:b/>
                <w:bCs/>
              </w:rPr>
              <w:t>Department</w:t>
            </w:r>
          </w:p>
        </w:tc>
        <w:tc>
          <w:tcPr>
            <w:tcW w:w="7469" w:type="dxa"/>
            <w:gridSpan w:val="3"/>
            <w:vAlign w:val="center"/>
          </w:tcPr>
          <w:p w14:paraId="1882C025" w14:textId="297AF42E" w:rsidR="00A05EA1" w:rsidRPr="002F5B10" w:rsidRDefault="00A05EA1" w:rsidP="002F5B10">
            <w:pPr>
              <w:rPr>
                <w:rFonts w:eastAsia="Times New Roman"/>
                <w:b/>
                <w:bCs/>
              </w:rPr>
            </w:pPr>
            <w:r w:rsidRPr="00E138E6">
              <w:rPr>
                <w:rFonts w:eastAsia="Times New Roman"/>
                <w:b/>
                <w:bCs/>
                <w:color w:val="000000" w:themeColor="text1"/>
              </w:rPr>
              <w:t>Foundation Year</w:t>
            </w:r>
          </w:p>
        </w:tc>
        <w:tc>
          <w:tcPr>
            <w:tcW w:w="7469" w:type="dxa"/>
          </w:tcPr>
          <w:p w14:paraId="513E048A" w14:textId="77777777" w:rsidR="00A05EA1" w:rsidRPr="002F5B10" w:rsidRDefault="00A05EA1" w:rsidP="002F5B10">
            <w:pPr>
              <w:rPr>
                <w:rFonts w:eastAsia="Times New Roman"/>
                <w:b/>
                <w:bCs/>
              </w:rPr>
            </w:pPr>
          </w:p>
        </w:tc>
        <w:tc>
          <w:tcPr>
            <w:tcW w:w="7469" w:type="dxa"/>
          </w:tcPr>
          <w:p w14:paraId="5340F17B" w14:textId="77777777" w:rsidR="00A05EA1" w:rsidRPr="002F5B10" w:rsidRDefault="00A05EA1" w:rsidP="002F5B10">
            <w:pPr>
              <w:rPr>
                <w:rFonts w:eastAsia="Times New Roman"/>
                <w:b/>
                <w:bCs/>
              </w:rPr>
            </w:pPr>
          </w:p>
        </w:tc>
      </w:tr>
      <w:tr w:rsidR="00A05EA1" w14:paraId="306ADE68" w14:textId="7D7CE33B" w:rsidTr="00DE1D86">
        <w:trPr>
          <w:trHeight w:val="629"/>
        </w:trPr>
        <w:tc>
          <w:tcPr>
            <w:tcW w:w="1975" w:type="dxa"/>
            <w:vAlign w:val="center"/>
          </w:tcPr>
          <w:p w14:paraId="15F2E7D1" w14:textId="2F52D76E" w:rsidR="00A05EA1" w:rsidRPr="002F5B10" w:rsidRDefault="00A05EA1" w:rsidP="002F5B10">
            <w:pPr>
              <w:rPr>
                <w:b/>
                <w:bCs/>
              </w:rPr>
            </w:pPr>
            <w:r>
              <w:rPr>
                <w:b/>
                <w:bCs/>
              </w:rPr>
              <w:t>Course Code</w:t>
            </w:r>
          </w:p>
        </w:tc>
        <w:tc>
          <w:tcPr>
            <w:tcW w:w="2273" w:type="dxa"/>
            <w:vAlign w:val="center"/>
          </w:tcPr>
          <w:p w14:paraId="22B40B4E" w14:textId="4977828B" w:rsidR="00A05EA1" w:rsidRDefault="00A05EA1" w:rsidP="002F5B10">
            <w:commentRangeStart w:id="0"/>
            <w:r>
              <w:t>xxx</w:t>
            </w:r>
            <w:commentRangeEnd w:id="0"/>
            <w:r>
              <w:rPr>
                <w:rStyle w:val="CommentReference"/>
                <w:rFonts w:eastAsiaTheme="minorHAnsi"/>
                <w:lang w:val="en-US" w:eastAsia="en-US"/>
              </w:rPr>
              <w:commentReference w:id="0"/>
            </w:r>
          </w:p>
        </w:tc>
        <w:tc>
          <w:tcPr>
            <w:tcW w:w="1289" w:type="dxa"/>
            <w:vAlign w:val="center"/>
          </w:tcPr>
          <w:p w14:paraId="702262A9" w14:textId="400EADFB" w:rsidR="00A05EA1" w:rsidRDefault="00A05EA1" w:rsidP="002F5B10">
            <w:r w:rsidRPr="002F5B10">
              <w:rPr>
                <w:rFonts w:eastAsia="Times New Roman"/>
                <w:b/>
                <w:bCs/>
              </w:rPr>
              <w:t>Hour:</w:t>
            </w:r>
            <w:r>
              <w:rPr>
                <w:rFonts w:eastAsia="Times New Roman"/>
              </w:rPr>
              <w:t xml:space="preserve"> 30</w:t>
            </w:r>
          </w:p>
        </w:tc>
        <w:tc>
          <w:tcPr>
            <w:tcW w:w="3907" w:type="dxa"/>
            <w:vAlign w:val="center"/>
          </w:tcPr>
          <w:p w14:paraId="722FD77E" w14:textId="63719315" w:rsidR="00A05EA1" w:rsidRDefault="00A05EA1" w:rsidP="002F5B10">
            <w:r w:rsidRPr="002F5B10">
              <w:rPr>
                <w:rFonts w:eastAsia="Times New Roman"/>
                <w:b/>
                <w:bCs/>
              </w:rPr>
              <w:t>Credit:</w:t>
            </w:r>
            <w:r>
              <w:rPr>
                <w:rFonts w:eastAsia="Times New Roman"/>
                <w:b/>
                <w:bCs/>
              </w:rPr>
              <w:t>2</w:t>
            </w:r>
          </w:p>
        </w:tc>
        <w:tc>
          <w:tcPr>
            <w:tcW w:w="7469" w:type="dxa"/>
          </w:tcPr>
          <w:p w14:paraId="3B264FAF" w14:textId="77777777" w:rsidR="00A05EA1" w:rsidRPr="002F5B10" w:rsidRDefault="00A05EA1" w:rsidP="002F5B10">
            <w:pPr>
              <w:rPr>
                <w:rFonts w:eastAsia="Times New Roman"/>
                <w:b/>
                <w:bCs/>
              </w:rPr>
            </w:pPr>
          </w:p>
        </w:tc>
        <w:tc>
          <w:tcPr>
            <w:tcW w:w="7469" w:type="dxa"/>
          </w:tcPr>
          <w:p w14:paraId="47CBD327" w14:textId="77777777" w:rsidR="00A05EA1" w:rsidRPr="002F5B10" w:rsidRDefault="00A05EA1" w:rsidP="002F5B10">
            <w:pPr>
              <w:rPr>
                <w:rFonts w:eastAsia="Times New Roman"/>
                <w:b/>
                <w:bCs/>
              </w:rPr>
            </w:pPr>
          </w:p>
        </w:tc>
      </w:tr>
      <w:tr w:rsidR="00A05EA1" w14:paraId="3EAF43B3" w14:textId="71704C31" w:rsidTr="00DE1D86">
        <w:trPr>
          <w:trHeight w:val="629"/>
        </w:trPr>
        <w:tc>
          <w:tcPr>
            <w:tcW w:w="1975" w:type="dxa"/>
            <w:vAlign w:val="center"/>
          </w:tcPr>
          <w:p w14:paraId="17AC3102" w14:textId="6BF3D6F4" w:rsidR="00A05EA1" w:rsidRPr="002F5B10" w:rsidRDefault="00A05EA1" w:rsidP="002F5B10">
            <w:pPr>
              <w:rPr>
                <w:b/>
                <w:bCs/>
                <w:szCs w:val="24"/>
              </w:rPr>
            </w:pPr>
            <w:r>
              <w:rPr>
                <w:b/>
                <w:bCs/>
                <w:szCs w:val="24"/>
              </w:rPr>
              <w:t>Level</w:t>
            </w:r>
          </w:p>
        </w:tc>
        <w:tc>
          <w:tcPr>
            <w:tcW w:w="2273" w:type="dxa"/>
            <w:vAlign w:val="center"/>
          </w:tcPr>
          <w:p w14:paraId="43E0CF73" w14:textId="1C0BDDEE" w:rsidR="00A05EA1" w:rsidRPr="00D160B0" w:rsidRDefault="00A05EA1" w:rsidP="002F5B10">
            <w:pPr>
              <w:rPr>
                <w:sz w:val="24"/>
                <w:szCs w:val="24"/>
              </w:rPr>
            </w:pPr>
            <w:r w:rsidRPr="00D160B0">
              <w:rPr>
                <w:sz w:val="24"/>
                <w:szCs w:val="24"/>
              </w:rPr>
              <w:t>Undergraduate</w:t>
            </w:r>
          </w:p>
        </w:tc>
        <w:tc>
          <w:tcPr>
            <w:tcW w:w="1289" w:type="dxa"/>
            <w:vAlign w:val="center"/>
          </w:tcPr>
          <w:p w14:paraId="228351AF" w14:textId="2BEAF5DA" w:rsidR="00A05EA1" w:rsidRPr="002F5B10" w:rsidRDefault="00A05EA1" w:rsidP="002F5B10">
            <w:pPr>
              <w:rPr>
                <w:b/>
                <w:bCs/>
                <w:szCs w:val="24"/>
              </w:rPr>
            </w:pPr>
            <w:r>
              <w:rPr>
                <w:b/>
                <w:bCs/>
              </w:rPr>
              <w:t>Prerequisite</w:t>
            </w:r>
          </w:p>
        </w:tc>
        <w:tc>
          <w:tcPr>
            <w:tcW w:w="3907" w:type="dxa"/>
            <w:vAlign w:val="center"/>
          </w:tcPr>
          <w:p w14:paraId="2C8C0ECD" w14:textId="739BCD0D" w:rsidR="00AA3B74" w:rsidRPr="00D160B0" w:rsidRDefault="00AA3B74" w:rsidP="002F5B10">
            <w:pPr>
              <w:rPr>
                <w:szCs w:val="22"/>
              </w:rPr>
            </w:pPr>
            <w:r w:rsidRPr="00D160B0">
              <w:rPr>
                <w:szCs w:val="22"/>
              </w:rPr>
              <w:t xml:space="preserve">- </w:t>
            </w:r>
            <w:r w:rsidR="00A05EA1" w:rsidRPr="00D160B0">
              <w:rPr>
                <w:szCs w:val="22"/>
              </w:rPr>
              <w:t>The building block for researching, exploring information on new tools that the student can help themselves, self-learning, improving their knowledge on continuing courses.</w:t>
            </w:r>
          </w:p>
          <w:p w14:paraId="62176ED4" w14:textId="376E5FB9" w:rsidR="00AA3B74" w:rsidRPr="00D160B0" w:rsidRDefault="00AA3B74" w:rsidP="002F5B10">
            <w:pPr>
              <w:rPr>
                <w:szCs w:val="22"/>
              </w:rPr>
            </w:pPr>
            <w:r w:rsidRPr="00D160B0">
              <w:rPr>
                <w:szCs w:val="22"/>
              </w:rPr>
              <w:t>- Basic Algebra</w:t>
            </w:r>
          </w:p>
          <w:p w14:paraId="22E1776D" w14:textId="78854A9B" w:rsidR="00A05EA1" w:rsidRDefault="00A05EA1" w:rsidP="002F5B10">
            <w:pPr>
              <w:rPr>
                <w:szCs w:val="24"/>
              </w:rPr>
            </w:pPr>
            <w:r>
              <w:rPr>
                <w:szCs w:val="24"/>
              </w:rPr>
              <w:t xml:space="preserve"> </w:t>
            </w:r>
          </w:p>
        </w:tc>
        <w:tc>
          <w:tcPr>
            <w:tcW w:w="7469" w:type="dxa"/>
          </w:tcPr>
          <w:p w14:paraId="7C27E983" w14:textId="77777777" w:rsidR="00A05EA1" w:rsidRDefault="00A05EA1" w:rsidP="002F5B10">
            <w:pPr>
              <w:rPr>
                <w:szCs w:val="24"/>
              </w:rPr>
            </w:pPr>
          </w:p>
        </w:tc>
        <w:tc>
          <w:tcPr>
            <w:tcW w:w="7469" w:type="dxa"/>
          </w:tcPr>
          <w:p w14:paraId="22362E38" w14:textId="77777777" w:rsidR="00A05EA1" w:rsidRDefault="00A05EA1" w:rsidP="002F5B10">
            <w:pPr>
              <w:rPr>
                <w:szCs w:val="24"/>
              </w:rPr>
            </w:pPr>
          </w:p>
        </w:tc>
      </w:tr>
      <w:tr w:rsidR="00A05EA1" w14:paraId="24303BD0" w14:textId="1397D5EA" w:rsidTr="00A05EA1">
        <w:trPr>
          <w:trHeight w:val="629"/>
        </w:trPr>
        <w:tc>
          <w:tcPr>
            <w:tcW w:w="1975" w:type="dxa"/>
            <w:vAlign w:val="center"/>
          </w:tcPr>
          <w:p w14:paraId="7E458AB6" w14:textId="213E4266" w:rsidR="00A05EA1" w:rsidRPr="002F5B10" w:rsidRDefault="00A05EA1" w:rsidP="002F5B10">
            <w:pPr>
              <w:rPr>
                <w:b/>
                <w:bCs/>
                <w:szCs w:val="24"/>
              </w:rPr>
            </w:pPr>
            <w:r>
              <w:rPr>
                <w:b/>
                <w:bCs/>
                <w:szCs w:val="24"/>
              </w:rPr>
              <w:t>Course Type</w:t>
            </w:r>
          </w:p>
        </w:tc>
        <w:tc>
          <w:tcPr>
            <w:tcW w:w="7469" w:type="dxa"/>
            <w:gridSpan w:val="3"/>
            <w:vAlign w:val="center"/>
          </w:tcPr>
          <w:p w14:paraId="0ADEE628" w14:textId="421AB8F1" w:rsidR="00A05EA1" w:rsidRDefault="00A05EA1" w:rsidP="002F5B10">
            <w:pPr>
              <w:rPr>
                <w:szCs w:val="24"/>
              </w:rPr>
            </w:pPr>
            <w:r>
              <w:rPr>
                <w:sz w:val="24"/>
                <w:szCs w:val="24"/>
              </w:rPr>
              <w:t xml:space="preserve">Major </w:t>
            </w:r>
            <w:r>
              <w:rPr>
                <w:rFonts w:ascii="Arial Unicode MS" w:hAnsi="Arial Unicode MS"/>
                <w:sz w:val="24"/>
                <w:szCs w:val="24"/>
              </w:rPr>
              <w:t>◻</w:t>
            </w:r>
            <w:r>
              <w:rPr>
                <w:sz w:val="24"/>
                <w:szCs w:val="24"/>
              </w:rPr>
              <w:t xml:space="preserve">        Core </w:t>
            </w:r>
            <w:r>
              <w:rPr>
                <w:rFonts w:ascii="Arial Unicode MS" w:hAnsi="Arial Unicode MS"/>
                <w:sz w:val="24"/>
                <w:szCs w:val="24"/>
              </w:rPr>
              <w:t>☑</w:t>
            </w:r>
            <w:r>
              <w:rPr>
                <w:sz w:val="24"/>
                <w:szCs w:val="24"/>
              </w:rPr>
              <w:t xml:space="preserve">        Elective </w:t>
            </w:r>
            <w:r>
              <w:rPr>
                <w:rFonts w:ascii="Arial Unicode MS" w:hAnsi="Arial Unicode MS"/>
                <w:sz w:val="24"/>
                <w:szCs w:val="24"/>
              </w:rPr>
              <w:t>◻</w:t>
            </w:r>
            <w:r>
              <w:rPr>
                <w:sz w:val="24"/>
                <w:szCs w:val="24"/>
              </w:rPr>
              <w:t xml:space="preserve">      Other </w:t>
            </w:r>
            <w:r>
              <w:rPr>
                <w:rFonts w:ascii="Arial Unicode MS" w:hAnsi="Arial Unicode MS"/>
                <w:sz w:val="24"/>
                <w:szCs w:val="24"/>
              </w:rPr>
              <w:t>◻</w:t>
            </w:r>
            <w:r>
              <w:rPr>
                <w:sz w:val="24"/>
                <w:szCs w:val="24"/>
              </w:rPr>
              <w:tab/>
            </w:r>
          </w:p>
        </w:tc>
        <w:tc>
          <w:tcPr>
            <w:tcW w:w="7469" w:type="dxa"/>
          </w:tcPr>
          <w:p w14:paraId="42F634FE" w14:textId="77777777" w:rsidR="00A05EA1" w:rsidRDefault="00A05EA1" w:rsidP="002F5B10">
            <w:pPr>
              <w:rPr>
                <w:sz w:val="24"/>
                <w:szCs w:val="24"/>
              </w:rPr>
            </w:pPr>
          </w:p>
        </w:tc>
        <w:tc>
          <w:tcPr>
            <w:tcW w:w="7469" w:type="dxa"/>
          </w:tcPr>
          <w:p w14:paraId="7A5BDCF2" w14:textId="77777777" w:rsidR="00A05EA1" w:rsidRDefault="00A05EA1" w:rsidP="002F5B10">
            <w:pPr>
              <w:rPr>
                <w:sz w:val="24"/>
                <w:szCs w:val="24"/>
              </w:rPr>
            </w:pPr>
          </w:p>
        </w:tc>
      </w:tr>
      <w:tr w:rsidR="00A05EA1" w14:paraId="2DBC6D56" w14:textId="3138269A" w:rsidTr="00A05EA1">
        <w:trPr>
          <w:trHeight w:val="629"/>
        </w:trPr>
        <w:tc>
          <w:tcPr>
            <w:tcW w:w="1975" w:type="dxa"/>
            <w:vAlign w:val="center"/>
          </w:tcPr>
          <w:p w14:paraId="0DF51D45" w14:textId="404D8662" w:rsidR="00A05EA1" w:rsidRPr="002F5B10" w:rsidRDefault="00A05EA1" w:rsidP="002F5B10">
            <w:pPr>
              <w:rPr>
                <w:b/>
                <w:bCs/>
                <w:szCs w:val="24"/>
              </w:rPr>
            </w:pPr>
            <w:r>
              <w:rPr>
                <w:b/>
                <w:bCs/>
                <w:sz w:val="24"/>
                <w:szCs w:val="24"/>
              </w:rPr>
              <w:t>Offer in Academic Year</w:t>
            </w:r>
          </w:p>
        </w:tc>
        <w:tc>
          <w:tcPr>
            <w:tcW w:w="7469" w:type="dxa"/>
            <w:gridSpan w:val="3"/>
            <w:vAlign w:val="center"/>
          </w:tcPr>
          <w:p w14:paraId="1B1FCB06" w14:textId="574699BB" w:rsidR="00A05EA1" w:rsidRPr="00D160B0" w:rsidRDefault="00A05EA1" w:rsidP="002F5B10">
            <w:pPr>
              <w:rPr>
                <w:sz w:val="24"/>
                <w:szCs w:val="24"/>
              </w:rPr>
            </w:pPr>
            <w:r w:rsidRPr="00D160B0">
              <w:rPr>
                <w:color w:val="000000" w:themeColor="text1"/>
                <w:szCs w:val="22"/>
              </w:rPr>
              <w:t>Foundation Year Term 2</w:t>
            </w:r>
          </w:p>
        </w:tc>
        <w:tc>
          <w:tcPr>
            <w:tcW w:w="7469" w:type="dxa"/>
          </w:tcPr>
          <w:p w14:paraId="522DB0FE" w14:textId="77777777" w:rsidR="00A05EA1" w:rsidRPr="00A34E57" w:rsidRDefault="00A05EA1" w:rsidP="002F5B10">
            <w:pPr>
              <w:rPr>
                <w:color w:val="FF0000"/>
                <w:szCs w:val="24"/>
              </w:rPr>
            </w:pPr>
          </w:p>
        </w:tc>
        <w:tc>
          <w:tcPr>
            <w:tcW w:w="7469" w:type="dxa"/>
          </w:tcPr>
          <w:p w14:paraId="3DEBF251" w14:textId="77777777" w:rsidR="00A05EA1" w:rsidRPr="00A34E57" w:rsidRDefault="00A05EA1" w:rsidP="002F5B10">
            <w:pPr>
              <w:rPr>
                <w:color w:val="FF0000"/>
                <w:szCs w:val="24"/>
              </w:rPr>
            </w:pPr>
          </w:p>
        </w:tc>
      </w:tr>
      <w:tr w:rsidR="00A05EA1" w14:paraId="4EFA21AF" w14:textId="1FBBD270" w:rsidTr="00A05EA1">
        <w:trPr>
          <w:trHeight w:val="629"/>
        </w:trPr>
        <w:tc>
          <w:tcPr>
            <w:tcW w:w="1975" w:type="dxa"/>
            <w:vAlign w:val="center"/>
          </w:tcPr>
          <w:p w14:paraId="69695D70" w14:textId="043B269E" w:rsidR="00A05EA1" w:rsidRDefault="00A05EA1" w:rsidP="002F5B10">
            <w:pPr>
              <w:rPr>
                <w:b/>
                <w:bCs/>
                <w:sz w:val="24"/>
                <w:szCs w:val="24"/>
              </w:rPr>
            </w:pPr>
            <w:r>
              <w:rPr>
                <w:b/>
                <w:bCs/>
                <w:sz w:val="24"/>
                <w:szCs w:val="24"/>
              </w:rPr>
              <w:t>Revision</w:t>
            </w:r>
          </w:p>
        </w:tc>
        <w:tc>
          <w:tcPr>
            <w:tcW w:w="7469" w:type="dxa"/>
            <w:gridSpan w:val="3"/>
            <w:vAlign w:val="center"/>
          </w:tcPr>
          <w:p w14:paraId="0A3283E2" w14:textId="501BE23F" w:rsidR="00A05EA1" w:rsidRDefault="00A05EA1" w:rsidP="002F5B10">
            <w:pPr>
              <w:rPr>
                <w:sz w:val="24"/>
                <w:szCs w:val="24"/>
              </w:rPr>
            </w:pPr>
          </w:p>
        </w:tc>
        <w:tc>
          <w:tcPr>
            <w:tcW w:w="7469" w:type="dxa"/>
          </w:tcPr>
          <w:p w14:paraId="0384D155" w14:textId="77777777" w:rsidR="00A05EA1" w:rsidRDefault="00A05EA1" w:rsidP="002F5B10">
            <w:pPr>
              <w:rPr>
                <w:sz w:val="24"/>
                <w:szCs w:val="24"/>
              </w:rPr>
            </w:pPr>
          </w:p>
        </w:tc>
        <w:tc>
          <w:tcPr>
            <w:tcW w:w="7469" w:type="dxa"/>
          </w:tcPr>
          <w:p w14:paraId="195F57AA" w14:textId="77777777" w:rsidR="00A05EA1" w:rsidRDefault="00A05EA1" w:rsidP="002F5B10">
            <w:pPr>
              <w:rPr>
                <w:sz w:val="24"/>
                <w:szCs w:val="24"/>
              </w:rPr>
            </w:pPr>
          </w:p>
        </w:tc>
      </w:tr>
      <w:tr w:rsidR="00A05EA1" w14:paraId="73157663" w14:textId="1EE212D2" w:rsidTr="00A05EA1">
        <w:trPr>
          <w:trHeight w:val="629"/>
        </w:trPr>
        <w:tc>
          <w:tcPr>
            <w:tcW w:w="9444" w:type="dxa"/>
            <w:gridSpan w:val="4"/>
            <w:shd w:val="clear" w:color="auto" w:fill="12284C"/>
            <w:vAlign w:val="center"/>
          </w:tcPr>
          <w:p w14:paraId="2638FB82" w14:textId="657EF29E" w:rsidR="00A05EA1" w:rsidRPr="005B59F0" w:rsidRDefault="00A05EA1" w:rsidP="005B59F0">
            <w:pPr>
              <w:jc w:val="center"/>
              <w:rPr>
                <w:b/>
                <w:bCs/>
                <w:sz w:val="28"/>
                <w:szCs w:val="32"/>
              </w:rPr>
            </w:pPr>
            <w:r w:rsidRPr="005B59F0">
              <w:rPr>
                <w:b/>
                <w:bCs/>
                <w:sz w:val="28"/>
                <w:szCs w:val="32"/>
              </w:rPr>
              <w:t>Instructor Information</w:t>
            </w:r>
          </w:p>
        </w:tc>
        <w:tc>
          <w:tcPr>
            <w:tcW w:w="7469" w:type="dxa"/>
            <w:shd w:val="clear" w:color="auto" w:fill="12284C"/>
          </w:tcPr>
          <w:p w14:paraId="61F8C340" w14:textId="77777777" w:rsidR="00A05EA1" w:rsidRPr="005B59F0" w:rsidRDefault="00A05EA1" w:rsidP="005B59F0">
            <w:pPr>
              <w:jc w:val="center"/>
              <w:rPr>
                <w:b/>
                <w:bCs/>
                <w:sz w:val="28"/>
                <w:szCs w:val="32"/>
              </w:rPr>
            </w:pPr>
          </w:p>
        </w:tc>
        <w:tc>
          <w:tcPr>
            <w:tcW w:w="7469" w:type="dxa"/>
            <w:shd w:val="clear" w:color="auto" w:fill="12284C"/>
          </w:tcPr>
          <w:p w14:paraId="1F675A99" w14:textId="77777777" w:rsidR="00A05EA1" w:rsidRPr="005B59F0" w:rsidRDefault="00A05EA1" w:rsidP="005B59F0">
            <w:pPr>
              <w:jc w:val="center"/>
              <w:rPr>
                <w:b/>
                <w:bCs/>
                <w:sz w:val="28"/>
                <w:szCs w:val="32"/>
              </w:rPr>
            </w:pPr>
          </w:p>
        </w:tc>
      </w:tr>
      <w:tr w:rsidR="00A05EA1" w14:paraId="51C1F5FE" w14:textId="5B0B6C15" w:rsidTr="00DE1D86">
        <w:trPr>
          <w:trHeight w:val="629"/>
        </w:trPr>
        <w:tc>
          <w:tcPr>
            <w:tcW w:w="1975" w:type="dxa"/>
            <w:vAlign w:val="center"/>
          </w:tcPr>
          <w:p w14:paraId="0EE30956" w14:textId="77777777" w:rsidR="00A05EA1" w:rsidRPr="002F5B10" w:rsidRDefault="00A05EA1" w:rsidP="002F5B10">
            <w:pPr>
              <w:rPr>
                <w:b/>
                <w:bCs/>
              </w:rPr>
            </w:pPr>
            <w:r w:rsidRPr="002F5B10">
              <w:rPr>
                <w:b/>
                <w:bCs/>
                <w:szCs w:val="24"/>
              </w:rPr>
              <w:t>Instructor</w:t>
            </w:r>
          </w:p>
        </w:tc>
        <w:tc>
          <w:tcPr>
            <w:tcW w:w="2273" w:type="dxa"/>
            <w:vAlign w:val="center"/>
          </w:tcPr>
          <w:p w14:paraId="36E9DBA5" w14:textId="27C5EFBE" w:rsidR="00A05EA1" w:rsidRDefault="00DE1D86" w:rsidP="002F5B10">
            <w:r>
              <w:t>KIM Chamroeunvuthy</w:t>
            </w:r>
          </w:p>
        </w:tc>
        <w:tc>
          <w:tcPr>
            <w:tcW w:w="1289" w:type="dxa"/>
            <w:vAlign w:val="center"/>
          </w:tcPr>
          <w:p w14:paraId="449C13A5" w14:textId="0021B774" w:rsidR="00A05EA1" w:rsidRPr="002F5B10" w:rsidRDefault="00A05EA1" w:rsidP="002F5B10">
            <w:pPr>
              <w:rPr>
                <w:b/>
                <w:bCs/>
              </w:rPr>
            </w:pPr>
            <w:r w:rsidRPr="00983530">
              <w:rPr>
                <w:b/>
                <w:bCs/>
                <w:szCs w:val="24"/>
              </w:rPr>
              <w:t>Qualification</w:t>
            </w:r>
          </w:p>
        </w:tc>
        <w:tc>
          <w:tcPr>
            <w:tcW w:w="3907" w:type="dxa"/>
            <w:vAlign w:val="center"/>
          </w:tcPr>
          <w:p w14:paraId="32AA7E74" w14:textId="10827149" w:rsidR="00A05EA1" w:rsidRDefault="00DE1D86" w:rsidP="002F5B10">
            <w:proofErr w:type="spellStart"/>
            <w:proofErr w:type="gramStart"/>
            <w:r>
              <w:t>Ph.D</w:t>
            </w:r>
            <w:proofErr w:type="spellEnd"/>
            <w:proofErr w:type="gramEnd"/>
          </w:p>
        </w:tc>
        <w:tc>
          <w:tcPr>
            <w:tcW w:w="7469" w:type="dxa"/>
          </w:tcPr>
          <w:p w14:paraId="603E4CED" w14:textId="77777777" w:rsidR="00A05EA1" w:rsidRDefault="00A05EA1" w:rsidP="002F5B10"/>
        </w:tc>
        <w:tc>
          <w:tcPr>
            <w:tcW w:w="7469" w:type="dxa"/>
          </w:tcPr>
          <w:p w14:paraId="5119FE22" w14:textId="77777777" w:rsidR="00A05EA1" w:rsidRDefault="00A05EA1" w:rsidP="002F5B10"/>
        </w:tc>
      </w:tr>
      <w:tr w:rsidR="00A05EA1" w14:paraId="5B1C4D58" w14:textId="6D37369D" w:rsidTr="00DE1D86">
        <w:trPr>
          <w:trHeight w:val="629"/>
        </w:trPr>
        <w:tc>
          <w:tcPr>
            <w:tcW w:w="1975" w:type="dxa"/>
            <w:vAlign w:val="center"/>
          </w:tcPr>
          <w:p w14:paraId="1906E08D" w14:textId="77777777" w:rsidR="00A05EA1" w:rsidRPr="002F5B10" w:rsidRDefault="00A05EA1" w:rsidP="002F5B10">
            <w:pPr>
              <w:rPr>
                <w:b/>
                <w:bCs/>
              </w:rPr>
            </w:pPr>
            <w:r w:rsidRPr="002F5B10">
              <w:rPr>
                <w:b/>
                <w:bCs/>
                <w:szCs w:val="24"/>
              </w:rPr>
              <w:t>Mobile</w:t>
            </w:r>
          </w:p>
        </w:tc>
        <w:tc>
          <w:tcPr>
            <w:tcW w:w="2273" w:type="dxa"/>
            <w:vAlign w:val="center"/>
          </w:tcPr>
          <w:p w14:paraId="37E13B71" w14:textId="74212EF4" w:rsidR="00A05EA1" w:rsidRDefault="00A05EA1" w:rsidP="002F5B10">
            <w:r>
              <w:t>+855 1</w:t>
            </w:r>
            <w:r w:rsidR="00DE1D86">
              <w:t>7 245 600</w:t>
            </w:r>
          </w:p>
        </w:tc>
        <w:tc>
          <w:tcPr>
            <w:tcW w:w="1289" w:type="dxa"/>
            <w:vAlign w:val="center"/>
          </w:tcPr>
          <w:p w14:paraId="56B23D0F" w14:textId="77777777" w:rsidR="00A05EA1" w:rsidRPr="002F5B10" w:rsidRDefault="00A05EA1" w:rsidP="002F5B10">
            <w:pPr>
              <w:rPr>
                <w:b/>
                <w:bCs/>
              </w:rPr>
            </w:pPr>
            <w:r w:rsidRPr="002F5B10">
              <w:rPr>
                <w:rFonts w:eastAsia="Times New Roman"/>
                <w:b/>
                <w:bCs/>
              </w:rPr>
              <w:t>Email</w:t>
            </w:r>
          </w:p>
        </w:tc>
        <w:tc>
          <w:tcPr>
            <w:tcW w:w="3907" w:type="dxa"/>
            <w:vAlign w:val="center"/>
          </w:tcPr>
          <w:p w14:paraId="0EDD4E94" w14:textId="01C18861" w:rsidR="00A05EA1" w:rsidRDefault="00DE1D86" w:rsidP="002F5B10">
            <w:r>
              <w:t>Chamroeunvuthy</w:t>
            </w:r>
            <w:r w:rsidR="00A05EA1">
              <w:t>.</w:t>
            </w:r>
            <w:r>
              <w:t>kim</w:t>
            </w:r>
            <w:r w:rsidR="00A05EA1">
              <w:t>@cadt.edu.kh</w:t>
            </w:r>
          </w:p>
        </w:tc>
        <w:tc>
          <w:tcPr>
            <w:tcW w:w="7469" w:type="dxa"/>
          </w:tcPr>
          <w:p w14:paraId="7A37242F" w14:textId="77777777" w:rsidR="00A05EA1" w:rsidRDefault="00A05EA1" w:rsidP="002F5B10"/>
        </w:tc>
        <w:tc>
          <w:tcPr>
            <w:tcW w:w="7469" w:type="dxa"/>
          </w:tcPr>
          <w:p w14:paraId="307428B8" w14:textId="77777777" w:rsidR="00A05EA1" w:rsidRDefault="00A05EA1" w:rsidP="002F5B10"/>
        </w:tc>
      </w:tr>
      <w:tr w:rsidR="00A05EA1" w14:paraId="701DCC20" w14:textId="734AE83E" w:rsidTr="00A05EA1">
        <w:trPr>
          <w:trHeight w:val="629"/>
        </w:trPr>
        <w:tc>
          <w:tcPr>
            <w:tcW w:w="1975" w:type="dxa"/>
            <w:vAlign w:val="center"/>
          </w:tcPr>
          <w:p w14:paraId="7B3518E9" w14:textId="7257F904" w:rsidR="00A05EA1" w:rsidRDefault="00A05EA1" w:rsidP="002F5B10">
            <w:pPr>
              <w:rPr>
                <w:b/>
                <w:bCs/>
                <w:szCs w:val="24"/>
              </w:rPr>
            </w:pPr>
            <w:r>
              <w:rPr>
                <w:b/>
                <w:bCs/>
                <w:szCs w:val="24"/>
              </w:rPr>
              <w:t>Telegram</w:t>
            </w:r>
          </w:p>
        </w:tc>
        <w:tc>
          <w:tcPr>
            <w:tcW w:w="7469" w:type="dxa"/>
            <w:gridSpan w:val="3"/>
            <w:vAlign w:val="center"/>
          </w:tcPr>
          <w:p w14:paraId="3F09A578" w14:textId="7796B7C3" w:rsidR="00A05EA1" w:rsidRPr="00983530" w:rsidRDefault="00A05EA1" w:rsidP="00983530">
            <w:pPr>
              <w:rPr>
                <w:b/>
                <w:bCs/>
                <w:szCs w:val="24"/>
              </w:rPr>
            </w:pPr>
            <w:r>
              <w:rPr>
                <w:b/>
                <w:bCs/>
                <w:szCs w:val="24"/>
              </w:rPr>
              <w:t>+8551</w:t>
            </w:r>
            <w:r w:rsidR="00DE1D86">
              <w:rPr>
                <w:b/>
                <w:bCs/>
                <w:szCs w:val="24"/>
              </w:rPr>
              <w:t>7245600</w:t>
            </w:r>
          </w:p>
        </w:tc>
        <w:tc>
          <w:tcPr>
            <w:tcW w:w="7469" w:type="dxa"/>
          </w:tcPr>
          <w:p w14:paraId="1BBC84B7" w14:textId="77777777" w:rsidR="00A05EA1" w:rsidRDefault="00A05EA1" w:rsidP="00983530">
            <w:pPr>
              <w:rPr>
                <w:b/>
                <w:bCs/>
                <w:szCs w:val="24"/>
              </w:rPr>
            </w:pPr>
          </w:p>
        </w:tc>
        <w:tc>
          <w:tcPr>
            <w:tcW w:w="7469" w:type="dxa"/>
          </w:tcPr>
          <w:p w14:paraId="2A3C336E" w14:textId="77777777" w:rsidR="00A05EA1" w:rsidRDefault="00A05EA1" w:rsidP="00983530">
            <w:pPr>
              <w:rPr>
                <w:b/>
                <w:bCs/>
                <w:szCs w:val="24"/>
              </w:rPr>
            </w:pPr>
          </w:p>
        </w:tc>
      </w:tr>
      <w:tr w:rsidR="00A05EA1" w14:paraId="2B1CBF45" w14:textId="628DB95B" w:rsidTr="00A05EA1">
        <w:trPr>
          <w:trHeight w:val="629"/>
        </w:trPr>
        <w:tc>
          <w:tcPr>
            <w:tcW w:w="1975" w:type="dxa"/>
            <w:vAlign w:val="center"/>
          </w:tcPr>
          <w:p w14:paraId="4BFE00DD" w14:textId="5B965856" w:rsidR="00A05EA1" w:rsidRDefault="00A05EA1" w:rsidP="002F5B10">
            <w:pPr>
              <w:rPr>
                <w:b/>
                <w:bCs/>
                <w:szCs w:val="24"/>
              </w:rPr>
            </w:pPr>
            <w:r>
              <w:rPr>
                <w:b/>
                <w:bCs/>
                <w:szCs w:val="24"/>
              </w:rPr>
              <w:t>Office Hour</w:t>
            </w:r>
          </w:p>
        </w:tc>
        <w:tc>
          <w:tcPr>
            <w:tcW w:w="7469" w:type="dxa"/>
            <w:gridSpan w:val="3"/>
            <w:vAlign w:val="center"/>
          </w:tcPr>
          <w:p w14:paraId="749C4C01" w14:textId="6C14B444" w:rsidR="00A05EA1" w:rsidRPr="00983530" w:rsidRDefault="00A05EA1" w:rsidP="00983530">
            <w:pPr>
              <w:rPr>
                <w:szCs w:val="24"/>
              </w:rPr>
            </w:pPr>
          </w:p>
        </w:tc>
        <w:tc>
          <w:tcPr>
            <w:tcW w:w="7469" w:type="dxa"/>
          </w:tcPr>
          <w:p w14:paraId="720CD350" w14:textId="77777777" w:rsidR="00A05EA1" w:rsidRDefault="00A05EA1" w:rsidP="00983530">
            <w:pPr>
              <w:rPr>
                <w:szCs w:val="24"/>
              </w:rPr>
            </w:pPr>
          </w:p>
        </w:tc>
        <w:tc>
          <w:tcPr>
            <w:tcW w:w="7469" w:type="dxa"/>
          </w:tcPr>
          <w:p w14:paraId="71139C8B" w14:textId="77777777" w:rsidR="00A05EA1" w:rsidRDefault="00A05EA1" w:rsidP="00983530">
            <w:pPr>
              <w:rPr>
                <w:szCs w:val="24"/>
              </w:rPr>
            </w:pPr>
          </w:p>
        </w:tc>
      </w:tr>
    </w:tbl>
    <w:p w14:paraId="15C2FA9E" w14:textId="427FAFAA" w:rsidR="00405B0A" w:rsidRDefault="00405B0A"/>
    <w:p w14:paraId="5FBFFA00" w14:textId="77777777" w:rsidR="00AA3B74" w:rsidRDefault="00AA3B74"/>
    <w:p w14:paraId="4A631A59" w14:textId="77777777" w:rsidR="00AA3B74" w:rsidRDefault="00AA3B74"/>
    <w:p w14:paraId="3782D750" w14:textId="7D6F5CE1" w:rsidR="002F5B10" w:rsidRDefault="002F5B10" w:rsidP="002F5B10">
      <w:pPr>
        <w:spacing w:after="190" w:line="240" w:lineRule="auto"/>
        <w:ind w:right="-15"/>
        <w:rPr>
          <w:rFonts w:ascii="Times New Roman" w:eastAsia="Times New Roman" w:hAnsi="Times New Roman" w:cs="Times New Roman"/>
          <w:b/>
          <w:sz w:val="28"/>
          <w:szCs w:val="44"/>
        </w:rPr>
      </w:pPr>
      <w:r w:rsidRPr="002F5B10">
        <w:rPr>
          <w:rFonts w:ascii="Times New Roman" w:eastAsia="Times New Roman" w:hAnsi="Times New Roman" w:cs="Times New Roman"/>
          <w:b/>
          <w:sz w:val="28"/>
          <w:szCs w:val="44"/>
        </w:rPr>
        <w:lastRenderedPageBreak/>
        <w:t xml:space="preserve">Course </w:t>
      </w:r>
      <w:r>
        <w:rPr>
          <w:rFonts w:ascii="Times New Roman" w:eastAsia="Times New Roman" w:hAnsi="Times New Roman" w:cs="Times New Roman"/>
          <w:b/>
          <w:sz w:val="28"/>
          <w:szCs w:val="44"/>
        </w:rPr>
        <w:t>Description</w:t>
      </w:r>
    </w:p>
    <w:p w14:paraId="5D476AEC" w14:textId="77777777" w:rsidR="00AA3B74" w:rsidRPr="00D160B0" w:rsidRDefault="00AA3B74" w:rsidP="00AA3B74">
      <w:pPr>
        <w:contextualSpacing/>
        <w:jc w:val="both"/>
        <w:rPr>
          <w:rFonts w:cstheme="minorHAnsi"/>
          <w:sz w:val="24"/>
        </w:rPr>
      </w:pPr>
      <w:r w:rsidRPr="00D160B0">
        <w:rPr>
          <w:rFonts w:cstheme="minorHAnsi"/>
          <w:sz w:val="24"/>
        </w:rPr>
        <w:t>Statistics is the science of collecting, organizing, presenting, analyzing, and interpreting data to assist in making more effective decisions. The topic includes descriptive statistics, probability theory and inferential statistics.</w:t>
      </w:r>
    </w:p>
    <w:p w14:paraId="17DDD274" w14:textId="77777777" w:rsidR="00AA3B74" w:rsidRPr="00D160B0" w:rsidRDefault="00AA3B74" w:rsidP="00AA3B74">
      <w:pPr>
        <w:contextualSpacing/>
        <w:jc w:val="both"/>
        <w:rPr>
          <w:rFonts w:cstheme="minorHAnsi"/>
          <w:sz w:val="24"/>
        </w:rPr>
      </w:pPr>
      <w:r w:rsidRPr="00D160B0">
        <w:rPr>
          <w:rFonts w:cstheme="minorHAnsi"/>
          <w:sz w:val="24"/>
        </w:rPr>
        <w:t>Descriptive statistics consists of terminologies, graphs, measure of central tendency and measure of dispersion. Probability theory consists of discrete random variable, continuous random variable and convergence of sequence of random variables. Inferential statistics includes estimation, hypothesis testing and linear regression and correlation.</w:t>
      </w:r>
    </w:p>
    <w:p w14:paraId="33DF6324" w14:textId="77777777" w:rsidR="00AA3B74" w:rsidRPr="00D160B0" w:rsidRDefault="00AA3B74" w:rsidP="00AA3B74">
      <w:pPr>
        <w:contextualSpacing/>
        <w:jc w:val="both"/>
        <w:rPr>
          <w:rFonts w:cstheme="minorHAnsi"/>
          <w:sz w:val="16"/>
          <w:szCs w:val="16"/>
        </w:rPr>
      </w:pPr>
      <w:r w:rsidRPr="00D160B0">
        <w:rPr>
          <w:rFonts w:cstheme="minorHAnsi"/>
          <w:sz w:val="24"/>
        </w:rPr>
        <w:t xml:space="preserve"> </w:t>
      </w:r>
    </w:p>
    <w:p w14:paraId="1BEB1BFF" w14:textId="26021B86" w:rsidR="00AA3B74" w:rsidRPr="00D160B0" w:rsidRDefault="00AA3B74" w:rsidP="00AA3B74">
      <w:pPr>
        <w:contextualSpacing/>
        <w:jc w:val="both"/>
        <w:rPr>
          <w:rFonts w:cstheme="minorHAnsi"/>
          <w:sz w:val="24"/>
        </w:rPr>
      </w:pPr>
      <w:r w:rsidRPr="00D160B0">
        <w:rPr>
          <w:rFonts w:cstheme="minorHAnsi"/>
          <w:sz w:val="24"/>
        </w:rPr>
        <w:t>This course focuses on applied statistics in digital engineering which is designed to provide students with the basic concepts of data analysis and statistical computing. Topics include brief descriptive measures, probability theory, confidence intervals, hypothesis testing and regression analysis. The main objective is to provide students with pragmatic tools for assessing statistical claims and conducting their own statistical analyses.</w:t>
      </w:r>
    </w:p>
    <w:p w14:paraId="259DB6CB" w14:textId="77777777" w:rsidR="00AA3B74" w:rsidRDefault="00AA3B74" w:rsidP="00AA3B74">
      <w:pPr>
        <w:contextualSpacing/>
        <w:jc w:val="both"/>
        <w:rPr>
          <w:sz w:val="24"/>
        </w:rPr>
      </w:pPr>
    </w:p>
    <w:p w14:paraId="07B363C4" w14:textId="78FB42A3" w:rsidR="00C60740" w:rsidRDefault="00B044F4" w:rsidP="006F11C1">
      <w:pPr>
        <w:pStyle w:val="Footer"/>
        <w:tabs>
          <w:tab w:val="clear" w:pos="4680"/>
          <w:tab w:val="clear" w:pos="9360"/>
        </w:tabs>
        <w:spacing w:before="100" w:beforeAutospacing="1" w:line="360" w:lineRule="auto"/>
        <w:rPr>
          <w:rFonts w:ascii="Times New Roman" w:hAnsi="Times New Roman" w:cs="Times New Roman"/>
          <w:b/>
          <w:bCs/>
          <w:sz w:val="24"/>
          <w:szCs w:val="24"/>
        </w:rPr>
      </w:pPr>
      <w:r>
        <w:rPr>
          <w:rFonts w:ascii="Times New Roman" w:hAnsi="Times New Roman" w:cs="Times New Roman"/>
          <w:b/>
          <w:bCs/>
          <w:sz w:val="24"/>
          <w:szCs w:val="24"/>
        </w:rPr>
        <w:t>Course</w:t>
      </w:r>
      <w:r w:rsidR="00C60740">
        <w:rPr>
          <w:rFonts w:ascii="Times New Roman" w:hAnsi="Times New Roman" w:cs="Times New Roman"/>
          <w:b/>
          <w:bCs/>
          <w:sz w:val="24"/>
          <w:szCs w:val="24"/>
        </w:rPr>
        <w:t xml:space="preserve"> </w:t>
      </w:r>
      <w:r w:rsidR="00C60740" w:rsidRPr="00CC4FA9">
        <w:rPr>
          <w:rFonts w:ascii="Times New Roman" w:hAnsi="Times New Roman" w:cs="Times New Roman"/>
          <w:b/>
          <w:bCs/>
          <w:sz w:val="24"/>
          <w:szCs w:val="24"/>
        </w:rPr>
        <w:t>Learning Outcomes</w:t>
      </w:r>
    </w:p>
    <w:p w14:paraId="6A4012C3" w14:textId="77777777" w:rsidR="00AA3B74" w:rsidRPr="00D160B0" w:rsidRDefault="00AA3B74" w:rsidP="00AA3B74">
      <w:pPr>
        <w:contextualSpacing/>
        <w:jc w:val="both"/>
        <w:rPr>
          <w:rFonts w:cstheme="minorHAnsi"/>
          <w:sz w:val="24"/>
        </w:rPr>
      </w:pPr>
      <w:r w:rsidRPr="00D160B0">
        <w:rPr>
          <w:rFonts w:cstheme="minorHAnsi"/>
          <w:sz w:val="24"/>
        </w:rPr>
        <w:t xml:space="preserve">At the end of this course, students should be able to have:  </w:t>
      </w:r>
    </w:p>
    <w:p w14:paraId="371CB867" w14:textId="77777777" w:rsidR="00AA3B74" w:rsidRPr="00D160B0" w:rsidRDefault="00AA3B74" w:rsidP="00AA3B74">
      <w:pPr>
        <w:ind w:firstLine="720"/>
        <w:contextualSpacing/>
        <w:jc w:val="both"/>
        <w:rPr>
          <w:rFonts w:cstheme="minorHAnsi"/>
          <w:sz w:val="24"/>
        </w:rPr>
      </w:pPr>
      <w:r w:rsidRPr="00D160B0">
        <w:rPr>
          <w:rFonts w:cstheme="minorHAnsi"/>
          <w:b/>
          <w:bCs/>
          <w:sz w:val="24"/>
        </w:rPr>
        <w:t>a. Knowledge:</w:t>
      </w:r>
      <w:r w:rsidRPr="00D160B0">
        <w:rPr>
          <w:rFonts w:cstheme="minorHAnsi"/>
          <w:sz w:val="24"/>
        </w:rPr>
        <w:t xml:space="preserve">  </w:t>
      </w:r>
    </w:p>
    <w:p w14:paraId="63DB2108" w14:textId="77777777" w:rsidR="00AA3B74" w:rsidRPr="00D160B0" w:rsidRDefault="00AA3B74" w:rsidP="00AA3B74">
      <w:pPr>
        <w:ind w:left="720"/>
        <w:contextualSpacing/>
        <w:jc w:val="both"/>
        <w:rPr>
          <w:rFonts w:cstheme="minorHAnsi"/>
          <w:sz w:val="24"/>
        </w:rPr>
      </w:pPr>
      <w:r w:rsidRPr="00D160B0">
        <w:rPr>
          <w:rFonts w:cstheme="minorHAnsi"/>
          <w:sz w:val="24"/>
        </w:rPr>
        <w:t xml:space="preserve">-Demonstrate their understanding of descriptive statistics by practical application of quantitative reasoning and data visualization </w:t>
      </w:r>
    </w:p>
    <w:p w14:paraId="688F1309" w14:textId="77777777" w:rsidR="00AA3B74" w:rsidRPr="00D160B0" w:rsidRDefault="00AA3B74" w:rsidP="00AA3B74">
      <w:pPr>
        <w:ind w:left="720"/>
        <w:contextualSpacing/>
        <w:jc w:val="both"/>
        <w:rPr>
          <w:rFonts w:cstheme="minorHAnsi"/>
          <w:sz w:val="24"/>
        </w:rPr>
      </w:pPr>
      <w:r w:rsidRPr="00D160B0">
        <w:rPr>
          <w:rFonts w:cstheme="minorHAnsi"/>
          <w:sz w:val="24"/>
        </w:rPr>
        <w:t xml:space="preserve">-Demonstrate their knowledge of the basics of inferential statistics by making valid generalizations from sample data  </w:t>
      </w:r>
    </w:p>
    <w:p w14:paraId="53DA2605" w14:textId="77777777" w:rsidR="00AA3B74" w:rsidRPr="00D160B0" w:rsidRDefault="00AA3B74" w:rsidP="00AA3B74">
      <w:pPr>
        <w:ind w:firstLine="720"/>
        <w:contextualSpacing/>
        <w:jc w:val="both"/>
        <w:rPr>
          <w:rFonts w:cstheme="minorHAnsi"/>
          <w:sz w:val="24"/>
        </w:rPr>
      </w:pPr>
      <w:r w:rsidRPr="00D160B0">
        <w:rPr>
          <w:rFonts w:cstheme="minorHAnsi"/>
          <w:b/>
          <w:bCs/>
          <w:sz w:val="24"/>
        </w:rPr>
        <w:t>b. Skills</w:t>
      </w:r>
      <w:r w:rsidRPr="00D160B0">
        <w:rPr>
          <w:rFonts w:cstheme="minorHAnsi"/>
          <w:sz w:val="24"/>
        </w:rPr>
        <w:t xml:space="preserve">    </w:t>
      </w:r>
    </w:p>
    <w:p w14:paraId="72F18147" w14:textId="77777777" w:rsidR="00AA3B74" w:rsidRPr="00D160B0" w:rsidRDefault="00AA3B74" w:rsidP="00AA3B74">
      <w:pPr>
        <w:ind w:firstLine="720"/>
        <w:contextualSpacing/>
        <w:jc w:val="both"/>
        <w:rPr>
          <w:rFonts w:cstheme="minorHAnsi"/>
          <w:sz w:val="24"/>
        </w:rPr>
      </w:pPr>
      <w:r w:rsidRPr="00D160B0">
        <w:rPr>
          <w:rFonts w:cstheme="minorHAnsi"/>
          <w:sz w:val="24"/>
        </w:rPr>
        <w:t xml:space="preserve">-Use R and Excel to conduct statistical analysis </w:t>
      </w:r>
    </w:p>
    <w:p w14:paraId="35F97D79" w14:textId="77777777" w:rsidR="00AA3B74" w:rsidRPr="00D160B0" w:rsidRDefault="00AA3B74" w:rsidP="00AA3B74">
      <w:pPr>
        <w:ind w:firstLine="720"/>
        <w:contextualSpacing/>
        <w:jc w:val="both"/>
        <w:rPr>
          <w:rFonts w:cstheme="minorHAnsi"/>
          <w:sz w:val="24"/>
        </w:rPr>
      </w:pPr>
      <w:r w:rsidRPr="00D160B0">
        <w:rPr>
          <w:rFonts w:cstheme="minorHAnsi"/>
          <w:sz w:val="24"/>
        </w:rPr>
        <w:t xml:space="preserve">-Recognize pitfalls in using statistical methodology  </w:t>
      </w:r>
    </w:p>
    <w:p w14:paraId="3F4F6E63" w14:textId="77777777" w:rsidR="00AA3B74" w:rsidRPr="00D160B0" w:rsidRDefault="00AA3B74" w:rsidP="00AA3B74">
      <w:pPr>
        <w:ind w:firstLine="720"/>
        <w:contextualSpacing/>
        <w:jc w:val="both"/>
        <w:rPr>
          <w:rFonts w:cstheme="minorHAnsi"/>
          <w:sz w:val="24"/>
        </w:rPr>
      </w:pPr>
      <w:r w:rsidRPr="00D160B0">
        <w:rPr>
          <w:rFonts w:cstheme="minorHAnsi"/>
          <w:b/>
          <w:bCs/>
          <w:sz w:val="24"/>
        </w:rPr>
        <w:t>c. Attitudes</w:t>
      </w:r>
      <w:r w:rsidRPr="00D160B0">
        <w:rPr>
          <w:rFonts w:cstheme="minorHAnsi"/>
          <w:sz w:val="24"/>
        </w:rPr>
        <w:t xml:space="preserve"> </w:t>
      </w:r>
    </w:p>
    <w:p w14:paraId="654AA73A" w14:textId="77777777" w:rsidR="00AA3B74" w:rsidRPr="00D160B0" w:rsidRDefault="00AA3B74" w:rsidP="00AA3B74">
      <w:pPr>
        <w:ind w:firstLine="720"/>
        <w:contextualSpacing/>
        <w:jc w:val="both"/>
        <w:rPr>
          <w:rFonts w:cstheme="minorHAnsi"/>
          <w:sz w:val="24"/>
        </w:rPr>
      </w:pPr>
      <w:r w:rsidRPr="00D160B0">
        <w:rPr>
          <w:rFonts w:cstheme="minorHAnsi"/>
          <w:sz w:val="24"/>
        </w:rPr>
        <w:t>-Critical attitudes, which are necessary for “life-long learning”</w:t>
      </w:r>
    </w:p>
    <w:p w14:paraId="7BFE3F0C" w14:textId="77777777" w:rsidR="00AA3B74" w:rsidRPr="00D160B0" w:rsidRDefault="00AA3B74" w:rsidP="00AA3B74">
      <w:pPr>
        <w:ind w:firstLine="720"/>
        <w:contextualSpacing/>
        <w:jc w:val="both"/>
        <w:rPr>
          <w:rFonts w:cstheme="minorHAnsi"/>
          <w:sz w:val="24"/>
        </w:rPr>
      </w:pPr>
      <w:r w:rsidRPr="00D160B0">
        <w:rPr>
          <w:rFonts w:cstheme="minorHAnsi"/>
          <w:sz w:val="24"/>
        </w:rPr>
        <w:t>-Greater appreciation for the importance of statistical literacy in today’s data rich world</w:t>
      </w:r>
    </w:p>
    <w:p w14:paraId="16BAFB77" w14:textId="47607FD7" w:rsidR="00B37F09" w:rsidRDefault="00B30AA1" w:rsidP="006F11C1">
      <w:pPr>
        <w:pStyle w:val="Footer"/>
        <w:tabs>
          <w:tab w:val="clear" w:pos="4680"/>
          <w:tab w:val="clear" w:pos="9360"/>
        </w:tabs>
        <w:spacing w:before="100" w:beforeAutospacing="1" w:line="360" w:lineRule="auto"/>
        <w:rPr>
          <w:rFonts w:ascii="Times New Roman" w:hAnsi="Times New Roman" w:cs="Times New Roman"/>
          <w:b/>
          <w:bCs/>
          <w:sz w:val="24"/>
          <w:szCs w:val="24"/>
        </w:rPr>
      </w:pPr>
      <w:r>
        <w:rPr>
          <w:rFonts w:ascii="Times New Roman" w:hAnsi="Times New Roman" w:cs="Times New Roman"/>
          <w:b/>
          <w:bCs/>
          <w:sz w:val="24"/>
          <w:szCs w:val="24"/>
        </w:rPr>
        <w:t>Course Outline/Schedule</w:t>
      </w:r>
    </w:p>
    <w:tbl>
      <w:tblPr>
        <w:tblStyle w:val="TableGrid"/>
        <w:tblW w:w="9351" w:type="dxa"/>
        <w:tblLook w:val="04A0" w:firstRow="1" w:lastRow="0" w:firstColumn="1" w:lastColumn="0" w:noHBand="0" w:noVBand="1"/>
      </w:tblPr>
      <w:tblGrid>
        <w:gridCol w:w="984"/>
        <w:gridCol w:w="2847"/>
        <w:gridCol w:w="2685"/>
        <w:gridCol w:w="2835"/>
      </w:tblGrid>
      <w:tr w:rsidR="00253CFE" w14:paraId="6B942A6E" w14:textId="34D02AA5" w:rsidTr="005E1824">
        <w:trPr>
          <w:trHeight w:val="452"/>
        </w:trPr>
        <w:tc>
          <w:tcPr>
            <w:tcW w:w="984" w:type="dxa"/>
            <w:vMerge w:val="restart"/>
            <w:shd w:val="clear" w:color="auto" w:fill="F88D2A"/>
            <w:vAlign w:val="center"/>
          </w:tcPr>
          <w:p w14:paraId="7793F981" w14:textId="635C9341" w:rsidR="00253CFE" w:rsidRPr="006F11C1" w:rsidRDefault="00253CFE" w:rsidP="005E1824">
            <w:pPr>
              <w:pStyle w:val="Footer"/>
              <w:tabs>
                <w:tab w:val="clear" w:pos="4680"/>
                <w:tab w:val="clear" w:pos="9360"/>
              </w:tabs>
              <w:jc w:val="center"/>
              <w:rPr>
                <w:rFonts w:ascii="Times New Roman" w:hAnsi="Times New Roman" w:cs="Times New Roman"/>
                <w:b/>
                <w:bCs/>
                <w:i/>
                <w:iCs/>
                <w:sz w:val="24"/>
                <w:szCs w:val="24"/>
              </w:rPr>
            </w:pPr>
            <w:r w:rsidRPr="005E4FA9">
              <w:rPr>
                <w:rFonts w:ascii="Times New Roman" w:hAnsi="Times New Roman" w:cs="Times New Roman"/>
                <w:b/>
                <w:bCs/>
                <w:i/>
                <w:iCs/>
                <w:sz w:val="24"/>
                <w:szCs w:val="24"/>
              </w:rPr>
              <w:t>Session</w:t>
            </w:r>
          </w:p>
        </w:tc>
        <w:tc>
          <w:tcPr>
            <w:tcW w:w="2847" w:type="dxa"/>
            <w:vMerge w:val="restart"/>
            <w:shd w:val="clear" w:color="auto" w:fill="F88D2A"/>
            <w:vAlign w:val="center"/>
          </w:tcPr>
          <w:p w14:paraId="02D7C0EE" w14:textId="572FBC97" w:rsidR="00253CFE" w:rsidRPr="005E4FA9" w:rsidRDefault="00253CFE" w:rsidP="005E1824">
            <w:pPr>
              <w:pStyle w:val="Footer"/>
              <w:tabs>
                <w:tab w:val="clear" w:pos="4680"/>
                <w:tab w:val="clear" w:pos="9360"/>
              </w:tabs>
              <w:jc w:val="center"/>
              <w:rPr>
                <w:rFonts w:ascii="Times New Roman" w:hAnsi="Times New Roman" w:cs="Times New Roman"/>
                <w:b/>
                <w:bCs/>
                <w:i/>
                <w:iCs/>
                <w:sz w:val="24"/>
                <w:szCs w:val="24"/>
              </w:rPr>
            </w:pPr>
            <w:r w:rsidRPr="005E4FA9">
              <w:rPr>
                <w:rFonts w:ascii="Times New Roman" w:hAnsi="Times New Roman" w:cs="Times New Roman"/>
                <w:b/>
                <w:bCs/>
                <w:i/>
                <w:iCs/>
                <w:sz w:val="24"/>
                <w:szCs w:val="24"/>
              </w:rPr>
              <w:t>Topic</w:t>
            </w:r>
          </w:p>
        </w:tc>
        <w:tc>
          <w:tcPr>
            <w:tcW w:w="2685" w:type="dxa"/>
            <w:vMerge w:val="restart"/>
            <w:shd w:val="clear" w:color="auto" w:fill="F88D2A"/>
            <w:vAlign w:val="center"/>
          </w:tcPr>
          <w:p w14:paraId="2A110FB4" w14:textId="4838F9F0" w:rsidR="00253CFE" w:rsidRPr="005E4FA9" w:rsidRDefault="00253CFE" w:rsidP="005E1824">
            <w:pPr>
              <w:pStyle w:val="Footer"/>
              <w:tabs>
                <w:tab w:val="clear" w:pos="4680"/>
                <w:tab w:val="clear" w:pos="9360"/>
              </w:tabs>
              <w:jc w:val="center"/>
              <w:rPr>
                <w:rFonts w:ascii="Times New Roman" w:hAnsi="Times New Roman" w:cs="Times New Roman"/>
                <w:b/>
                <w:bCs/>
                <w:i/>
                <w:iCs/>
                <w:sz w:val="24"/>
                <w:szCs w:val="24"/>
              </w:rPr>
            </w:pPr>
            <w:r w:rsidRPr="005E4FA9">
              <w:rPr>
                <w:rFonts w:ascii="Times New Roman" w:hAnsi="Times New Roman" w:cs="Times New Roman"/>
                <w:b/>
                <w:bCs/>
                <w:i/>
                <w:iCs/>
                <w:sz w:val="24"/>
                <w:szCs w:val="24"/>
              </w:rPr>
              <w:t>Required Reading</w:t>
            </w:r>
          </w:p>
        </w:tc>
        <w:tc>
          <w:tcPr>
            <w:tcW w:w="2835" w:type="dxa"/>
            <w:vMerge w:val="restart"/>
            <w:shd w:val="clear" w:color="auto" w:fill="F88D2A"/>
            <w:vAlign w:val="center"/>
          </w:tcPr>
          <w:p w14:paraId="3100BF01" w14:textId="0A7DD4A4" w:rsidR="00253CFE" w:rsidRPr="005E4FA9" w:rsidRDefault="00D77632" w:rsidP="005E1824">
            <w:pPr>
              <w:pStyle w:val="Footer"/>
              <w:tabs>
                <w:tab w:val="clear" w:pos="4680"/>
                <w:tab w:val="clear" w:pos="9360"/>
              </w:tabs>
              <w:jc w:val="center"/>
              <w:rPr>
                <w:rFonts w:ascii="Times New Roman" w:hAnsi="Times New Roman" w:cs="Times New Roman"/>
                <w:b/>
                <w:bCs/>
                <w:i/>
                <w:iCs/>
                <w:sz w:val="24"/>
                <w:szCs w:val="24"/>
              </w:rPr>
            </w:pPr>
            <w:r>
              <w:rPr>
                <w:rFonts w:ascii="Times New Roman" w:hAnsi="Times New Roman" w:cs="Times New Roman"/>
                <w:b/>
                <w:bCs/>
                <w:i/>
                <w:iCs/>
                <w:sz w:val="24"/>
                <w:szCs w:val="24"/>
              </w:rPr>
              <w:t>Practice/ Assignments</w:t>
            </w:r>
          </w:p>
        </w:tc>
      </w:tr>
      <w:tr w:rsidR="00253CFE" w14:paraId="435C1424" w14:textId="77777777" w:rsidTr="005E1824">
        <w:trPr>
          <w:trHeight w:val="593"/>
        </w:trPr>
        <w:tc>
          <w:tcPr>
            <w:tcW w:w="984" w:type="dxa"/>
            <w:vMerge/>
          </w:tcPr>
          <w:p w14:paraId="595010E7" w14:textId="77777777" w:rsidR="00253CFE" w:rsidRDefault="00253CFE"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p>
        </w:tc>
        <w:tc>
          <w:tcPr>
            <w:tcW w:w="2847" w:type="dxa"/>
            <w:vMerge/>
          </w:tcPr>
          <w:p w14:paraId="6FA55B3C" w14:textId="77777777" w:rsidR="00253CFE" w:rsidRDefault="00253CFE" w:rsidP="00820673">
            <w:pPr>
              <w:pStyle w:val="Footer"/>
              <w:tabs>
                <w:tab w:val="clear" w:pos="4680"/>
                <w:tab w:val="clear" w:pos="9360"/>
              </w:tabs>
              <w:spacing w:before="100" w:beforeAutospacing="1" w:after="100" w:afterAutospacing="1" w:line="360" w:lineRule="auto"/>
              <w:rPr>
                <w:rFonts w:ascii="Times New Roman" w:hAnsi="Times New Roman" w:cs="Times New Roman"/>
                <w:bCs/>
                <w:sz w:val="24"/>
                <w:szCs w:val="24"/>
              </w:rPr>
            </w:pPr>
          </w:p>
        </w:tc>
        <w:tc>
          <w:tcPr>
            <w:tcW w:w="2685" w:type="dxa"/>
            <w:vMerge/>
          </w:tcPr>
          <w:p w14:paraId="30626FB0" w14:textId="77777777" w:rsidR="00253CFE" w:rsidRDefault="00253CFE"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p>
        </w:tc>
        <w:tc>
          <w:tcPr>
            <w:tcW w:w="2835" w:type="dxa"/>
            <w:vMerge/>
          </w:tcPr>
          <w:p w14:paraId="4B638116" w14:textId="77777777" w:rsidR="00253CFE" w:rsidRDefault="00253CFE"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p>
        </w:tc>
      </w:tr>
      <w:tr w:rsidR="00253CFE" w14:paraId="3F7C4600" w14:textId="04AC52A6" w:rsidTr="005E1824">
        <w:trPr>
          <w:trHeight w:val="820"/>
        </w:trPr>
        <w:tc>
          <w:tcPr>
            <w:tcW w:w="984" w:type="dxa"/>
            <w:vAlign w:val="center"/>
          </w:tcPr>
          <w:p w14:paraId="2E2CBE17" w14:textId="77777777" w:rsidR="00253CFE" w:rsidRDefault="00253CFE" w:rsidP="00B37F09">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7" w:type="dxa"/>
            <w:vAlign w:val="center"/>
          </w:tcPr>
          <w:p w14:paraId="05854336" w14:textId="733CDC9C" w:rsidR="00253CFE" w:rsidRPr="005D5EDD" w:rsidRDefault="005E1824" w:rsidP="00B37F09">
            <w:pPr>
              <w:pStyle w:val="Footer"/>
              <w:tabs>
                <w:tab w:val="clear" w:pos="4680"/>
                <w:tab w:val="clear" w:pos="9360"/>
              </w:tabs>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Cs/>
                <w:sz w:val="24"/>
                <w:szCs w:val="24"/>
              </w:rPr>
              <w:t xml:space="preserve">Introduction to </w:t>
            </w:r>
            <w:r w:rsidR="00143FE0">
              <w:rPr>
                <w:rFonts w:ascii="Times New Roman" w:hAnsi="Times New Roman" w:cs="Times New Roman"/>
                <w:bCs/>
                <w:sz w:val="24"/>
                <w:szCs w:val="24"/>
              </w:rPr>
              <w:t>statistics</w:t>
            </w:r>
            <w:r>
              <w:rPr>
                <w:rFonts w:ascii="Times New Roman" w:hAnsi="Times New Roman" w:cs="Times New Roman"/>
                <w:bCs/>
                <w:sz w:val="24"/>
                <w:szCs w:val="24"/>
              </w:rPr>
              <w:t xml:space="preserve">. </w:t>
            </w:r>
            <w:r w:rsidR="00143FE0">
              <w:rPr>
                <w:rFonts w:ascii="Times New Roman" w:hAnsi="Times New Roman" w:cs="Times New Roman"/>
                <w:bCs/>
                <w:sz w:val="24"/>
                <w:szCs w:val="24"/>
              </w:rPr>
              <w:t>Definitions, Terminologies and Frequency Tables.</w:t>
            </w:r>
          </w:p>
        </w:tc>
        <w:tc>
          <w:tcPr>
            <w:tcW w:w="2685" w:type="dxa"/>
            <w:vAlign w:val="center"/>
          </w:tcPr>
          <w:p w14:paraId="647033B3" w14:textId="3EF62ACC" w:rsidR="00253CFE" w:rsidRDefault="005E1824"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Chapter 1</w:t>
            </w:r>
          </w:p>
        </w:tc>
        <w:tc>
          <w:tcPr>
            <w:tcW w:w="2835" w:type="dxa"/>
            <w:vAlign w:val="center"/>
          </w:tcPr>
          <w:p w14:paraId="61EB5024" w14:textId="3F83BF4E" w:rsidR="00253CFE" w:rsidRDefault="005E1824" w:rsidP="0098399B">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Group discussion and presenting </w:t>
            </w:r>
            <w:r w:rsidR="0098399B">
              <w:rPr>
                <w:rFonts w:ascii="Times New Roman" w:hAnsi="Times New Roman" w:cs="Times New Roman"/>
                <w:sz w:val="24"/>
                <w:szCs w:val="24"/>
              </w:rPr>
              <w:t>how to identify the information need</w:t>
            </w:r>
          </w:p>
        </w:tc>
      </w:tr>
      <w:tr w:rsidR="00253CFE" w14:paraId="6C64903C" w14:textId="1B6E6ADE" w:rsidTr="005E1824">
        <w:trPr>
          <w:trHeight w:val="454"/>
        </w:trPr>
        <w:tc>
          <w:tcPr>
            <w:tcW w:w="984" w:type="dxa"/>
            <w:vAlign w:val="center"/>
          </w:tcPr>
          <w:p w14:paraId="1D963E07" w14:textId="77777777" w:rsidR="00253CFE" w:rsidRDefault="00253CFE"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847" w:type="dxa"/>
            <w:vAlign w:val="center"/>
          </w:tcPr>
          <w:p w14:paraId="27D645B9" w14:textId="42D9AE72" w:rsidR="00253CFE" w:rsidRDefault="00143FE0" w:rsidP="001D5DF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Graphs in statistics: Bar, Pie, Histogram and Frequency Polygon.</w:t>
            </w:r>
          </w:p>
        </w:tc>
        <w:tc>
          <w:tcPr>
            <w:tcW w:w="2685" w:type="dxa"/>
            <w:vAlign w:val="center"/>
          </w:tcPr>
          <w:p w14:paraId="623D8001" w14:textId="2CF03F8E" w:rsidR="00253CFE" w:rsidRDefault="0098399B"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Chapter 2</w:t>
            </w:r>
          </w:p>
        </w:tc>
        <w:tc>
          <w:tcPr>
            <w:tcW w:w="2835" w:type="dxa"/>
            <w:vAlign w:val="center"/>
          </w:tcPr>
          <w:p w14:paraId="76068ECD" w14:textId="230F8780" w:rsidR="00253CFE" w:rsidRDefault="0098399B" w:rsidP="0098399B">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Group discussion and </w:t>
            </w:r>
            <w:r w:rsidR="001B0A67">
              <w:rPr>
                <w:rFonts w:ascii="Times New Roman" w:hAnsi="Times New Roman" w:cs="Times New Roman"/>
                <w:sz w:val="24"/>
                <w:szCs w:val="24"/>
              </w:rPr>
              <w:t>presentation</w:t>
            </w:r>
          </w:p>
        </w:tc>
      </w:tr>
      <w:tr w:rsidR="00253CFE" w14:paraId="21FF46DC" w14:textId="77777777" w:rsidTr="005E1824">
        <w:trPr>
          <w:trHeight w:val="454"/>
        </w:trPr>
        <w:tc>
          <w:tcPr>
            <w:tcW w:w="984" w:type="dxa"/>
            <w:vAlign w:val="center"/>
          </w:tcPr>
          <w:p w14:paraId="0F6C7CBF" w14:textId="2D34B7E0" w:rsidR="00253CFE" w:rsidRDefault="00253CFE"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7" w:type="dxa"/>
            <w:vAlign w:val="center"/>
          </w:tcPr>
          <w:p w14:paraId="4FFA6814" w14:textId="49A3C99C" w:rsidR="00253CFE" w:rsidRDefault="001B0A67" w:rsidP="001D5DF3">
            <w:pPr>
              <w:pStyle w:val="Footer"/>
              <w:tabs>
                <w:tab w:val="clear" w:pos="4680"/>
                <w:tab w:val="clear" w:pos="9360"/>
              </w:tabs>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Cs/>
                <w:sz w:val="24"/>
                <w:szCs w:val="24"/>
              </w:rPr>
              <w:t>Measure of central tendency: Mean, Mode, Media</w:t>
            </w:r>
            <w:r w:rsidR="005D4091">
              <w:rPr>
                <w:rFonts w:ascii="Times New Roman" w:hAnsi="Times New Roman" w:cs="Times New Roman"/>
                <w:bCs/>
                <w:sz w:val="24"/>
                <w:szCs w:val="24"/>
              </w:rPr>
              <w:t>n</w:t>
            </w:r>
          </w:p>
        </w:tc>
        <w:tc>
          <w:tcPr>
            <w:tcW w:w="2685" w:type="dxa"/>
            <w:vAlign w:val="center"/>
          </w:tcPr>
          <w:p w14:paraId="5477A60D" w14:textId="04C26FA8" w:rsidR="00253CFE" w:rsidRDefault="0098399B"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Chapter 3</w:t>
            </w:r>
          </w:p>
        </w:tc>
        <w:tc>
          <w:tcPr>
            <w:tcW w:w="2835" w:type="dxa"/>
            <w:vAlign w:val="center"/>
          </w:tcPr>
          <w:p w14:paraId="0D2A11F3" w14:textId="750FBB63" w:rsidR="00253CFE" w:rsidRDefault="001B0A67" w:rsidP="0098399B">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Group discussion and presentation</w:t>
            </w:r>
          </w:p>
        </w:tc>
      </w:tr>
      <w:tr w:rsidR="00253CFE" w14:paraId="18E9EE45" w14:textId="74A14B9A" w:rsidTr="005E1824">
        <w:trPr>
          <w:trHeight w:val="449"/>
        </w:trPr>
        <w:tc>
          <w:tcPr>
            <w:tcW w:w="984" w:type="dxa"/>
            <w:vAlign w:val="center"/>
          </w:tcPr>
          <w:p w14:paraId="68FE40E2" w14:textId="4C75F5A6" w:rsidR="00253CFE" w:rsidRDefault="00253CFE"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47" w:type="dxa"/>
            <w:vAlign w:val="center"/>
          </w:tcPr>
          <w:p w14:paraId="7D0C1E4D" w14:textId="6FD663BE" w:rsidR="00253CFE" w:rsidRDefault="001B0A67" w:rsidP="001D5DF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Measure of Spread: Mean Deviation, Variance and Standard Deviation.</w:t>
            </w:r>
          </w:p>
        </w:tc>
        <w:tc>
          <w:tcPr>
            <w:tcW w:w="2685" w:type="dxa"/>
            <w:vAlign w:val="center"/>
          </w:tcPr>
          <w:p w14:paraId="54F36802" w14:textId="197AFEB1" w:rsidR="00253CFE" w:rsidRDefault="0098399B"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Chapter 4</w:t>
            </w:r>
          </w:p>
        </w:tc>
        <w:tc>
          <w:tcPr>
            <w:tcW w:w="2835" w:type="dxa"/>
            <w:vAlign w:val="center"/>
          </w:tcPr>
          <w:p w14:paraId="6ADE39F8" w14:textId="42BBE10A" w:rsidR="00253CFE" w:rsidRDefault="001B0A67" w:rsidP="00D77632">
            <w:pPr>
              <w:pStyle w:val="Footer"/>
              <w:tabs>
                <w:tab w:val="clear" w:pos="4680"/>
                <w:tab w:val="clear" w:pos="9360"/>
              </w:tabs>
              <w:spacing w:after="120"/>
              <w:rPr>
                <w:rFonts w:ascii="Times New Roman" w:hAnsi="Times New Roman" w:cs="Times New Roman"/>
                <w:sz w:val="24"/>
                <w:szCs w:val="24"/>
              </w:rPr>
            </w:pPr>
            <w:r>
              <w:rPr>
                <w:rFonts w:ascii="Times New Roman" w:hAnsi="Times New Roman" w:cs="Times New Roman"/>
                <w:sz w:val="24"/>
                <w:szCs w:val="24"/>
              </w:rPr>
              <w:t>Group discussion and presentation</w:t>
            </w:r>
          </w:p>
        </w:tc>
      </w:tr>
      <w:tr w:rsidR="00253CFE" w14:paraId="2E690C9A" w14:textId="6A62D601" w:rsidTr="005E1824">
        <w:trPr>
          <w:trHeight w:val="454"/>
        </w:trPr>
        <w:tc>
          <w:tcPr>
            <w:tcW w:w="984" w:type="dxa"/>
            <w:vAlign w:val="center"/>
          </w:tcPr>
          <w:p w14:paraId="616682DD" w14:textId="7DC40AE0" w:rsidR="00253CFE" w:rsidRDefault="00253CFE"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847" w:type="dxa"/>
            <w:vAlign w:val="center"/>
          </w:tcPr>
          <w:p w14:paraId="34B74229" w14:textId="41A4DF2B" w:rsidR="00253CFE" w:rsidRDefault="001B0A67" w:rsidP="001D5DF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Random Variable and Probability Distribution </w:t>
            </w:r>
          </w:p>
        </w:tc>
        <w:tc>
          <w:tcPr>
            <w:tcW w:w="2685" w:type="dxa"/>
            <w:vAlign w:val="center"/>
          </w:tcPr>
          <w:p w14:paraId="7571EB9E" w14:textId="416DEBE2" w:rsidR="00253CFE" w:rsidRDefault="00D77632"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Chapter 5</w:t>
            </w:r>
          </w:p>
        </w:tc>
        <w:tc>
          <w:tcPr>
            <w:tcW w:w="2835" w:type="dxa"/>
            <w:vAlign w:val="center"/>
          </w:tcPr>
          <w:p w14:paraId="6CB8C864" w14:textId="1D9C5E9E" w:rsidR="00253CFE" w:rsidRDefault="001B0A67" w:rsidP="00D77632">
            <w:pPr>
              <w:pStyle w:val="Footer"/>
              <w:tabs>
                <w:tab w:val="clear" w:pos="4680"/>
                <w:tab w:val="clear" w:pos="9360"/>
              </w:tabs>
              <w:rPr>
                <w:rFonts w:ascii="Times New Roman" w:hAnsi="Times New Roman" w:cs="Times New Roman"/>
                <w:sz w:val="24"/>
                <w:szCs w:val="24"/>
              </w:rPr>
            </w:pPr>
            <w:r>
              <w:rPr>
                <w:rFonts w:ascii="Times New Roman" w:hAnsi="Times New Roman" w:cs="Times New Roman"/>
                <w:sz w:val="24"/>
                <w:szCs w:val="24"/>
              </w:rPr>
              <w:t>Group discussion and presentation</w:t>
            </w:r>
          </w:p>
        </w:tc>
      </w:tr>
      <w:tr w:rsidR="00253CFE" w14:paraId="1BB5DEA1" w14:textId="07EC90FA" w:rsidTr="005E1824">
        <w:trPr>
          <w:trHeight w:val="454"/>
        </w:trPr>
        <w:tc>
          <w:tcPr>
            <w:tcW w:w="984" w:type="dxa"/>
            <w:vAlign w:val="center"/>
          </w:tcPr>
          <w:p w14:paraId="0F1541B2" w14:textId="51524F95" w:rsidR="00253CFE" w:rsidRDefault="00253CFE"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847" w:type="dxa"/>
            <w:vAlign w:val="center"/>
          </w:tcPr>
          <w:p w14:paraId="3D8603A9" w14:textId="132B4096" w:rsidR="00253CFE" w:rsidRDefault="001B0A67" w:rsidP="001D5DF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Discrete RV and Properties </w:t>
            </w:r>
          </w:p>
        </w:tc>
        <w:tc>
          <w:tcPr>
            <w:tcW w:w="2685" w:type="dxa"/>
            <w:vAlign w:val="center"/>
          </w:tcPr>
          <w:p w14:paraId="5947347F" w14:textId="46D9C7F4" w:rsidR="00253CFE" w:rsidRDefault="00D77632" w:rsidP="00D77632">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Chapter 6</w:t>
            </w:r>
          </w:p>
        </w:tc>
        <w:tc>
          <w:tcPr>
            <w:tcW w:w="2835" w:type="dxa"/>
            <w:vAlign w:val="center"/>
          </w:tcPr>
          <w:p w14:paraId="198288FC" w14:textId="35A7460C" w:rsidR="00253CFE" w:rsidRDefault="00C96979" w:rsidP="00717818">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Group discussion and presentation</w:t>
            </w:r>
          </w:p>
        </w:tc>
      </w:tr>
      <w:tr w:rsidR="00253CFE" w14:paraId="13574E34" w14:textId="3FCDEDEF" w:rsidTr="00717818">
        <w:trPr>
          <w:trHeight w:val="679"/>
        </w:trPr>
        <w:tc>
          <w:tcPr>
            <w:tcW w:w="984" w:type="dxa"/>
            <w:vAlign w:val="center"/>
          </w:tcPr>
          <w:p w14:paraId="2B2A8EF2" w14:textId="40ED60FF" w:rsidR="00253CFE" w:rsidRDefault="00253CFE"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847" w:type="dxa"/>
            <w:vAlign w:val="center"/>
          </w:tcPr>
          <w:p w14:paraId="1ABAA632" w14:textId="6B76E4AA" w:rsidR="00253CFE" w:rsidRDefault="001B0A67" w:rsidP="001D5DF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Continuous RV and Properties </w:t>
            </w:r>
          </w:p>
        </w:tc>
        <w:tc>
          <w:tcPr>
            <w:tcW w:w="2685" w:type="dxa"/>
            <w:vAlign w:val="center"/>
          </w:tcPr>
          <w:p w14:paraId="05867C32" w14:textId="1AA01FB7" w:rsidR="00253CFE" w:rsidRDefault="00717818"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Chapter 7</w:t>
            </w:r>
          </w:p>
        </w:tc>
        <w:tc>
          <w:tcPr>
            <w:tcW w:w="2835" w:type="dxa"/>
            <w:vAlign w:val="center"/>
          </w:tcPr>
          <w:p w14:paraId="5A2DC11D" w14:textId="33F30CF7" w:rsidR="00253CFE" w:rsidRDefault="001B0A67" w:rsidP="00717818">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Group discussion and presentation</w:t>
            </w:r>
          </w:p>
        </w:tc>
      </w:tr>
      <w:tr w:rsidR="001B0A67" w14:paraId="381E5F8A" w14:textId="77777777" w:rsidTr="00717818">
        <w:trPr>
          <w:trHeight w:val="679"/>
        </w:trPr>
        <w:tc>
          <w:tcPr>
            <w:tcW w:w="984" w:type="dxa"/>
            <w:vAlign w:val="center"/>
          </w:tcPr>
          <w:p w14:paraId="45293298" w14:textId="2DDAD8CF" w:rsidR="001B0A67" w:rsidRDefault="001B0A67"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847" w:type="dxa"/>
            <w:vAlign w:val="center"/>
          </w:tcPr>
          <w:p w14:paraId="5886C6DC" w14:textId="0CADE35A" w:rsidR="001B0A67" w:rsidRDefault="001B0A67" w:rsidP="001D5DF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Confidence Interval: Mean and Proportion </w:t>
            </w:r>
          </w:p>
        </w:tc>
        <w:tc>
          <w:tcPr>
            <w:tcW w:w="2685" w:type="dxa"/>
            <w:vAlign w:val="center"/>
          </w:tcPr>
          <w:p w14:paraId="4587D75D" w14:textId="0FC5ED3D" w:rsidR="001B0A67" w:rsidRDefault="00C96979"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Chapt</w:t>
            </w:r>
            <w:r>
              <w:rPr>
                <w:rFonts w:ascii="Times New Roman" w:hAnsi="Times New Roman" w:cs="Times New Roman"/>
                <w:sz w:val="24"/>
                <w:szCs w:val="24"/>
              </w:rPr>
              <w:t>8</w:t>
            </w:r>
            <w:r>
              <w:rPr>
                <w:rFonts w:ascii="Times New Roman" w:hAnsi="Times New Roman" w:cs="Times New Roman"/>
                <w:sz w:val="24"/>
                <w:szCs w:val="24"/>
              </w:rPr>
              <w:t>r 7</w:t>
            </w:r>
          </w:p>
        </w:tc>
        <w:tc>
          <w:tcPr>
            <w:tcW w:w="2835" w:type="dxa"/>
            <w:vAlign w:val="center"/>
          </w:tcPr>
          <w:p w14:paraId="075DE4C7" w14:textId="6D37079C" w:rsidR="001B0A67" w:rsidRDefault="00C96979" w:rsidP="00717818">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Group discussion and presentation</w:t>
            </w:r>
          </w:p>
        </w:tc>
      </w:tr>
      <w:tr w:rsidR="001B0A67" w14:paraId="18CFA44B" w14:textId="77777777" w:rsidTr="00717818">
        <w:trPr>
          <w:trHeight w:val="679"/>
        </w:trPr>
        <w:tc>
          <w:tcPr>
            <w:tcW w:w="984" w:type="dxa"/>
            <w:vAlign w:val="center"/>
          </w:tcPr>
          <w:p w14:paraId="6D31C359" w14:textId="12B6A25B" w:rsidR="001B0A67" w:rsidRDefault="001B0A67"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847" w:type="dxa"/>
            <w:vAlign w:val="center"/>
          </w:tcPr>
          <w:p w14:paraId="29201363" w14:textId="4B11D116" w:rsidR="001B0A67" w:rsidRDefault="00C96979" w:rsidP="001D5DF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Hypothesis Testing: Mean and Proportion </w:t>
            </w:r>
          </w:p>
        </w:tc>
        <w:tc>
          <w:tcPr>
            <w:tcW w:w="2685" w:type="dxa"/>
            <w:vAlign w:val="center"/>
          </w:tcPr>
          <w:p w14:paraId="4E947FBA" w14:textId="22A385E7" w:rsidR="001B0A67" w:rsidRDefault="00C96979"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 xml:space="preserve">Chapter </w:t>
            </w:r>
            <w:r>
              <w:rPr>
                <w:rFonts w:ascii="Times New Roman" w:hAnsi="Times New Roman" w:cs="Times New Roman"/>
                <w:sz w:val="24"/>
                <w:szCs w:val="24"/>
              </w:rPr>
              <w:t>9</w:t>
            </w:r>
          </w:p>
        </w:tc>
        <w:tc>
          <w:tcPr>
            <w:tcW w:w="2835" w:type="dxa"/>
            <w:vAlign w:val="center"/>
          </w:tcPr>
          <w:p w14:paraId="31F4D657" w14:textId="732BCFEC" w:rsidR="001B0A67" w:rsidRDefault="00C96979" w:rsidP="00717818">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Group discussion and presentation</w:t>
            </w:r>
          </w:p>
        </w:tc>
      </w:tr>
      <w:tr w:rsidR="001B0A67" w14:paraId="5904F293" w14:textId="77777777" w:rsidTr="00717818">
        <w:trPr>
          <w:trHeight w:val="679"/>
        </w:trPr>
        <w:tc>
          <w:tcPr>
            <w:tcW w:w="984" w:type="dxa"/>
            <w:vAlign w:val="center"/>
          </w:tcPr>
          <w:p w14:paraId="2B147C08" w14:textId="037F39C1" w:rsidR="001B0A67" w:rsidRDefault="001B0A67"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847" w:type="dxa"/>
            <w:vAlign w:val="center"/>
          </w:tcPr>
          <w:p w14:paraId="4BE70244" w14:textId="48B81D3B" w:rsidR="001B0A67" w:rsidRDefault="00C96979" w:rsidP="001D5DF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Regression: Simple and Multiple </w:t>
            </w:r>
          </w:p>
        </w:tc>
        <w:tc>
          <w:tcPr>
            <w:tcW w:w="2685" w:type="dxa"/>
            <w:vAlign w:val="center"/>
          </w:tcPr>
          <w:p w14:paraId="784ECFDA" w14:textId="113DF231" w:rsidR="001B0A67" w:rsidRDefault="00C96979"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 xml:space="preserve">Chapter </w:t>
            </w:r>
            <w:r>
              <w:rPr>
                <w:rFonts w:ascii="Times New Roman" w:hAnsi="Times New Roman" w:cs="Times New Roman"/>
                <w:sz w:val="24"/>
                <w:szCs w:val="24"/>
              </w:rPr>
              <w:t>10</w:t>
            </w:r>
          </w:p>
        </w:tc>
        <w:tc>
          <w:tcPr>
            <w:tcW w:w="2835" w:type="dxa"/>
            <w:vAlign w:val="center"/>
          </w:tcPr>
          <w:p w14:paraId="0288E6A5" w14:textId="72D4926F" w:rsidR="001B0A67" w:rsidRDefault="00C96979" w:rsidP="00717818">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Group discussion and presentation</w:t>
            </w:r>
          </w:p>
        </w:tc>
      </w:tr>
      <w:tr w:rsidR="00253CFE" w:rsidRPr="00097641" w14:paraId="062149E4" w14:textId="26EA3707" w:rsidTr="005E1824">
        <w:trPr>
          <w:trHeight w:val="454"/>
        </w:trPr>
        <w:tc>
          <w:tcPr>
            <w:tcW w:w="984" w:type="dxa"/>
            <w:vAlign w:val="center"/>
          </w:tcPr>
          <w:p w14:paraId="60243828" w14:textId="4829BF37" w:rsidR="00253CFE" w:rsidRDefault="001B0A67" w:rsidP="001D5DF3">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847" w:type="dxa"/>
            <w:vAlign w:val="center"/>
          </w:tcPr>
          <w:p w14:paraId="688B2F65" w14:textId="205085C1" w:rsidR="00253CFE" w:rsidRDefault="00717818" w:rsidP="001D5DF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Final Exam</w:t>
            </w:r>
          </w:p>
        </w:tc>
        <w:tc>
          <w:tcPr>
            <w:tcW w:w="2685" w:type="dxa"/>
            <w:vAlign w:val="center"/>
          </w:tcPr>
          <w:p w14:paraId="3EA61FDD" w14:textId="78A0F722" w:rsidR="00253CFE" w:rsidRPr="00097641" w:rsidRDefault="00253CFE"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lang w:val="fr-FR"/>
              </w:rPr>
            </w:pPr>
          </w:p>
        </w:tc>
        <w:tc>
          <w:tcPr>
            <w:tcW w:w="2835" w:type="dxa"/>
            <w:vAlign w:val="center"/>
          </w:tcPr>
          <w:p w14:paraId="024DD7F2" w14:textId="77777777" w:rsidR="00253CFE" w:rsidRPr="00097641" w:rsidRDefault="00253CFE" w:rsidP="00334307">
            <w:pPr>
              <w:pStyle w:val="Footer"/>
              <w:tabs>
                <w:tab w:val="clear" w:pos="4680"/>
                <w:tab w:val="clear" w:pos="9360"/>
              </w:tabs>
              <w:spacing w:before="100" w:beforeAutospacing="1" w:after="100" w:afterAutospacing="1" w:line="360" w:lineRule="auto"/>
              <w:jc w:val="center"/>
              <w:rPr>
                <w:rFonts w:ascii="Times New Roman" w:hAnsi="Times New Roman" w:cs="Times New Roman"/>
                <w:sz w:val="24"/>
                <w:szCs w:val="24"/>
                <w:lang w:val="fr-FR"/>
              </w:rPr>
            </w:pPr>
          </w:p>
        </w:tc>
      </w:tr>
    </w:tbl>
    <w:p w14:paraId="141EBE78" w14:textId="7A59D26B" w:rsidR="0096126A" w:rsidRDefault="0096126A" w:rsidP="0096126A">
      <w:pPr>
        <w:pStyle w:val="Heading"/>
        <w:spacing w:line="276" w:lineRule="auto"/>
        <w:rPr>
          <w:lang w:val="en-US"/>
        </w:rPr>
      </w:pPr>
    </w:p>
    <w:p w14:paraId="2ED93570" w14:textId="721E3CC3" w:rsidR="0096126A" w:rsidRDefault="009D6953" w:rsidP="0096126A">
      <w:pPr>
        <w:pStyle w:val="Heading"/>
        <w:spacing w:line="276" w:lineRule="auto"/>
        <w:rPr>
          <w:lang w:val="en-US"/>
        </w:rPr>
      </w:pPr>
      <w:r>
        <w:rPr>
          <w:lang w:val="en-US"/>
        </w:rPr>
        <w:t>Learning Resource</w:t>
      </w:r>
      <w:r w:rsidR="0096126A">
        <w:rPr>
          <w:lang w:val="en-US"/>
        </w:rPr>
        <w:t>:</w:t>
      </w:r>
    </w:p>
    <w:p w14:paraId="5DE3D97C" w14:textId="226B24B7" w:rsidR="0096126A" w:rsidRDefault="0096126A" w:rsidP="0096126A">
      <w:pPr>
        <w:pStyle w:val="BodyA"/>
        <w:numPr>
          <w:ilvl w:val="0"/>
          <w:numId w:val="7"/>
        </w:numPr>
        <w:spacing w:line="276" w:lineRule="auto"/>
        <w:rPr>
          <w:b/>
          <w:bCs/>
          <w:sz w:val="24"/>
          <w:szCs w:val="24"/>
          <w:lang w:val="de-DE"/>
        </w:rPr>
      </w:pPr>
      <w:r>
        <w:rPr>
          <w:b/>
          <w:bCs/>
          <w:sz w:val="24"/>
          <w:szCs w:val="24"/>
          <w:lang w:val="de-DE"/>
        </w:rPr>
        <w:t>Core Textbook</w:t>
      </w:r>
      <w:r w:rsidR="00386475">
        <w:rPr>
          <w:b/>
          <w:bCs/>
          <w:sz w:val="24"/>
          <w:szCs w:val="24"/>
          <w:lang w:val="de-DE"/>
        </w:rPr>
        <w:t>s</w:t>
      </w:r>
    </w:p>
    <w:p w14:paraId="036C51DB" w14:textId="77777777" w:rsidR="00386475" w:rsidRPr="00386475" w:rsidRDefault="00386475" w:rsidP="00386475">
      <w:pPr>
        <w:pStyle w:val="ListParagraph"/>
        <w:numPr>
          <w:ilvl w:val="1"/>
          <w:numId w:val="7"/>
        </w:numPr>
        <w:contextualSpacing/>
        <w:rPr>
          <w:spacing w:val="-4"/>
          <w:sz w:val="24"/>
        </w:rPr>
      </w:pPr>
      <w:r w:rsidRPr="00386475">
        <w:rPr>
          <w:spacing w:val="-4"/>
          <w:sz w:val="24"/>
        </w:rPr>
        <w:t>Lind, Marcel &amp; Wathen</w:t>
      </w:r>
      <w:r w:rsidRPr="00386475">
        <w:rPr>
          <w:b/>
          <w:bCs/>
          <w:spacing w:val="-4"/>
          <w:sz w:val="24"/>
        </w:rPr>
        <w:t>, “</w:t>
      </w:r>
      <w:r w:rsidRPr="00386475">
        <w:rPr>
          <w:i/>
          <w:iCs/>
          <w:spacing w:val="-4"/>
          <w:sz w:val="24"/>
        </w:rPr>
        <w:t>Statistical Techniques in business and Economics</w:t>
      </w:r>
      <w:r w:rsidRPr="00386475">
        <w:rPr>
          <w:b/>
          <w:bCs/>
          <w:spacing w:val="-4"/>
          <w:sz w:val="24"/>
        </w:rPr>
        <w:t xml:space="preserve">”, </w:t>
      </w:r>
      <w:r w:rsidRPr="00386475">
        <w:rPr>
          <w:spacing w:val="-4"/>
          <w:sz w:val="24"/>
        </w:rPr>
        <w:t>15</w:t>
      </w:r>
      <w:r w:rsidRPr="00386475">
        <w:rPr>
          <w:spacing w:val="-4"/>
          <w:sz w:val="24"/>
          <w:vertAlign w:val="superscript"/>
        </w:rPr>
        <w:t>th</w:t>
      </w:r>
      <w:r w:rsidRPr="00386475">
        <w:rPr>
          <w:spacing w:val="-4"/>
          <w:sz w:val="24"/>
        </w:rPr>
        <w:t xml:space="preserve"> Edition, McCraw-Hill. </w:t>
      </w:r>
    </w:p>
    <w:p w14:paraId="6D8CFC13" w14:textId="77777777" w:rsidR="00386475" w:rsidRPr="00386475" w:rsidRDefault="00386475" w:rsidP="00386475">
      <w:pPr>
        <w:pStyle w:val="ListParagraph"/>
        <w:numPr>
          <w:ilvl w:val="1"/>
          <w:numId w:val="7"/>
        </w:numPr>
        <w:contextualSpacing/>
        <w:rPr>
          <w:sz w:val="24"/>
        </w:rPr>
      </w:pPr>
      <w:r w:rsidRPr="00386475">
        <w:rPr>
          <w:sz w:val="24"/>
        </w:rPr>
        <w:t>2. G. Casella &amp; R. L. Berger, “</w:t>
      </w:r>
      <w:r w:rsidRPr="00386475">
        <w:rPr>
          <w:i/>
          <w:iCs/>
          <w:sz w:val="24"/>
        </w:rPr>
        <w:t>Statistical Inference</w:t>
      </w:r>
      <w:r w:rsidRPr="00386475">
        <w:rPr>
          <w:sz w:val="24"/>
        </w:rPr>
        <w:t xml:space="preserve">”, </w:t>
      </w:r>
      <w:r w:rsidRPr="00386475">
        <w:rPr>
          <w:rFonts w:eastAsia="Calibri"/>
        </w:rPr>
        <w:t>2</w:t>
      </w:r>
      <w:r w:rsidRPr="00386475">
        <w:rPr>
          <w:rFonts w:eastAsia="Calibri"/>
          <w:vertAlign w:val="superscript"/>
        </w:rPr>
        <w:t>nd</w:t>
      </w:r>
      <w:r w:rsidRPr="00386475">
        <w:rPr>
          <w:sz w:val="24"/>
        </w:rPr>
        <w:t xml:space="preserve"> Edition, Duxbury Advanced Series. </w:t>
      </w:r>
    </w:p>
    <w:p w14:paraId="789A6F85" w14:textId="77777777" w:rsidR="0096126A" w:rsidRDefault="0096126A" w:rsidP="0096126A">
      <w:pPr>
        <w:pStyle w:val="BodyA"/>
        <w:spacing w:line="276" w:lineRule="auto"/>
        <w:ind w:left="720"/>
        <w:rPr>
          <w:b/>
          <w:bCs/>
          <w:sz w:val="4"/>
          <w:szCs w:val="4"/>
        </w:rPr>
      </w:pPr>
    </w:p>
    <w:p w14:paraId="57B52A11" w14:textId="77777777" w:rsidR="0096126A" w:rsidRDefault="0096126A" w:rsidP="0096126A">
      <w:pPr>
        <w:pStyle w:val="BodyA"/>
        <w:spacing w:line="276" w:lineRule="auto"/>
        <w:ind w:left="720"/>
        <w:rPr>
          <w:b/>
          <w:bCs/>
          <w:sz w:val="4"/>
          <w:szCs w:val="4"/>
        </w:rPr>
      </w:pPr>
    </w:p>
    <w:p w14:paraId="5C1BA59E" w14:textId="77777777" w:rsidR="0096126A" w:rsidRDefault="0096126A" w:rsidP="0096126A">
      <w:pPr>
        <w:pStyle w:val="BodyA"/>
        <w:numPr>
          <w:ilvl w:val="0"/>
          <w:numId w:val="7"/>
        </w:numPr>
        <w:spacing w:line="276" w:lineRule="auto"/>
        <w:rPr>
          <w:b/>
          <w:bCs/>
          <w:sz w:val="24"/>
          <w:szCs w:val="24"/>
        </w:rPr>
      </w:pPr>
      <w:r>
        <w:rPr>
          <w:b/>
          <w:bCs/>
          <w:sz w:val="24"/>
          <w:szCs w:val="24"/>
        </w:rPr>
        <w:t>Additional Reading Materials</w:t>
      </w:r>
    </w:p>
    <w:p w14:paraId="38C52F84" w14:textId="267445A0" w:rsidR="0096126A" w:rsidRDefault="0075522C" w:rsidP="00283644">
      <w:pPr>
        <w:pStyle w:val="BodyA"/>
        <w:numPr>
          <w:ilvl w:val="0"/>
          <w:numId w:val="9"/>
        </w:numPr>
        <w:spacing w:line="276" w:lineRule="auto"/>
        <w:rPr>
          <w:sz w:val="24"/>
          <w:szCs w:val="24"/>
        </w:rPr>
      </w:pPr>
      <w:r>
        <w:rPr>
          <w:sz w:val="24"/>
          <w:szCs w:val="24"/>
        </w:rPr>
        <w:t>Lecture Slides</w:t>
      </w:r>
    </w:p>
    <w:p w14:paraId="6E4895A1" w14:textId="3EA619A3" w:rsidR="0075522C" w:rsidRDefault="0075522C" w:rsidP="00283644">
      <w:pPr>
        <w:pStyle w:val="BodyA"/>
        <w:numPr>
          <w:ilvl w:val="0"/>
          <w:numId w:val="9"/>
        </w:numPr>
        <w:spacing w:line="276" w:lineRule="auto"/>
        <w:rPr>
          <w:sz w:val="24"/>
          <w:szCs w:val="24"/>
        </w:rPr>
      </w:pPr>
      <w:r>
        <w:rPr>
          <w:sz w:val="24"/>
          <w:szCs w:val="24"/>
        </w:rPr>
        <w:t>Video</w:t>
      </w:r>
    </w:p>
    <w:p w14:paraId="7695472E" w14:textId="07626739" w:rsidR="0075522C" w:rsidRPr="00283644" w:rsidRDefault="0075522C" w:rsidP="00283644">
      <w:pPr>
        <w:pStyle w:val="BodyA"/>
        <w:numPr>
          <w:ilvl w:val="0"/>
          <w:numId w:val="9"/>
        </w:numPr>
        <w:spacing w:line="276" w:lineRule="auto"/>
        <w:rPr>
          <w:sz w:val="24"/>
          <w:szCs w:val="24"/>
        </w:rPr>
      </w:pPr>
      <w:r>
        <w:rPr>
          <w:sz w:val="24"/>
          <w:szCs w:val="24"/>
        </w:rPr>
        <w:lastRenderedPageBreak/>
        <w:t>Websites</w:t>
      </w:r>
    </w:p>
    <w:p w14:paraId="47840AB8" w14:textId="50ED98FB" w:rsidR="0075522C" w:rsidRDefault="0075522C" w:rsidP="0096126A">
      <w:pPr>
        <w:pStyle w:val="Heading"/>
        <w:spacing w:line="276" w:lineRule="auto"/>
        <w:rPr>
          <w:lang w:val="en-US"/>
        </w:rPr>
      </w:pPr>
      <w:r>
        <w:rPr>
          <w:lang w:val="en-US"/>
        </w:rPr>
        <w:t>Teaching and Learning Activities</w:t>
      </w:r>
    </w:p>
    <w:p w14:paraId="3862A4A3" w14:textId="4AB70D2C" w:rsidR="0075522C" w:rsidRPr="00BC04E6" w:rsidRDefault="0075522C" w:rsidP="0075522C">
      <w:pPr>
        <w:pStyle w:val="BodyA"/>
        <w:numPr>
          <w:ilvl w:val="0"/>
          <w:numId w:val="7"/>
        </w:numPr>
        <w:spacing w:line="276" w:lineRule="auto"/>
        <w:rPr>
          <w:sz w:val="24"/>
          <w:szCs w:val="24"/>
        </w:rPr>
      </w:pPr>
      <w:r w:rsidRPr="00BC04E6">
        <w:rPr>
          <w:sz w:val="24"/>
          <w:szCs w:val="24"/>
        </w:rPr>
        <w:t>Lecture</w:t>
      </w:r>
    </w:p>
    <w:p w14:paraId="557450E7" w14:textId="3B4AACC8" w:rsidR="0075522C" w:rsidRPr="00BC04E6" w:rsidRDefault="0075522C" w:rsidP="0075522C">
      <w:pPr>
        <w:pStyle w:val="BodyA"/>
        <w:numPr>
          <w:ilvl w:val="0"/>
          <w:numId w:val="7"/>
        </w:numPr>
        <w:spacing w:line="276" w:lineRule="auto"/>
        <w:rPr>
          <w:sz w:val="24"/>
          <w:szCs w:val="24"/>
        </w:rPr>
      </w:pPr>
      <w:r w:rsidRPr="00BC04E6">
        <w:rPr>
          <w:sz w:val="24"/>
          <w:szCs w:val="24"/>
        </w:rPr>
        <w:t>Group discussion</w:t>
      </w:r>
    </w:p>
    <w:p w14:paraId="59659990" w14:textId="52EEC9D9" w:rsidR="0075522C" w:rsidRPr="00BC04E6" w:rsidRDefault="0075522C" w:rsidP="0075522C">
      <w:pPr>
        <w:pStyle w:val="BodyA"/>
        <w:numPr>
          <w:ilvl w:val="0"/>
          <w:numId w:val="7"/>
        </w:numPr>
        <w:spacing w:line="276" w:lineRule="auto"/>
        <w:rPr>
          <w:sz w:val="24"/>
          <w:szCs w:val="24"/>
        </w:rPr>
      </w:pPr>
      <w:r w:rsidRPr="00BC04E6">
        <w:rPr>
          <w:sz w:val="24"/>
          <w:szCs w:val="24"/>
        </w:rPr>
        <w:t xml:space="preserve">Presentation </w:t>
      </w:r>
    </w:p>
    <w:p w14:paraId="15E0EA60" w14:textId="5A9AF421" w:rsidR="0075522C" w:rsidRPr="00BC04E6" w:rsidRDefault="0075522C" w:rsidP="0075522C">
      <w:pPr>
        <w:pStyle w:val="BodyA"/>
        <w:numPr>
          <w:ilvl w:val="0"/>
          <w:numId w:val="7"/>
        </w:numPr>
        <w:spacing w:line="276" w:lineRule="auto"/>
        <w:rPr>
          <w:sz w:val="24"/>
          <w:szCs w:val="24"/>
        </w:rPr>
      </w:pPr>
      <w:r w:rsidRPr="00BC04E6">
        <w:rPr>
          <w:sz w:val="24"/>
          <w:szCs w:val="24"/>
        </w:rPr>
        <w:t>Quizzes</w:t>
      </w:r>
    </w:p>
    <w:p w14:paraId="55A06D0D" w14:textId="3B52C686" w:rsidR="0075522C" w:rsidRPr="0075522C" w:rsidRDefault="0075522C" w:rsidP="0075522C">
      <w:pPr>
        <w:pStyle w:val="BodyA"/>
      </w:pPr>
    </w:p>
    <w:p w14:paraId="11B8DDEA" w14:textId="4E30F717" w:rsidR="0096126A" w:rsidRDefault="0096126A" w:rsidP="0096126A">
      <w:pPr>
        <w:pStyle w:val="Heading"/>
        <w:spacing w:line="276" w:lineRule="auto"/>
        <w:rPr>
          <w:lang w:val="en-US"/>
        </w:rPr>
      </w:pPr>
      <w:r>
        <w:rPr>
          <w:lang w:val="en-US"/>
        </w:rPr>
        <w:t>Student Responsibilities</w:t>
      </w:r>
    </w:p>
    <w:p w14:paraId="019F0FE2" w14:textId="1165B377" w:rsidR="0075522C" w:rsidRPr="00BC04E6" w:rsidRDefault="0075522C" w:rsidP="00B46DF6">
      <w:pPr>
        <w:pStyle w:val="BodyA"/>
        <w:numPr>
          <w:ilvl w:val="0"/>
          <w:numId w:val="7"/>
        </w:numPr>
        <w:spacing w:line="276" w:lineRule="auto"/>
        <w:rPr>
          <w:sz w:val="24"/>
          <w:szCs w:val="24"/>
        </w:rPr>
      </w:pPr>
      <w:r w:rsidRPr="00BC04E6">
        <w:rPr>
          <w:sz w:val="24"/>
          <w:szCs w:val="24"/>
        </w:rPr>
        <w:t xml:space="preserve">Watch and read the material a day before having </w:t>
      </w:r>
      <w:r w:rsidR="00BC04E6" w:rsidRPr="00BC04E6">
        <w:rPr>
          <w:sz w:val="24"/>
          <w:szCs w:val="24"/>
        </w:rPr>
        <w:t>class.</w:t>
      </w:r>
    </w:p>
    <w:p w14:paraId="2EE58692" w14:textId="62B7C8B7" w:rsidR="00BC04E6" w:rsidRPr="00BC04E6" w:rsidRDefault="00BC04E6" w:rsidP="00B46DF6">
      <w:pPr>
        <w:pStyle w:val="BodyA"/>
        <w:numPr>
          <w:ilvl w:val="0"/>
          <w:numId w:val="7"/>
        </w:numPr>
        <w:spacing w:line="276" w:lineRule="auto"/>
        <w:rPr>
          <w:sz w:val="24"/>
          <w:szCs w:val="24"/>
        </w:rPr>
      </w:pPr>
      <w:r w:rsidRPr="00BC04E6">
        <w:rPr>
          <w:sz w:val="24"/>
          <w:szCs w:val="24"/>
        </w:rPr>
        <w:t xml:space="preserve">Join group/teamwork in every discussion activity. </w:t>
      </w:r>
    </w:p>
    <w:p w14:paraId="471A14FA" w14:textId="7D11EB2C" w:rsidR="00BC04E6" w:rsidRPr="00BC04E6" w:rsidRDefault="00BC04E6" w:rsidP="00BC04E6">
      <w:pPr>
        <w:pStyle w:val="BodyA"/>
        <w:numPr>
          <w:ilvl w:val="0"/>
          <w:numId w:val="7"/>
        </w:numPr>
        <w:spacing w:line="276" w:lineRule="auto"/>
        <w:rPr>
          <w:sz w:val="24"/>
          <w:szCs w:val="24"/>
        </w:rPr>
      </w:pPr>
      <w:r w:rsidRPr="00BC04E6">
        <w:rPr>
          <w:sz w:val="24"/>
          <w:szCs w:val="24"/>
        </w:rPr>
        <w:t xml:space="preserve">Do research and presentation. </w:t>
      </w:r>
    </w:p>
    <w:p w14:paraId="76477BAA" w14:textId="5EBC874A" w:rsidR="0096126A" w:rsidRPr="0075522C" w:rsidRDefault="00EC2965" w:rsidP="00BC04E6">
      <w:pPr>
        <w:pStyle w:val="Heading"/>
        <w:spacing w:line="276" w:lineRule="auto"/>
        <w:rPr>
          <w:lang w:val="en-US"/>
        </w:rPr>
      </w:pPr>
      <w:r w:rsidRPr="0075522C">
        <w:rPr>
          <w:lang w:val="en-US"/>
        </w:rPr>
        <w:t>Academic</w:t>
      </w:r>
      <w:r w:rsidR="0096126A" w:rsidRPr="0075522C">
        <w:rPr>
          <w:lang w:val="en-US"/>
        </w:rPr>
        <w:t xml:space="preserve"> Policy: (Assessment Policy, Plagiarism, and Cheating Policy</w:t>
      </w:r>
      <w:r w:rsidR="0096126A" w:rsidRPr="00BC04E6">
        <w:rPr>
          <w:lang w:val="en-US"/>
        </w:rPr>
        <w:t xml:space="preserve">….) </w:t>
      </w:r>
    </w:p>
    <w:p w14:paraId="2F601D59" w14:textId="7B831B3E" w:rsidR="0096126A" w:rsidRDefault="0096126A" w:rsidP="0096126A">
      <w:pPr>
        <w:pStyle w:val="BodyA"/>
        <w:numPr>
          <w:ilvl w:val="0"/>
          <w:numId w:val="7"/>
        </w:numPr>
        <w:spacing w:after="120" w:line="276" w:lineRule="auto"/>
        <w:jc w:val="both"/>
        <w:rPr>
          <w:sz w:val="24"/>
          <w:szCs w:val="24"/>
          <w:lang w:val="fr-FR"/>
        </w:rPr>
      </w:pPr>
      <w:commentRangeStart w:id="1"/>
      <w:r w:rsidRPr="00591200">
        <w:rPr>
          <w:b/>
          <w:bCs/>
          <w:sz w:val="24"/>
          <w:szCs w:val="24"/>
        </w:rPr>
        <w:t>Attendance</w:t>
      </w:r>
      <w:commentRangeEnd w:id="1"/>
      <w:r w:rsidR="00C22FF4">
        <w:rPr>
          <w:rStyle w:val="CommentReference"/>
          <w:rFonts w:asciiTheme="minorHAnsi" w:eastAsiaTheme="minorHAnsi" w:hAnsiTheme="minorHAnsi" w:cstheme="minorBidi"/>
          <w:color w:val="auto"/>
          <w:bdr w:val="none" w:sz="0" w:space="0" w:color="auto"/>
          <w14:textOutline w14:w="0" w14:cap="rnd" w14:cmpd="sng" w14:algn="ctr">
            <w14:noFill/>
            <w14:prstDash w14:val="solid"/>
            <w14:bevel/>
          </w14:textOutline>
        </w:rPr>
        <w:commentReference w:id="1"/>
      </w:r>
      <w:r>
        <w:rPr>
          <w:sz w:val="24"/>
          <w:szCs w:val="24"/>
        </w:rPr>
        <w:t>:</w:t>
      </w:r>
      <w:r>
        <w:rPr>
          <w:b/>
          <w:bCs/>
          <w:sz w:val="24"/>
          <w:szCs w:val="24"/>
        </w:rPr>
        <w:t xml:space="preserve"> </w:t>
      </w:r>
      <w:r w:rsidR="00BC04E6" w:rsidRPr="00BC04E6">
        <w:rPr>
          <w:sz w:val="24"/>
          <w:szCs w:val="24"/>
        </w:rPr>
        <w:t xml:space="preserve">Students must attend every </w:t>
      </w:r>
      <w:r w:rsidR="001A72D9" w:rsidRPr="00BC04E6">
        <w:rPr>
          <w:sz w:val="24"/>
          <w:szCs w:val="24"/>
        </w:rPr>
        <w:t>hour</w:t>
      </w:r>
      <w:r w:rsidR="00BC04E6" w:rsidRPr="00BC04E6">
        <w:rPr>
          <w:sz w:val="24"/>
          <w:szCs w:val="24"/>
        </w:rPr>
        <w:t xml:space="preserve"> of class and well </w:t>
      </w:r>
      <w:r w:rsidR="001A72D9" w:rsidRPr="00BC04E6">
        <w:rPr>
          <w:sz w:val="24"/>
          <w:szCs w:val="24"/>
        </w:rPr>
        <w:t>prepare.</w:t>
      </w:r>
    </w:p>
    <w:p w14:paraId="1F7A36F9" w14:textId="0B4FD5ED" w:rsidR="0096126A" w:rsidRPr="002757E4" w:rsidRDefault="0096126A" w:rsidP="002757E4">
      <w:pPr>
        <w:pStyle w:val="BodyA"/>
        <w:numPr>
          <w:ilvl w:val="0"/>
          <w:numId w:val="7"/>
        </w:numPr>
        <w:spacing w:after="120" w:line="276" w:lineRule="auto"/>
        <w:jc w:val="both"/>
        <w:rPr>
          <w:sz w:val="24"/>
          <w:szCs w:val="24"/>
        </w:rPr>
      </w:pPr>
      <w:r>
        <w:rPr>
          <w:b/>
          <w:bCs/>
          <w:sz w:val="24"/>
          <w:szCs w:val="24"/>
        </w:rPr>
        <w:t xml:space="preserve">Academic Integrity &amp; </w:t>
      </w:r>
      <w:commentRangeStart w:id="2"/>
      <w:r>
        <w:rPr>
          <w:b/>
          <w:bCs/>
          <w:sz w:val="24"/>
          <w:szCs w:val="24"/>
        </w:rPr>
        <w:t>Collaboration</w:t>
      </w:r>
      <w:commentRangeEnd w:id="2"/>
      <w:r w:rsidR="00C22FF4">
        <w:rPr>
          <w:rStyle w:val="CommentReference"/>
          <w:rFonts w:asciiTheme="minorHAnsi" w:eastAsiaTheme="minorHAnsi" w:hAnsiTheme="minorHAnsi" w:cstheme="minorBidi"/>
          <w:color w:val="auto"/>
          <w:bdr w:val="none" w:sz="0" w:space="0" w:color="auto"/>
          <w14:textOutline w14:w="0" w14:cap="rnd" w14:cmpd="sng" w14:algn="ctr">
            <w14:noFill/>
            <w14:prstDash w14:val="solid"/>
            <w14:bevel/>
          </w14:textOutline>
        </w:rPr>
        <w:commentReference w:id="2"/>
      </w:r>
      <w:r>
        <w:rPr>
          <w:sz w:val="24"/>
          <w:szCs w:val="24"/>
        </w:rPr>
        <w:t xml:space="preserve">: </w:t>
      </w:r>
      <w:r w:rsidR="001A72D9">
        <w:rPr>
          <w:sz w:val="24"/>
          <w:szCs w:val="24"/>
        </w:rPr>
        <w:t xml:space="preserve">student must complete their homework/assignment </w:t>
      </w:r>
      <w:r w:rsidR="002757E4">
        <w:rPr>
          <w:sz w:val="24"/>
          <w:szCs w:val="24"/>
        </w:rPr>
        <w:t xml:space="preserve">and submit it to LMS if required. In class, student must take concentration on what the lecture </w:t>
      </w:r>
      <w:r w:rsidR="001963B6">
        <w:rPr>
          <w:sz w:val="24"/>
          <w:szCs w:val="24"/>
        </w:rPr>
        <w:t>explains</w:t>
      </w:r>
      <w:r w:rsidR="002757E4">
        <w:rPr>
          <w:sz w:val="24"/>
          <w:szCs w:val="24"/>
        </w:rPr>
        <w:t xml:space="preserve"> and join online quizzes at the end of class hour/present about what they have learned.</w:t>
      </w:r>
      <w:r w:rsidR="002757E4" w:rsidRPr="002757E4">
        <w:rPr>
          <w:sz w:val="24"/>
          <w:szCs w:val="24"/>
        </w:rPr>
        <w:t xml:space="preserve"> </w:t>
      </w:r>
    </w:p>
    <w:p w14:paraId="24AE5357" w14:textId="3F8EE283" w:rsidR="0096126A" w:rsidRPr="00E7531E" w:rsidRDefault="0096126A" w:rsidP="00E7531E">
      <w:pPr>
        <w:pStyle w:val="BodyA"/>
        <w:numPr>
          <w:ilvl w:val="0"/>
          <w:numId w:val="7"/>
        </w:numPr>
        <w:spacing w:after="120" w:line="276" w:lineRule="auto"/>
        <w:rPr>
          <w:sz w:val="24"/>
          <w:szCs w:val="24"/>
        </w:rPr>
      </w:pPr>
      <w:commentRangeStart w:id="3"/>
      <w:r>
        <w:rPr>
          <w:b/>
          <w:bCs/>
          <w:sz w:val="24"/>
          <w:szCs w:val="24"/>
        </w:rPr>
        <w:t>Exam</w:t>
      </w:r>
      <w:r>
        <w:rPr>
          <w:sz w:val="24"/>
          <w:szCs w:val="24"/>
        </w:rPr>
        <w:t xml:space="preserve">: </w:t>
      </w:r>
      <w:commentRangeEnd w:id="3"/>
      <w:r w:rsidR="00C22FF4">
        <w:rPr>
          <w:rStyle w:val="CommentReference"/>
          <w:rFonts w:asciiTheme="minorHAnsi" w:eastAsiaTheme="minorHAnsi" w:hAnsiTheme="minorHAnsi" w:cstheme="minorBidi"/>
          <w:color w:val="auto"/>
          <w:bdr w:val="none" w:sz="0" w:space="0" w:color="auto"/>
          <w14:textOutline w14:w="0" w14:cap="rnd" w14:cmpd="sng" w14:algn="ctr">
            <w14:noFill/>
            <w14:prstDash w14:val="solid"/>
            <w14:bevel/>
          </w14:textOutline>
        </w:rPr>
        <w:commentReference w:id="3"/>
      </w:r>
      <w:r w:rsidR="002757E4">
        <w:rPr>
          <w:sz w:val="24"/>
          <w:szCs w:val="24"/>
        </w:rPr>
        <w:t xml:space="preserve">student will be strongly </w:t>
      </w:r>
      <w:r w:rsidR="00E7531E">
        <w:rPr>
          <w:sz w:val="24"/>
          <w:szCs w:val="24"/>
        </w:rPr>
        <w:t>restricting</w:t>
      </w:r>
      <w:r w:rsidR="002757E4">
        <w:rPr>
          <w:sz w:val="24"/>
          <w:szCs w:val="24"/>
        </w:rPr>
        <w:t xml:space="preserve"> at any way they can cheat the </w:t>
      </w:r>
      <w:r w:rsidR="00E7531E">
        <w:rPr>
          <w:sz w:val="24"/>
          <w:szCs w:val="24"/>
        </w:rPr>
        <w:t>exam such as searching the internet, plagiarizing, etc.</w:t>
      </w:r>
      <w:r w:rsidR="00E7531E" w:rsidRPr="00E7531E">
        <w:rPr>
          <w:sz w:val="24"/>
          <w:szCs w:val="24"/>
        </w:rPr>
        <w:t xml:space="preserve"> </w:t>
      </w:r>
    </w:p>
    <w:p w14:paraId="0B073717" w14:textId="61D4AE9F" w:rsidR="0096126A" w:rsidRDefault="0096126A" w:rsidP="006D6989">
      <w:pPr>
        <w:pStyle w:val="BodyA"/>
        <w:numPr>
          <w:ilvl w:val="0"/>
          <w:numId w:val="7"/>
        </w:numPr>
        <w:spacing w:line="276" w:lineRule="auto"/>
        <w:jc w:val="both"/>
        <w:rPr>
          <w:sz w:val="24"/>
          <w:szCs w:val="24"/>
        </w:rPr>
      </w:pPr>
      <w:commentRangeStart w:id="4"/>
      <w:r>
        <w:rPr>
          <w:b/>
          <w:bCs/>
          <w:sz w:val="24"/>
          <w:szCs w:val="24"/>
        </w:rPr>
        <w:t>Penalty</w:t>
      </w:r>
      <w:r>
        <w:rPr>
          <w:sz w:val="24"/>
          <w:szCs w:val="24"/>
        </w:rPr>
        <w:t>:</w:t>
      </w:r>
      <w:commentRangeEnd w:id="4"/>
      <w:r w:rsidR="00C22FF4">
        <w:rPr>
          <w:rStyle w:val="CommentReference"/>
          <w:rFonts w:asciiTheme="minorHAnsi" w:eastAsiaTheme="minorHAnsi" w:hAnsiTheme="minorHAnsi" w:cstheme="minorBidi"/>
          <w:color w:val="auto"/>
          <w:bdr w:val="none" w:sz="0" w:space="0" w:color="auto"/>
          <w14:textOutline w14:w="0" w14:cap="rnd" w14:cmpd="sng" w14:algn="ctr">
            <w14:noFill/>
            <w14:prstDash w14:val="solid"/>
            <w14:bevel/>
          </w14:textOutline>
        </w:rPr>
        <w:commentReference w:id="4"/>
      </w:r>
      <w:r>
        <w:rPr>
          <w:sz w:val="24"/>
          <w:szCs w:val="24"/>
        </w:rPr>
        <w:t xml:space="preserve"> </w:t>
      </w:r>
      <w:r w:rsidR="00E7531E">
        <w:rPr>
          <w:sz w:val="24"/>
          <w:szCs w:val="24"/>
        </w:rPr>
        <w:t xml:space="preserve"> </w:t>
      </w:r>
      <w:r w:rsidR="001963B6">
        <w:rPr>
          <w:sz w:val="24"/>
          <w:szCs w:val="24"/>
        </w:rPr>
        <w:t xml:space="preserve">In </w:t>
      </w:r>
      <w:r w:rsidR="00E7531E">
        <w:rPr>
          <w:sz w:val="24"/>
          <w:szCs w:val="24"/>
        </w:rPr>
        <w:t xml:space="preserve">the case of violating during exam, do assignment/homework the internal regulation of </w:t>
      </w:r>
      <w:r w:rsidR="001963B6">
        <w:rPr>
          <w:sz w:val="24"/>
          <w:szCs w:val="24"/>
        </w:rPr>
        <w:t>IDT will be used to grant penalty on those students by reporting the office of student affairs.</w:t>
      </w:r>
    </w:p>
    <w:p w14:paraId="642D12AD" w14:textId="77777777" w:rsidR="001D5DF3" w:rsidRPr="0096126A" w:rsidRDefault="001D5DF3" w:rsidP="001D5DF3">
      <w:pPr>
        <w:pStyle w:val="BodyA"/>
        <w:spacing w:line="276" w:lineRule="auto"/>
        <w:jc w:val="both"/>
        <w:rPr>
          <w:sz w:val="24"/>
          <w:szCs w:val="24"/>
        </w:rPr>
      </w:pPr>
    </w:p>
    <w:p w14:paraId="17548C17" w14:textId="695207EE" w:rsidR="00917914" w:rsidRPr="00CC4FA9" w:rsidRDefault="00917914" w:rsidP="00C269D9">
      <w:pPr>
        <w:pStyle w:val="Footer"/>
        <w:tabs>
          <w:tab w:val="clear" w:pos="4680"/>
          <w:tab w:val="clear" w:pos="9360"/>
        </w:tabs>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 xml:space="preserve">Grading Policy </w:t>
      </w:r>
    </w:p>
    <w:tbl>
      <w:tblPr>
        <w:tblStyle w:val="TableGrid"/>
        <w:tblW w:w="0" w:type="auto"/>
        <w:tblLook w:val="04A0" w:firstRow="1" w:lastRow="0" w:firstColumn="1" w:lastColumn="0" w:noHBand="0" w:noVBand="1"/>
      </w:tblPr>
      <w:tblGrid>
        <w:gridCol w:w="6621"/>
        <w:gridCol w:w="2543"/>
      </w:tblGrid>
      <w:tr w:rsidR="00917914" w:rsidRPr="009F375D" w14:paraId="2B70843F" w14:textId="77777777" w:rsidTr="00917914">
        <w:trPr>
          <w:trHeight w:val="361"/>
        </w:trPr>
        <w:tc>
          <w:tcPr>
            <w:tcW w:w="6621" w:type="dxa"/>
          </w:tcPr>
          <w:p w14:paraId="218EFEB0" w14:textId="2C9EE3D8" w:rsidR="00917914" w:rsidRPr="005E4FA9" w:rsidRDefault="00917914" w:rsidP="00820673">
            <w:pPr>
              <w:pStyle w:val="Footer"/>
              <w:tabs>
                <w:tab w:val="clear" w:pos="4680"/>
                <w:tab w:val="clear" w:pos="9360"/>
              </w:tabs>
              <w:spacing w:before="100" w:beforeAutospacing="1" w:after="100" w:afterAutospacing="1" w:line="360" w:lineRule="auto"/>
              <w:rPr>
                <w:rFonts w:ascii="Times New Roman" w:hAnsi="Times New Roman" w:cs="Times New Roman"/>
                <w:b/>
                <w:bCs/>
                <w:i/>
                <w:iCs/>
                <w:sz w:val="24"/>
                <w:szCs w:val="24"/>
              </w:rPr>
            </w:pPr>
            <w:r>
              <w:rPr>
                <w:rFonts w:ascii="Times New Roman" w:hAnsi="Times New Roman" w:cs="Times New Roman"/>
                <w:b/>
                <w:bCs/>
                <w:i/>
                <w:iCs/>
                <w:sz w:val="24"/>
                <w:szCs w:val="24"/>
              </w:rPr>
              <w:t>Activities</w:t>
            </w:r>
          </w:p>
        </w:tc>
        <w:tc>
          <w:tcPr>
            <w:tcW w:w="2543" w:type="dxa"/>
          </w:tcPr>
          <w:p w14:paraId="05CD5F7C" w14:textId="4BB69609" w:rsidR="00917914" w:rsidRPr="005E4FA9" w:rsidRDefault="00917914" w:rsidP="00820673">
            <w:pPr>
              <w:pStyle w:val="Footer"/>
              <w:tabs>
                <w:tab w:val="clear" w:pos="4680"/>
                <w:tab w:val="clear" w:pos="9360"/>
              </w:tabs>
              <w:spacing w:before="100" w:beforeAutospacing="1" w:after="100" w:afterAutospacing="1" w:line="360" w:lineRule="auto"/>
              <w:rPr>
                <w:rFonts w:ascii="Times New Roman" w:hAnsi="Times New Roman" w:cs="Times New Roman"/>
                <w:b/>
                <w:bCs/>
                <w:i/>
                <w:iCs/>
                <w:sz w:val="24"/>
                <w:szCs w:val="24"/>
              </w:rPr>
            </w:pPr>
            <w:r>
              <w:rPr>
                <w:rFonts w:ascii="Times New Roman" w:hAnsi="Times New Roman" w:cs="Times New Roman"/>
                <w:b/>
                <w:bCs/>
                <w:i/>
                <w:iCs/>
                <w:sz w:val="24"/>
                <w:szCs w:val="24"/>
              </w:rPr>
              <w:t>Percentage</w:t>
            </w:r>
            <w:r w:rsidRPr="005E4FA9">
              <w:rPr>
                <w:rFonts w:ascii="Times New Roman" w:hAnsi="Times New Roman" w:cs="Times New Roman"/>
                <w:b/>
                <w:bCs/>
                <w:i/>
                <w:iCs/>
                <w:sz w:val="24"/>
                <w:szCs w:val="24"/>
              </w:rPr>
              <w:t xml:space="preserve"> (%)</w:t>
            </w:r>
          </w:p>
        </w:tc>
      </w:tr>
      <w:tr w:rsidR="00917914" w:rsidRPr="009F375D" w14:paraId="7329B01B" w14:textId="77777777" w:rsidTr="00917914">
        <w:trPr>
          <w:trHeight w:val="361"/>
        </w:trPr>
        <w:tc>
          <w:tcPr>
            <w:tcW w:w="6621" w:type="dxa"/>
          </w:tcPr>
          <w:p w14:paraId="168E2B19" w14:textId="0C10A478" w:rsidR="00917914" w:rsidRPr="009F375D" w:rsidRDefault="00C22FF4"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Attendance &amp; Class Participation</w:t>
            </w:r>
          </w:p>
        </w:tc>
        <w:tc>
          <w:tcPr>
            <w:tcW w:w="2543" w:type="dxa"/>
          </w:tcPr>
          <w:p w14:paraId="67181920" w14:textId="4BC5BB3F" w:rsidR="00917914" w:rsidRPr="009F375D" w:rsidRDefault="00A354D0"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10%</w:t>
            </w:r>
          </w:p>
        </w:tc>
      </w:tr>
      <w:tr w:rsidR="00D239A9" w:rsidRPr="009F375D" w14:paraId="0A6A0B6F" w14:textId="77777777" w:rsidTr="00917914">
        <w:trPr>
          <w:trHeight w:val="356"/>
        </w:trPr>
        <w:tc>
          <w:tcPr>
            <w:tcW w:w="6621" w:type="dxa"/>
          </w:tcPr>
          <w:p w14:paraId="7C6C004E" w14:textId="3B8ABA54" w:rsidR="00D239A9" w:rsidRDefault="00C22FF4" w:rsidP="00D239A9">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Quiz</w:t>
            </w:r>
          </w:p>
        </w:tc>
        <w:tc>
          <w:tcPr>
            <w:tcW w:w="2543" w:type="dxa"/>
          </w:tcPr>
          <w:p w14:paraId="5654B329" w14:textId="3D6854D0" w:rsidR="00D239A9" w:rsidRDefault="00A354D0" w:rsidP="00D239A9">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10%</w:t>
            </w:r>
          </w:p>
        </w:tc>
      </w:tr>
      <w:tr w:rsidR="00917914" w:rsidRPr="009F375D" w14:paraId="5C3228B3" w14:textId="77777777" w:rsidTr="00917914">
        <w:trPr>
          <w:trHeight w:val="356"/>
        </w:trPr>
        <w:tc>
          <w:tcPr>
            <w:tcW w:w="6621" w:type="dxa"/>
          </w:tcPr>
          <w:p w14:paraId="2155EFE0" w14:textId="5BB2FCC0" w:rsidR="00917914" w:rsidRPr="009F375D" w:rsidRDefault="00A354D0"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Mid Term exam</w:t>
            </w:r>
          </w:p>
        </w:tc>
        <w:tc>
          <w:tcPr>
            <w:tcW w:w="2543" w:type="dxa"/>
          </w:tcPr>
          <w:p w14:paraId="78E025C9" w14:textId="6FFB841E" w:rsidR="00917914" w:rsidRPr="009F375D" w:rsidRDefault="00A354D0"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30%</w:t>
            </w:r>
          </w:p>
        </w:tc>
      </w:tr>
      <w:tr w:rsidR="00D239A9" w:rsidRPr="009F375D" w14:paraId="7975C237" w14:textId="77777777" w:rsidTr="00917914">
        <w:trPr>
          <w:trHeight w:val="361"/>
        </w:trPr>
        <w:tc>
          <w:tcPr>
            <w:tcW w:w="6621" w:type="dxa"/>
          </w:tcPr>
          <w:p w14:paraId="6BA4C2BC" w14:textId="564E901C" w:rsidR="00D239A9" w:rsidRDefault="00A354D0"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Presentation/Activities</w:t>
            </w:r>
          </w:p>
        </w:tc>
        <w:tc>
          <w:tcPr>
            <w:tcW w:w="2543" w:type="dxa"/>
          </w:tcPr>
          <w:p w14:paraId="2ACF9AE3" w14:textId="542985FB" w:rsidR="00D239A9" w:rsidRDefault="00A354D0"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10%</w:t>
            </w:r>
          </w:p>
        </w:tc>
      </w:tr>
      <w:tr w:rsidR="00917914" w:rsidRPr="009F375D" w14:paraId="41299A8C" w14:textId="77777777" w:rsidTr="00917914">
        <w:trPr>
          <w:trHeight w:val="361"/>
        </w:trPr>
        <w:tc>
          <w:tcPr>
            <w:tcW w:w="6621" w:type="dxa"/>
          </w:tcPr>
          <w:p w14:paraId="4C120BFD" w14:textId="7DB237CC" w:rsidR="00917914" w:rsidRDefault="00917914" w:rsidP="00820673">
            <w:pPr>
              <w:pStyle w:val="Footer"/>
              <w:tabs>
                <w:tab w:val="clear" w:pos="4680"/>
                <w:tab w:val="clear" w:pos="9360"/>
              </w:tabs>
              <w:spacing w:before="100" w:beforeAutospacing="1" w:after="100" w:afterAutospacing="1" w:line="360" w:lineRule="auto"/>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 xml:space="preserve">Final </w:t>
            </w:r>
            <w:r w:rsidR="00160539">
              <w:rPr>
                <w:rFonts w:ascii="Times New Roman" w:eastAsia="Times New Roman" w:hAnsi="Times New Roman" w:cs="Times New Roman"/>
                <w:sz w:val="24"/>
                <w:szCs w:val="24"/>
              </w:rPr>
              <w:t>exam</w:t>
            </w:r>
            <w:commentRangeEnd w:id="5"/>
            <w:r w:rsidR="00C22FF4">
              <w:rPr>
                <w:rStyle w:val="CommentReference"/>
                <w:rFonts w:eastAsiaTheme="minorHAnsi"/>
                <w:lang w:val="en-US" w:eastAsia="en-US"/>
              </w:rPr>
              <w:commentReference w:id="5"/>
            </w:r>
          </w:p>
        </w:tc>
        <w:tc>
          <w:tcPr>
            <w:tcW w:w="2543" w:type="dxa"/>
          </w:tcPr>
          <w:p w14:paraId="6B62B66C" w14:textId="4221B808" w:rsidR="00917914" w:rsidRDefault="00A354D0" w:rsidP="00820673">
            <w:pPr>
              <w:pStyle w:val="Footer"/>
              <w:tabs>
                <w:tab w:val="clear" w:pos="4680"/>
                <w:tab w:val="clear" w:pos="936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40%</w:t>
            </w:r>
          </w:p>
        </w:tc>
      </w:tr>
    </w:tbl>
    <w:p w14:paraId="3517FB64" w14:textId="77777777" w:rsidR="0096126A" w:rsidRDefault="0096126A" w:rsidP="0096126A">
      <w:pPr>
        <w:pStyle w:val="BodyA"/>
        <w:spacing w:line="276" w:lineRule="auto"/>
        <w:ind w:left="360"/>
        <w:rPr>
          <w:b/>
          <w:bCs/>
          <w:sz w:val="24"/>
          <w:szCs w:val="24"/>
          <w:lang w:val="fr-FR"/>
        </w:rPr>
      </w:pPr>
    </w:p>
    <w:p w14:paraId="0C345FEC" w14:textId="67EE1E94" w:rsidR="0096126A" w:rsidRDefault="0096126A" w:rsidP="0096126A">
      <w:pPr>
        <w:pStyle w:val="BodyA"/>
        <w:numPr>
          <w:ilvl w:val="0"/>
          <w:numId w:val="7"/>
        </w:numPr>
        <w:spacing w:line="276" w:lineRule="auto"/>
        <w:ind w:left="360"/>
        <w:rPr>
          <w:b/>
          <w:bCs/>
          <w:sz w:val="24"/>
          <w:szCs w:val="24"/>
          <w:lang w:val="fr-FR"/>
        </w:rPr>
      </w:pPr>
      <w:commentRangeStart w:id="6"/>
      <w:r>
        <w:rPr>
          <w:b/>
          <w:bCs/>
          <w:sz w:val="24"/>
          <w:szCs w:val="24"/>
          <w:lang w:val="fr-FR"/>
        </w:rPr>
        <w:t>Attendance</w:t>
      </w:r>
    </w:p>
    <w:p w14:paraId="5050A239" w14:textId="21D4FE4F" w:rsidR="0096126A" w:rsidRDefault="004C7CCD" w:rsidP="0096126A">
      <w:pPr>
        <w:pStyle w:val="ListParagraph"/>
        <w:numPr>
          <w:ilvl w:val="1"/>
          <w:numId w:val="7"/>
        </w:numPr>
        <w:spacing w:before="100" w:after="100" w:line="276" w:lineRule="auto"/>
        <w:ind w:left="1080"/>
        <w:rPr>
          <w:sz w:val="24"/>
          <w:szCs w:val="24"/>
        </w:rPr>
      </w:pPr>
      <w:r>
        <w:rPr>
          <w:sz w:val="24"/>
          <w:szCs w:val="24"/>
        </w:rPr>
        <w:lastRenderedPageBreak/>
        <w:t xml:space="preserve">To comply with IDT internal regulation, </w:t>
      </w:r>
      <w:r w:rsidR="00EF0658">
        <w:rPr>
          <w:sz w:val="24"/>
          <w:szCs w:val="24"/>
        </w:rPr>
        <w:t xml:space="preserve">Student </w:t>
      </w:r>
      <w:r>
        <w:rPr>
          <w:sz w:val="24"/>
          <w:szCs w:val="24"/>
        </w:rPr>
        <w:t>must</w:t>
      </w:r>
      <w:r w:rsidR="00EF0658">
        <w:rPr>
          <w:sz w:val="24"/>
          <w:szCs w:val="24"/>
        </w:rPr>
        <w:t xml:space="preserve"> come on time or before the class start</w:t>
      </w:r>
      <w:r>
        <w:rPr>
          <w:sz w:val="24"/>
          <w:szCs w:val="24"/>
        </w:rPr>
        <w:t>.</w:t>
      </w:r>
    </w:p>
    <w:p w14:paraId="22D04EAE" w14:textId="5E3EF715" w:rsidR="004C7CCD" w:rsidRDefault="004C7CCD" w:rsidP="0096126A">
      <w:pPr>
        <w:pStyle w:val="ListParagraph"/>
        <w:numPr>
          <w:ilvl w:val="1"/>
          <w:numId w:val="7"/>
        </w:numPr>
        <w:spacing w:before="100" w:after="100" w:line="276" w:lineRule="auto"/>
        <w:ind w:left="1080"/>
        <w:rPr>
          <w:sz w:val="24"/>
          <w:szCs w:val="24"/>
        </w:rPr>
      </w:pPr>
      <w:r>
        <w:rPr>
          <w:sz w:val="24"/>
          <w:szCs w:val="24"/>
        </w:rPr>
        <w:t xml:space="preserve">In the case of continuing 3 time late </w:t>
      </w:r>
      <w:r w:rsidR="00554EF9">
        <w:rPr>
          <w:sz w:val="24"/>
          <w:szCs w:val="24"/>
        </w:rPr>
        <w:t>coming will be counted as one absence.</w:t>
      </w:r>
    </w:p>
    <w:p w14:paraId="1650EB39" w14:textId="05B1F0EE" w:rsidR="00554EF9" w:rsidRDefault="00554EF9" w:rsidP="0096126A">
      <w:pPr>
        <w:pStyle w:val="ListParagraph"/>
        <w:numPr>
          <w:ilvl w:val="1"/>
          <w:numId w:val="7"/>
        </w:numPr>
        <w:spacing w:before="100" w:after="100" w:line="276" w:lineRule="auto"/>
        <w:ind w:left="1080"/>
        <w:rPr>
          <w:sz w:val="24"/>
          <w:szCs w:val="24"/>
        </w:rPr>
      </w:pPr>
      <w:r>
        <w:rPr>
          <w:sz w:val="24"/>
          <w:szCs w:val="24"/>
        </w:rPr>
        <w:t xml:space="preserve">Permission will be allowed only when the office of academic affairs have approved. </w:t>
      </w:r>
    </w:p>
    <w:p w14:paraId="74CAE692" w14:textId="77777777" w:rsidR="0096126A" w:rsidRDefault="0096126A" w:rsidP="0096126A">
      <w:pPr>
        <w:pStyle w:val="BodyA"/>
        <w:numPr>
          <w:ilvl w:val="0"/>
          <w:numId w:val="7"/>
        </w:numPr>
        <w:spacing w:line="276" w:lineRule="auto"/>
        <w:ind w:left="360"/>
        <w:rPr>
          <w:b/>
          <w:bCs/>
          <w:sz w:val="24"/>
          <w:szCs w:val="24"/>
        </w:rPr>
      </w:pPr>
      <w:r>
        <w:rPr>
          <w:b/>
          <w:bCs/>
          <w:sz w:val="24"/>
          <w:szCs w:val="24"/>
        </w:rPr>
        <w:t>Class participation</w:t>
      </w:r>
    </w:p>
    <w:p w14:paraId="175AF344" w14:textId="50FE14E7" w:rsidR="00A87972" w:rsidRDefault="003C169D" w:rsidP="00A87972">
      <w:pPr>
        <w:pStyle w:val="BodyA"/>
        <w:numPr>
          <w:ilvl w:val="1"/>
          <w:numId w:val="9"/>
        </w:numPr>
        <w:spacing w:line="276" w:lineRule="auto"/>
        <w:ind w:left="1080"/>
        <w:jc w:val="both"/>
        <w:rPr>
          <w:rFonts w:cs="Times New Roman"/>
          <w:sz w:val="24"/>
          <w:szCs w:val="24"/>
        </w:rPr>
      </w:pPr>
      <w:r>
        <w:rPr>
          <w:rFonts w:cs="Times New Roman"/>
          <w:sz w:val="24"/>
          <w:szCs w:val="24"/>
        </w:rPr>
        <w:t xml:space="preserve">Students </w:t>
      </w:r>
      <w:r w:rsidR="00A87972">
        <w:rPr>
          <w:rFonts w:cs="Times New Roman"/>
          <w:sz w:val="24"/>
          <w:szCs w:val="24"/>
        </w:rPr>
        <w:t xml:space="preserve">need to </w:t>
      </w:r>
      <w:r>
        <w:rPr>
          <w:rFonts w:cs="Times New Roman"/>
          <w:sz w:val="24"/>
          <w:szCs w:val="24"/>
        </w:rPr>
        <w:t>engage in all class activities</w:t>
      </w:r>
      <w:r w:rsidR="00A87972">
        <w:rPr>
          <w:rFonts w:cs="Times New Roman"/>
          <w:sz w:val="24"/>
          <w:szCs w:val="24"/>
        </w:rPr>
        <w:t xml:space="preserve"> such as raising questions, responding to questions when the lecture ask, participation in group discussion, providing feedback and sharing information by presenting what they know. </w:t>
      </w:r>
    </w:p>
    <w:p w14:paraId="3A33B2A7" w14:textId="77777777" w:rsidR="0096126A" w:rsidRDefault="0096126A" w:rsidP="0096126A">
      <w:pPr>
        <w:pStyle w:val="BodyA"/>
        <w:numPr>
          <w:ilvl w:val="0"/>
          <w:numId w:val="7"/>
        </w:numPr>
        <w:spacing w:line="276" w:lineRule="auto"/>
        <w:ind w:left="360"/>
        <w:rPr>
          <w:b/>
          <w:bCs/>
          <w:sz w:val="24"/>
          <w:szCs w:val="24"/>
        </w:rPr>
      </w:pPr>
      <w:r>
        <w:rPr>
          <w:b/>
          <w:bCs/>
          <w:sz w:val="24"/>
          <w:szCs w:val="24"/>
        </w:rPr>
        <w:t>Quizzes</w:t>
      </w:r>
    </w:p>
    <w:p w14:paraId="06044AD7" w14:textId="71F7B882" w:rsidR="0096126A" w:rsidRPr="00C450D3" w:rsidRDefault="00A87972" w:rsidP="00C450D3">
      <w:pPr>
        <w:pStyle w:val="ListParagraph"/>
        <w:numPr>
          <w:ilvl w:val="1"/>
          <w:numId w:val="7"/>
        </w:numPr>
        <w:spacing w:before="100" w:after="100" w:line="276" w:lineRule="auto"/>
        <w:ind w:left="1080"/>
        <w:rPr>
          <w:sz w:val="24"/>
          <w:szCs w:val="24"/>
        </w:rPr>
      </w:pPr>
      <w:r>
        <w:rPr>
          <w:sz w:val="24"/>
          <w:szCs w:val="24"/>
        </w:rPr>
        <w:t>Quizzes are already prepared by lecture</w:t>
      </w:r>
      <w:r w:rsidR="00C450D3">
        <w:rPr>
          <w:sz w:val="24"/>
          <w:szCs w:val="24"/>
        </w:rPr>
        <w:t xml:space="preserve"> citing throughout the course having learned so the student need to review what they learned.</w:t>
      </w:r>
    </w:p>
    <w:p w14:paraId="6DB7D7FE" w14:textId="77777777" w:rsidR="0096126A" w:rsidRDefault="0096126A" w:rsidP="0096126A">
      <w:pPr>
        <w:pStyle w:val="BodyA"/>
        <w:numPr>
          <w:ilvl w:val="0"/>
          <w:numId w:val="7"/>
        </w:numPr>
        <w:spacing w:line="276" w:lineRule="auto"/>
        <w:ind w:left="360"/>
        <w:rPr>
          <w:b/>
          <w:bCs/>
          <w:sz w:val="24"/>
          <w:szCs w:val="24"/>
          <w:lang w:val="pt-PT"/>
        </w:rPr>
      </w:pPr>
      <w:r>
        <w:rPr>
          <w:b/>
          <w:bCs/>
          <w:sz w:val="24"/>
          <w:szCs w:val="24"/>
          <w:lang w:val="pt-PT"/>
        </w:rPr>
        <w:t>Final exam</w:t>
      </w:r>
      <w:commentRangeEnd w:id="6"/>
      <w:r w:rsidR="00717587">
        <w:rPr>
          <w:rStyle w:val="CommentReference"/>
          <w:rFonts w:asciiTheme="minorHAnsi" w:eastAsiaTheme="minorHAnsi" w:hAnsiTheme="minorHAnsi" w:cstheme="minorBidi"/>
          <w:color w:val="auto"/>
          <w:bdr w:val="none" w:sz="0" w:space="0" w:color="auto"/>
          <w14:textOutline w14:w="0" w14:cap="rnd" w14:cmpd="sng" w14:algn="ctr">
            <w14:noFill/>
            <w14:prstDash w14:val="solid"/>
            <w14:bevel/>
          </w14:textOutline>
        </w:rPr>
        <w:commentReference w:id="6"/>
      </w:r>
    </w:p>
    <w:p w14:paraId="40E62CD3" w14:textId="36DC05EB" w:rsidR="0096126A" w:rsidRDefault="00C450D3" w:rsidP="0096126A">
      <w:pPr>
        <w:pStyle w:val="BodyA"/>
        <w:numPr>
          <w:ilvl w:val="1"/>
          <w:numId w:val="9"/>
        </w:numPr>
        <w:spacing w:line="276" w:lineRule="auto"/>
        <w:ind w:left="1080"/>
        <w:jc w:val="both"/>
        <w:rPr>
          <w:sz w:val="24"/>
          <w:szCs w:val="24"/>
        </w:rPr>
      </w:pPr>
      <w:r>
        <w:rPr>
          <w:sz w:val="24"/>
          <w:szCs w:val="24"/>
        </w:rPr>
        <w:t>To pass the final exam the student</w:t>
      </w:r>
      <w:r w:rsidR="007F6DDF">
        <w:rPr>
          <w:sz w:val="24"/>
          <w:szCs w:val="24"/>
        </w:rPr>
        <w:t>s</w:t>
      </w:r>
      <w:r>
        <w:rPr>
          <w:sz w:val="24"/>
          <w:szCs w:val="24"/>
        </w:rPr>
        <w:t xml:space="preserve"> </w:t>
      </w:r>
      <w:r w:rsidR="007F6DDF">
        <w:rPr>
          <w:sz w:val="24"/>
          <w:szCs w:val="24"/>
        </w:rPr>
        <w:t>must</w:t>
      </w:r>
      <w:r>
        <w:rPr>
          <w:sz w:val="24"/>
          <w:szCs w:val="24"/>
        </w:rPr>
        <w:t xml:space="preserve"> join </w:t>
      </w:r>
      <w:r w:rsidR="007F6DDF">
        <w:rPr>
          <w:sz w:val="24"/>
          <w:szCs w:val="24"/>
        </w:rPr>
        <w:t>every</w:t>
      </w:r>
      <w:r>
        <w:rPr>
          <w:sz w:val="24"/>
          <w:szCs w:val="24"/>
        </w:rPr>
        <w:t xml:space="preserve"> activates to save 10</w:t>
      </w:r>
      <w:r w:rsidR="007F6DDF">
        <w:rPr>
          <w:sz w:val="24"/>
          <w:szCs w:val="24"/>
        </w:rPr>
        <w:t>%</w:t>
      </w:r>
      <w:r w:rsidR="00026A8B">
        <w:rPr>
          <w:sz w:val="24"/>
          <w:szCs w:val="24"/>
        </w:rPr>
        <w:t xml:space="preserve"> </w:t>
      </w:r>
      <w:r w:rsidR="007F6DDF">
        <w:rPr>
          <w:sz w:val="24"/>
          <w:szCs w:val="24"/>
        </w:rPr>
        <w:t xml:space="preserve">score as mentioned in grading policy above. Finally, the score will be summed up with </w:t>
      </w:r>
      <w:r w:rsidR="00B7675D">
        <w:rPr>
          <w:sz w:val="24"/>
          <w:szCs w:val="24"/>
        </w:rPr>
        <w:t xml:space="preserve">40% </w:t>
      </w:r>
      <w:r w:rsidR="007F6DDF">
        <w:rPr>
          <w:sz w:val="24"/>
          <w:szCs w:val="24"/>
        </w:rPr>
        <w:t>score</w:t>
      </w:r>
      <w:r w:rsidR="00B7675D">
        <w:rPr>
          <w:sz w:val="24"/>
          <w:szCs w:val="24"/>
        </w:rPr>
        <w:t xml:space="preserve"> </w:t>
      </w:r>
      <w:r w:rsidR="007F6DDF">
        <w:rPr>
          <w:sz w:val="24"/>
          <w:szCs w:val="24"/>
        </w:rPr>
        <w:t>they gain from final exam quizzes that would be hold at the day of ending term.</w:t>
      </w:r>
    </w:p>
    <w:p w14:paraId="7613A839" w14:textId="77777777" w:rsidR="008F559F" w:rsidRDefault="008F559F" w:rsidP="008F559F">
      <w:pPr>
        <w:pStyle w:val="Heading"/>
        <w:spacing w:line="276" w:lineRule="auto"/>
        <w:rPr>
          <w:lang w:val="en-US"/>
        </w:rPr>
      </w:pPr>
      <w:r>
        <w:rPr>
          <w:lang w:val="en-US"/>
        </w:rPr>
        <w:t>Rating Scale</w:t>
      </w:r>
    </w:p>
    <w:tbl>
      <w:tblPr>
        <w:tblW w:w="972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80"/>
        <w:gridCol w:w="2575"/>
        <w:gridCol w:w="2216"/>
        <w:gridCol w:w="2954"/>
      </w:tblGrid>
      <w:tr w:rsidR="008767B3" w14:paraId="04502425" w14:textId="77777777" w:rsidTr="008767B3">
        <w:trPr>
          <w:trHeight w:val="261"/>
        </w:trPr>
        <w:tc>
          <w:tcPr>
            <w:tcW w:w="1980" w:type="dxa"/>
            <w:tcBorders>
              <w:top w:val="single" w:sz="4" w:space="0" w:color="000000"/>
              <w:left w:val="single" w:sz="4" w:space="0" w:color="000000"/>
              <w:bottom w:val="single" w:sz="4" w:space="0" w:color="000000"/>
              <w:right w:val="single" w:sz="4" w:space="0" w:color="000000"/>
            </w:tcBorders>
            <w:shd w:val="clear" w:color="auto" w:fill="F88D2A"/>
            <w:tcMar>
              <w:top w:w="80" w:type="dxa"/>
              <w:left w:w="80" w:type="dxa"/>
              <w:bottom w:w="80" w:type="dxa"/>
              <w:right w:w="80" w:type="dxa"/>
            </w:tcMar>
          </w:tcPr>
          <w:p w14:paraId="6B2988F1" w14:textId="77777777" w:rsidR="008767B3" w:rsidRDefault="008767B3" w:rsidP="008767B3">
            <w:pPr>
              <w:pStyle w:val="BodyA"/>
              <w:spacing w:line="276" w:lineRule="auto"/>
              <w:jc w:val="center"/>
            </w:pPr>
            <w:r>
              <w:rPr>
                <w:b/>
                <w:bCs/>
              </w:rPr>
              <w:t>Letter Grade</w:t>
            </w:r>
          </w:p>
        </w:tc>
        <w:tc>
          <w:tcPr>
            <w:tcW w:w="2575" w:type="dxa"/>
            <w:tcBorders>
              <w:top w:val="single" w:sz="4" w:space="0" w:color="000000"/>
              <w:left w:val="single" w:sz="4" w:space="0" w:color="000000"/>
              <w:bottom w:val="single" w:sz="4" w:space="0" w:color="000000"/>
              <w:right w:val="single" w:sz="4" w:space="0" w:color="000000"/>
            </w:tcBorders>
            <w:shd w:val="clear" w:color="auto" w:fill="F88D2A"/>
          </w:tcPr>
          <w:p w14:paraId="5B7B8C4E" w14:textId="1FF52561" w:rsidR="008767B3" w:rsidRDefault="008767B3" w:rsidP="008767B3">
            <w:pPr>
              <w:pStyle w:val="BodyA"/>
              <w:spacing w:line="276" w:lineRule="auto"/>
              <w:ind w:right="7"/>
              <w:jc w:val="center"/>
              <w:rPr>
                <w:b/>
                <w:bCs/>
              </w:rPr>
            </w:pPr>
            <w:r>
              <w:rPr>
                <w:b/>
                <w:bCs/>
              </w:rPr>
              <w:t>Score (%)</w:t>
            </w:r>
          </w:p>
        </w:tc>
        <w:tc>
          <w:tcPr>
            <w:tcW w:w="2216" w:type="dxa"/>
            <w:tcBorders>
              <w:top w:val="single" w:sz="4" w:space="0" w:color="000000"/>
              <w:left w:val="single" w:sz="4" w:space="0" w:color="000000"/>
              <w:bottom w:val="single" w:sz="4" w:space="0" w:color="000000"/>
              <w:right w:val="single" w:sz="4" w:space="0" w:color="000000"/>
            </w:tcBorders>
            <w:shd w:val="clear" w:color="auto" w:fill="F88D2A"/>
            <w:tcMar>
              <w:top w:w="80" w:type="dxa"/>
              <w:left w:w="80" w:type="dxa"/>
              <w:bottom w:w="80" w:type="dxa"/>
              <w:right w:w="87" w:type="dxa"/>
            </w:tcMar>
          </w:tcPr>
          <w:p w14:paraId="337777AB" w14:textId="7D1E67AC" w:rsidR="008767B3" w:rsidRDefault="008767B3" w:rsidP="008767B3">
            <w:pPr>
              <w:pStyle w:val="BodyA"/>
              <w:spacing w:line="276" w:lineRule="auto"/>
              <w:ind w:right="7"/>
              <w:jc w:val="center"/>
            </w:pPr>
            <w:r>
              <w:rPr>
                <w:b/>
                <w:bCs/>
              </w:rPr>
              <w:t>Grade Point</w:t>
            </w:r>
          </w:p>
        </w:tc>
        <w:tc>
          <w:tcPr>
            <w:tcW w:w="2954" w:type="dxa"/>
            <w:tcBorders>
              <w:top w:val="single" w:sz="4" w:space="0" w:color="000000"/>
              <w:left w:val="single" w:sz="4" w:space="0" w:color="000000"/>
              <w:bottom w:val="single" w:sz="4" w:space="0" w:color="000000"/>
              <w:right w:val="single" w:sz="4" w:space="0" w:color="000000"/>
            </w:tcBorders>
            <w:shd w:val="clear" w:color="auto" w:fill="F88D2A"/>
            <w:tcMar>
              <w:top w:w="80" w:type="dxa"/>
              <w:left w:w="80" w:type="dxa"/>
              <w:bottom w:w="80" w:type="dxa"/>
              <w:right w:w="80" w:type="dxa"/>
            </w:tcMar>
          </w:tcPr>
          <w:p w14:paraId="10B82AD7" w14:textId="77777777" w:rsidR="008767B3" w:rsidRDefault="008767B3" w:rsidP="008767B3">
            <w:pPr>
              <w:pStyle w:val="BodyA"/>
              <w:spacing w:line="276" w:lineRule="auto"/>
              <w:jc w:val="center"/>
            </w:pPr>
            <w:r>
              <w:rPr>
                <w:b/>
                <w:bCs/>
              </w:rPr>
              <w:t>Explanation</w:t>
            </w:r>
          </w:p>
        </w:tc>
      </w:tr>
      <w:tr w:rsidR="008767B3" w14:paraId="6B00A5CF" w14:textId="77777777" w:rsidTr="008767B3">
        <w:trPr>
          <w:trHeight w:val="26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1" w:type="dxa"/>
            </w:tcMar>
            <w:vAlign w:val="center"/>
          </w:tcPr>
          <w:p w14:paraId="11874F19" w14:textId="77777777" w:rsidR="008767B3" w:rsidRDefault="008767B3" w:rsidP="008767B3">
            <w:pPr>
              <w:pStyle w:val="BodyA"/>
              <w:ind w:right="-380"/>
              <w:jc w:val="center"/>
            </w:pPr>
            <w:r>
              <w:rPr>
                <w:b/>
                <w:bCs/>
              </w:rPr>
              <w:t>A</w:t>
            </w:r>
          </w:p>
        </w:tc>
        <w:tc>
          <w:tcPr>
            <w:tcW w:w="2575" w:type="dxa"/>
            <w:tcBorders>
              <w:top w:val="single" w:sz="4" w:space="0" w:color="000000"/>
              <w:left w:val="single" w:sz="4" w:space="0" w:color="000000"/>
              <w:bottom w:val="single" w:sz="4" w:space="0" w:color="000000"/>
              <w:right w:val="single" w:sz="4" w:space="0" w:color="000000"/>
            </w:tcBorders>
          </w:tcPr>
          <w:p w14:paraId="1A8B07D6" w14:textId="3CA278DF" w:rsidR="008767B3" w:rsidRDefault="008767B3" w:rsidP="008767B3">
            <w:pPr>
              <w:pStyle w:val="BodyA"/>
              <w:spacing w:line="276" w:lineRule="auto"/>
              <w:jc w:val="center"/>
            </w:pPr>
            <w:r>
              <w:t>85-100</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239A4" w14:textId="41DB7B10" w:rsidR="008767B3" w:rsidRDefault="008767B3" w:rsidP="008767B3">
            <w:pPr>
              <w:pStyle w:val="BodyA"/>
              <w:spacing w:line="276" w:lineRule="auto"/>
              <w:jc w:val="center"/>
            </w:pPr>
            <w:r>
              <w:t>4.00</w:t>
            </w:r>
          </w:p>
        </w:tc>
        <w:tc>
          <w:tcPr>
            <w:tcW w:w="2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677DA" w14:textId="77777777" w:rsidR="008767B3" w:rsidRDefault="008767B3" w:rsidP="008767B3">
            <w:pPr>
              <w:pStyle w:val="BodyA"/>
              <w:spacing w:line="276" w:lineRule="auto"/>
              <w:jc w:val="center"/>
            </w:pPr>
            <w:r>
              <w:t>Excellent</w:t>
            </w:r>
          </w:p>
        </w:tc>
      </w:tr>
      <w:tr w:rsidR="008767B3" w14:paraId="4D62E015" w14:textId="77777777" w:rsidTr="008767B3">
        <w:trPr>
          <w:trHeight w:val="26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1" w:type="dxa"/>
            </w:tcMar>
            <w:vAlign w:val="center"/>
          </w:tcPr>
          <w:p w14:paraId="12E5D835" w14:textId="77777777" w:rsidR="008767B3" w:rsidRDefault="008767B3" w:rsidP="008767B3">
            <w:pPr>
              <w:pStyle w:val="BodyA"/>
              <w:ind w:right="-380"/>
              <w:jc w:val="center"/>
            </w:pPr>
            <w:r>
              <w:rPr>
                <w:b/>
                <w:bCs/>
              </w:rPr>
              <w:t>B+</w:t>
            </w:r>
          </w:p>
        </w:tc>
        <w:tc>
          <w:tcPr>
            <w:tcW w:w="2575" w:type="dxa"/>
            <w:tcBorders>
              <w:top w:val="single" w:sz="4" w:space="0" w:color="000000"/>
              <w:left w:val="single" w:sz="4" w:space="0" w:color="000000"/>
              <w:bottom w:val="single" w:sz="4" w:space="0" w:color="000000"/>
              <w:right w:val="single" w:sz="4" w:space="0" w:color="000000"/>
            </w:tcBorders>
          </w:tcPr>
          <w:p w14:paraId="53CAA770" w14:textId="4003C639" w:rsidR="008767B3" w:rsidRDefault="008767B3" w:rsidP="008767B3">
            <w:pPr>
              <w:pStyle w:val="BodyA"/>
              <w:spacing w:line="276" w:lineRule="auto"/>
              <w:jc w:val="center"/>
            </w:pPr>
            <w:r>
              <w:t>80-84</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43336" w14:textId="381AE39B" w:rsidR="008767B3" w:rsidRDefault="008767B3" w:rsidP="008767B3">
            <w:pPr>
              <w:pStyle w:val="BodyA"/>
              <w:spacing w:line="276" w:lineRule="auto"/>
              <w:jc w:val="center"/>
            </w:pPr>
            <w:r>
              <w:t>3.50</w:t>
            </w:r>
          </w:p>
        </w:tc>
        <w:tc>
          <w:tcPr>
            <w:tcW w:w="2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E41E6" w14:textId="77777777" w:rsidR="008767B3" w:rsidRDefault="008767B3" w:rsidP="008767B3">
            <w:pPr>
              <w:pStyle w:val="BodyA"/>
              <w:spacing w:line="276" w:lineRule="auto"/>
              <w:jc w:val="center"/>
            </w:pPr>
            <w:r>
              <w:t>Very Good</w:t>
            </w:r>
          </w:p>
        </w:tc>
      </w:tr>
      <w:tr w:rsidR="008767B3" w14:paraId="525EE961" w14:textId="77777777" w:rsidTr="008767B3">
        <w:trPr>
          <w:trHeight w:val="26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1" w:type="dxa"/>
            </w:tcMar>
            <w:vAlign w:val="center"/>
          </w:tcPr>
          <w:p w14:paraId="653B6310" w14:textId="7E48C7A1" w:rsidR="008767B3" w:rsidRPr="008767B3" w:rsidRDefault="008767B3" w:rsidP="008767B3">
            <w:pPr>
              <w:pStyle w:val="BodyA"/>
              <w:ind w:right="-380"/>
              <w:jc w:val="center"/>
              <w:rPr>
                <w:b/>
                <w:bCs/>
              </w:rPr>
            </w:pPr>
            <w:r w:rsidRPr="008767B3">
              <w:rPr>
                <w:b/>
                <w:bCs/>
              </w:rPr>
              <w:t>B</w:t>
            </w:r>
          </w:p>
        </w:tc>
        <w:tc>
          <w:tcPr>
            <w:tcW w:w="2575" w:type="dxa"/>
            <w:tcBorders>
              <w:top w:val="single" w:sz="4" w:space="0" w:color="000000"/>
              <w:left w:val="single" w:sz="4" w:space="0" w:color="000000"/>
              <w:bottom w:val="single" w:sz="4" w:space="0" w:color="000000"/>
              <w:right w:val="single" w:sz="4" w:space="0" w:color="000000"/>
            </w:tcBorders>
          </w:tcPr>
          <w:p w14:paraId="5C531A76" w14:textId="6BD84FEC" w:rsidR="008767B3" w:rsidRDefault="008767B3" w:rsidP="008767B3">
            <w:pPr>
              <w:pStyle w:val="BodyA"/>
              <w:spacing w:line="276" w:lineRule="auto"/>
              <w:jc w:val="center"/>
            </w:pPr>
            <w:r>
              <w:t>70-79</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44A0F" w14:textId="16435DB2" w:rsidR="008767B3" w:rsidRDefault="008767B3" w:rsidP="008767B3">
            <w:pPr>
              <w:pStyle w:val="BodyA"/>
              <w:spacing w:line="276" w:lineRule="auto"/>
              <w:jc w:val="center"/>
            </w:pPr>
            <w:r>
              <w:t>3.0</w:t>
            </w:r>
          </w:p>
        </w:tc>
        <w:tc>
          <w:tcPr>
            <w:tcW w:w="2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2E2AE" w14:textId="321C2F9C" w:rsidR="008767B3" w:rsidRDefault="008767B3" w:rsidP="008767B3">
            <w:pPr>
              <w:pStyle w:val="BodyA"/>
              <w:spacing w:line="276" w:lineRule="auto"/>
              <w:jc w:val="center"/>
            </w:pPr>
            <w:r>
              <w:t>Good</w:t>
            </w:r>
          </w:p>
        </w:tc>
      </w:tr>
      <w:tr w:rsidR="008767B3" w14:paraId="02298918" w14:textId="77777777" w:rsidTr="008767B3">
        <w:trPr>
          <w:trHeight w:val="26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1" w:type="dxa"/>
            </w:tcMar>
            <w:vAlign w:val="center"/>
          </w:tcPr>
          <w:p w14:paraId="1E2C029C" w14:textId="7972EC77" w:rsidR="008767B3" w:rsidRPr="008767B3" w:rsidRDefault="008767B3" w:rsidP="008767B3">
            <w:pPr>
              <w:pStyle w:val="BodyA"/>
              <w:ind w:right="-380"/>
              <w:jc w:val="center"/>
              <w:rPr>
                <w:b/>
                <w:bCs/>
              </w:rPr>
            </w:pPr>
            <w:r w:rsidRPr="008767B3">
              <w:rPr>
                <w:b/>
                <w:bCs/>
              </w:rPr>
              <w:t>C+</w:t>
            </w:r>
          </w:p>
        </w:tc>
        <w:tc>
          <w:tcPr>
            <w:tcW w:w="2575" w:type="dxa"/>
            <w:tcBorders>
              <w:top w:val="single" w:sz="4" w:space="0" w:color="000000"/>
              <w:left w:val="single" w:sz="4" w:space="0" w:color="000000"/>
              <w:bottom w:val="single" w:sz="4" w:space="0" w:color="000000"/>
              <w:right w:val="single" w:sz="4" w:space="0" w:color="000000"/>
            </w:tcBorders>
          </w:tcPr>
          <w:p w14:paraId="3E9278E1" w14:textId="647EFB0E" w:rsidR="008767B3" w:rsidRDefault="008767B3" w:rsidP="008767B3">
            <w:pPr>
              <w:pStyle w:val="BodyA"/>
              <w:spacing w:line="276" w:lineRule="auto"/>
              <w:jc w:val="center"/>
            </w:pPr>
            <w:r>
              <w:t>65-69</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CE262" w14:textId="6A441AB7" w:rsidR="008767B3" w:rsidRDefault="008767B3" w:rsidP="008767B3">
            <w:pPr>
              <w:pStyle w:val="BodyA"/>
              <w:spacing w:line="276" w:lineRule="auto"/>
              <w:jc w:val="center"/>
            </w:pPr>
            <w:r>
              <w:t>2.5</w:t>
            </w:r>
          </w:p>
        </w:tc>
        <w:tc>
          <w:tcPr>
            <w:tcW w:w="2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252F" w14:textId="1260F924" w:rsidR="008767B3" w:rsidRDefault="008767B3" w:rsidP="008767B3">
            <w:pPr>
              <w:pStyle w:val="BodyA"/>
              <w:spacing w:line="276" w:lineRule="auto"/>
              <w:jc w:val="center"/>
            </w:pPr>
            <w:r>
              <w:t>Fairly Good</w:t>
            </w:r>
          </w:p>
        </w:tc>
      </w:tr>
      <w:tr w:rsidR="008767B3" w14:paraId="6BCB62FE" w14:textId="77777777" w:rsidTr="008767B3">
        <w:trPr>
          <w:trHeight w:val="26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1" w:type="dxa"/>
            </w:tcMar>
            <w:vAlign w:val="center"/>
          </w:tcPr>
          <w:p w14:paraId="0E7D16E4" w14:textId="2D4288B9" w:rsidR="008767B3" w:rsidRPr="008767B3" w:rsidRDefault="008767B3" w:rsidP="008767B3">
            <w:pPr>
              <w:pStyle w:val="BodyA"/>
              <w:ind w:right="-380"/>
              <w:jc w:val="center"/>
              <w:rPr>
                <w:b/>
                <w:bCs/>
              </w:rPr>
            </w:pPr>
            <w:r w:rsidRPr="008767B3">
              <w:rPr>
                <w:b/>
                <w:bCs/>
              </w:rPr>
              <w:t>C</w:t>
            </w:r>
          </w:p>
        </w:tc>
        <w:tc>
          <w:tcPr>
            <w:tcW w:w="2575" w:type="dxa"/>
            <w:tcBorders>
              <w:top w:val="single" w:sz="4" w:space="0" w:color="000000"/>
              <w:left w:val="single" w:sz="4" w:space="0" w:color="000000"/>
              <w:bottom w:val="single" w:sz="4" w:space="0" w:color="000000"/>
              <w:right w:val="single" w:sz="4" w:space="0" w:color="000000"/>
            </w:tcBorders>
          </w:tcPr>
          <w:p w14:paraId="2E267BB8" w14:textId="76723EB2" w:rsidR="008767B3" w:rsidRDefault="008767B3" w:rsidP="008767B3">
            <w:pPr>
              <w:pStyle w:val="BodyA"/>
              <w:spacing w:line="276" w:lineRule="auto"/>
              <w:jc w:val="center"/>
            </w:pPr>
            <w:r>
              <w:t>50-60</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3F302" w14:textId="1086AAEE" w:rsidR="008767B3" w:rsidRDefault="008767B3" w:rsidP="008767B3">
            <w:pPr>
              <w:pStyle w:val="BodyA"/>
              <w:spacing w:line="276" w:lineRule="auto"/>
              <w:jc w:val="center"/>
            </w:pPr>
            <w:r>
              <w:t>2.0</w:t>
            </w:r>
          </w:p>
        </w:tc>
        <w:tc>
          <w:tcPr>
            <w:tcW w:w="2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DE948" w14:textId="466520B8" w:rsidR="008767B3" w:rsidRDefault="008767B3" w:rsidP="008767B3">
            <w:pPr>
              <w:pStyle w:val="BodyA"/>
              <w:spacing w:line="276" w:lineRule="auto"/>
              <w:jc w:val="center"/>
            </w:pPr>
            <w:r>
              <w:t>Fair</w:t>
            </w:r>
          </w:p>
        </w:tc>
      </w:tr>
      <w:tr w:rsidR="008767B3" w14:paraId="62AE1793" w14:textId="77777777" w:rsidTr="008767B3">
        <w:trPr>
          <w:trHeight w:val="26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1" w:type="dxa"/>
            </w:tcMar>
            <w:vAlign w:val="center"/>
          </w:tcPr>
          <w:p w14:paraId="74A1A36E" w14:textId="30A51F31" w:rsidR="008767B3" w:rsidRPr="008767B3" w:rsidRDefault="008767B3" w:rsidP="008767B3">
            <w:pPr>
              <w:pStyle w:val="BodyA"/>
              <w:ind w:right="-380"/>
              <w:jc w:val="center"/>
              <w:rPr>
                <w:b/>
                <w:bCs/>
              </w:rPr>
            </w:pPr>
            <w:r w:rsidRPr="008767B3">
              <w:rPr>
                <w:b/>
                <w:bCs/>
              </w:rPr>
              <w:t>F</w:t>
            </w:r>
          </w:p>
        </w:tc>
        <w:tc>
          <w:tcPr>
            <w:tcW w:w="2575" w:type="dxa"/>
            <w:tcBorders>
              <w:top w:val="single" w:sz="4" w:space="0" w:color="000000"/>
              <w:left w:val="single" w:sz="4" w:space="0" w:color="000000"/>
              <w:bottom w:val="single" w:sz="4" w:space="0" w:color="000000"/>
              <w:right w:val="single" w:sz="4" w:space="0" w:color="000000"/>
            </w:tcBorders>
          </w:tcPr>
          <w:p w14:paraId="5F0146FE" w14:textId="17DC211C" w:rsidR="008767B3" w:rsidRDefault="008767B3" w:rsidP="008767B3">
            <w:pPr>
              <w:pStyle w:val="BodyA"/>
              <w:spacing w:line="276" w:lineRule="auto"/>
              <w:jc w:val="center"/>
            </w:pPr>
            <w:r>
              <w:t>&lt;50</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7A838" w14:textId="64389295" w:rsidR="008767B3" w:rsidRDefault="008767B3" w:rsidP="008767B3">
            <w:pPr>
              <w:pStyle w:val="BodyA"/>
              <w:spacing w:line="276" w:lineRule="auto"/>
              <w:jc w:val="center"/>
            </w:pPr>
            <w:r>
              <w:t>0.0</w:t>
            </w:r>
          </w:p>
        </w:tc>
        <w:tc>
          <w:tcPr>
            <w:tcW w:w="2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6B6C2" w14:textId="7573537F" w:rsidR="008767B3" w:rsidRDefault="008767B3" w:rsidP="008767B3">
            <w:pPr>
              <w:pStyle w:val="BodyA"/>
              <w:spacing w:line="276" w:lineRule="auto"/>
              <w:jc w:val="center"/>
            </w:pPr>
            <w:r>
              <w:t>Fail</w:t>
            </w:r>
          </w:p>
        </w:tc>
      </w:tr>
    </w:tbl>
    <w:p w14:paraId="59134465" w14:textId="77777777" w:rsidR="00140F74" w:rsidRPr="00140F74" w:rsidRDefault="00140F74" w:rsidP="00310C7F">
      <w:pPr>
        <w:pStyle w:val="BodyA"/>
      </w:pPr>
    </w:p>
    <w:sectPr w:rsidR="00140F74" w:rsidRPr="00140F74" w:rsidSect="003978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or Sokchea" w:date="2023-03-01T13:01:00Z" w:initials="KS">
    <w:p w14:paraId="336AF287" w14:textId="148AEF96" w:rsidR="00A05EA1" w:rsidRDefault="00A05EA1">
      <w:pPr>
        <w:pStyle w:val="CommentText"/>
      </w:pPr>
      <w:r>
        <w:rPr>
          <w:rStyle w:val="CommentReference"/>
        </w:rPr>
        <w:annotationRef/>
      </w:r>
      <w:r>
        <w:t>keep blank for now. Placing it for future used</w:t>
      </w:r>
    </w:p>
  </w:comment>
  <w:comment w:id="1" w:author="Kor Sokchea" w:date="2023-02-22T17:27:00Z" w:initials="KS">
    <w:p w14:paraId="4547B7E6" w14:textId="432944AE" w:rsidR="00C22FF4" w:rsidRDefault="00C22FF4">
      <w:pPr>
        <w:pStyle w:val="CommentText"/>
      </w:pPr>
      <w:r>
        <w:rPr>
          <w:rStyle w:val="CommentReference"/>
        </w:rPr>
        <w:annotationRef/>
      </w:r>
      <w:r>
        <w:t>Provide description of it</w:t>
      </w:r>
    </w:p>
  </w:comment>
  <w:comment w:id="2" w:author="Kor Sokchea" w:date="2023-02-22T17:27:00Z" w:initials="KS">
    <w:p w14:paraId="233FBADF" w14:textId="5807BF86" w:rsidR="00C22FF4" w:rsidRDefault="00C22FF4">
      <w:pPr>
        <w:pStyle w:val="CommentText"/>
      </w:pPr>
      <w:r>
        <w:rPr>
          <w:rStyle w:val="CommentReference"/>
        </w:rPr>
        <w:annotationRef/>
      </w:r>
      <w:r>
        <w:t>Provide description of it</w:t>
      </w:r>
    </w:p>
  </w:comment>
  <w:comment w:id="3" w:author="Kor Sokchea" w:date="2023-02-22T17:28:00Z" w:initials="KS">
    <w:p w14:paraId="53E58C31" w14:textId="3ECAC20F" w:rsidR="00C22FF4" w:rsidRDefault="00C22FF4">
      <w:pPr>
        <w:pStyle w:val="CommentText"/>
      </w:pPr>
      <w:r>
        <w:rPr>
          <w:rStyle w:val="CommentReference"/>
        </w:rPr>
        <w:annotationRef/>
      </w:r>
      <w:r>
        <w:t>Provide description of it</w:t>
      </w:r>
    </w:p>
  </w:comment>
  <w:comment w:id="4" w:author="Kor Sokchea" w:date="2023-02-22T17:29:00Z" w:initials="KS">
    <w:p w14:paraId="411C8A14" w14:textId="719AE93F" w:rsidR="00C22FF4" w:rsidRDefault="00C22FF4">
      <w:pPr>
        <w:pStyle w:val="CommentText"/>
      </w:pPr>
      <w:r>
        <w:rPr>
          <w:rStyle w:val="CommentReference"/>
        </w:rPr>
        <w:annotationRef/>
      </w:r>
      <w:r>
        <w:t>Provide description of it</w:t>
      </w:r>
    </w:p>
  </w:comment>
  <w:comment w:id="5" w:author="Kor Sokchea" w:date="2023-02-22T17:34:00Z" w:initials="KS">
    <w:p w14:paraId="1F5C9E2E" w14:textId="088C32C1" w:rsidR="00C22FF4" w:rsidRDefault="00C22FF4">
      <w:pPr>
        <w:pStyle w:val="CommentText"/>
      </w:pPr>
      <w:r>
        <w:rPr>
          <w:rStyle w:val="CommentReference"/>
        </w:rPr>
        <w:annotationRef/>
      </w:r>
      <w:r>
        <w:t xml:space="preserve">For </w:t>
      </w:r>
      <w:r w:rsidR="00717587">
        <w:t>activities, you can update the type of activities to meet your need. For example, if you don’t have Problem Sets and Final Project but you have Lab/HW and Assignment, please update them to Lab/HW and Assignment</w:t>
      </w:r>
    </w:p>
  </w:comment>
  <w:comment w:id="6" w:author="Kor Sokchea" w:date="2023-02-22T17:36:00Z" w:initials="KS">
    <w:p w14:paraId="1928E816" w14:textId="77777777" w:rsidR="00717587" w:rsidRDefault="00717587">
      <w:pPr>
        <w:pStyle w:val="CommentText"/>
      </w:pPr>
      <w:r>
        <w:rPr>
          <w:rStyle w:val="CommentReference"/>
        </w:rPr>
        <w:annotationRef/>
      </w:r>
      <w:r>
        <w:t>Give detail about Grading Activities</w:t>
      </w:r>
    </w:p>
    <w:p w14:paraId="0583D5E2" w14:textId="55EA50C1" w:rsidR="00717587" w:rsidRDefault="0071758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6AF287" w15:done="0"/>
  <w15:commentEx w15:paraId="4547B7E6" w15:done="0"/>
  <w15:commentEx w15:paraId="233FBADF" w15:done="0"/>
  <w15:commentEx w15:paraId="53E58C31" w15:done="0"/>
  <w15:commentEx w15:paraId="411C8A14" w15:done="0"/>
  <w15:commentEx w15:paraId="1F5C9E2E" w15:done="0"/>
  <w15:commentEx w15:paraId="0583D5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A9CB40" w16cex:dateUtc="2023-03-01T06:01:00Z"/>
  <w16cex:commentExtensible w16cex:durableId="27A0CEFA" w16cex:dateUtc="2023-02-22T10:27:00Z"/>
  <w16cex:commentExtensible w16cex:durableId="27A0CF11" w16cex:dateUtc="2023-02-22T10:27:00Z"/>
  <w16cex:commentExtensible w16cex:durableId="27A0CF2C" w16cex:dateUtc="2023-02-22T10:28:00Z"/>
  <w16cex:commentExtensible w16cex:durableId="27A0CF61" w16cex:dateUtc="2023-02-22T10:29:00Z"/>
  <w16cex:commentExtensible w16cex:durableId="27A0D0AC" w16cex:dateUtc="2023-02-22T10:34:00Z"/>
  <w16cex:commentExtensible w16cex:durableId="27A0D11C" w16cex:dateUtc="2023-02-22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6AF287" w16cid:durableId="27A9CB40"/>
  <w16cid:commentId w16cid:paraId="4547B7E6" w16cid:durableId="27A0CEFA"/>
  <w16cid:commentId w16cid:paraId="233FBADF" w16cid:durableId="27A0CF11"/>
  <w16cid:commentId w16cid:paraId="53E58C31" w16cid:durableId="27A0CF2C"/>
  <w16cid:commentId w16cid:paraId="411C8A14" w16cid:durableId="27A0CF61"/>
  <w16cid:commentId w16cid:paraId="1F5C9E2E" w16cid:durableId="27A0D0AC"/>
  <w16cid:commentId w16cid:paraId="0583D5E2" w16cid:durableId="27A0D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AF200" w14:textId="77777777" w:rsidR="003978AD" w:rsidRDefault="003978AD" w:rsidP="00AB61DC">
      <w:pPr>
        <w:spacing w:after="0" w:line="240" w:lineRule="auto"/>
      </w:pPr>
      <w:r>
        <w:separator/>
      </w:r>
    </w:p>
  </w:endnote>
  <w:endnote w:type="continuationSeparator" w:id="0">
    <w:p w14:paraId="4ADBE8F1" w14:textId="77777777" w:rsidR="003978AD" w:rsidRDefault="003978AD" w:rsidP="00AB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3992A" w14:textId="77777777" w:rsidR="003978AD" w:rsidRDefault="003978AD" w:rsidP="00AB61DC">
      <w:pPr>
        <w:spacing w:after="0" w:line="240" w:lineRule="auto"/>
      </w:pPr>
      <w:r>
        <w:separator/>
      </w:r>
    </w:p>
  </w:footnote>
  <w:footnote w:type="continuationSeparator" w:id="0">
    <w:p w14:paraId="3F479AFF" w14:textId="77777777" w:rsidR="003978AD" w:rsidRDefault="003978AD" w:rsidP="00AB6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4B3D"/>
    <w:multiLevelType w:val="hybridMultilevel"/>
    <w:tmpl w:val="661CB5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B86BE8"/>
    <w:multiLevelType w:val="hybridMultilevel"/>
    <w:tmpl w:val="60D8AC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454482"/>
    <w:multiLevelType w:val="hybridMultilevel"/>
    <w:tmpl w:val="DD86F5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E75ED7"/>
    <w:multiLevelType w:val="hybridMultilevel"/>
    <w:tmpl w:val="78AE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D2601"/>
    <w:multiLevelType w:val="hybridMultilevel"/>
    <w:tmpl w:val="E3D040C2"/>
    <w:numStyleLink w:val="ImportedStyle7"/>
  </w:abstractNum>
  <w:abstractNum w:abstractNumId="5" w15:restartNumberingAfterBreak="0">
    <w:nsid w:val="2CC54D08"/>
    <w:multiLevelType w:val="hybridMultilevel"/>
    <w:tmpl w:val="C53665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52107D"/>
    <w:multiLevelType w:val="hybridMultilevel"/>
    <w:tmpl w:val="EA0EB596"/>
    <w:numStyleLink w:val="ImportedStyle3"/>
  </w:abstractNum>
  <w:abstractNum w:abstractNumId="7" w15:restartNumberingAfterBreak="0">
    <w:nsid w:val="32A813AA"/>
    <w:multiLevelType w:val="hybridMultilevel"/>
    <w:tmpl w:val="ED28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238C2"/>
    <w:multiLevelType w:val="hybridMultilevel"/>
    <w:tmpl w:val="0B6808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2B0A55"/>
    <w:multiLevelType w:val="hybridMultilevel"/>
    <w:tmpl w:val="18D62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244038"/>
    <w:multiLevelType w:val="hybridMultilevel"/>
    <w:tmpl w:val="E3D040C2"/>
    <w:styleLink w:val="ImportedStyle7"/>
    <w:lvl w:ilvl="0" w:tplc="CF987B7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A7EA5A2">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505EF6">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AF456EE">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EAE5368">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BECF618">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84C2A2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B40B788">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6641FD0">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F107D1F"/>
    <w:multiLevelType w:val="hybridMultilevel"/>
    <w:tmpl w:val="9F923770"/>
    <w:numStyleLink w:val="ImportedStyle6"/>
  </w:abstractNum>
  <w:abstractNum w:abstractNumId="12" w15:restartNumberingAfterBreak="0">
    <w:nsid w:val="474D1B1B"/>
    <w:multiLevelType w:val="hybridMultilevel"/>
    <w:tmpl w:val="D152BB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2141D8"/>
    <w:multiLevelType w:val="hybridMultilevel"/>
    <w:tmpl w:val="9F923770"/>
    <w:styleLink w:val="ImportedStyle6"/>
    <w:lvl w:ilvl="0" w:tplc="10A2611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CB68C5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5F6E7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44F29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2E27E0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07AC6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849B04">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5370735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80CFF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6A37DA1"/>
    <w:multiLevelType w:val="hybridMultilevel"/>
    <w:tmpl w:val="FCEA5C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B30FC8"/>
    <w:multiLevelType w:val="hybridMultilevel"/>
    <w:tmpl w:val="250E1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7775AA"/>
    <w:multiLevelType w:val="hybridMultilevel"/>
    <w:tmpl w:val="85348E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4B69D3"/>
    <w:multiLevelType w:val="hybridMultilevel"/>
    <w:tmpl w:val="0E94BE4E"/>
    <w:lvl w:ilvl="0" w:tplc="67B62A04">
      <w:start w:val="1"/>
      <w:numFmt w:val="decimal"/>
      <w:lvlText w:val="%1."/>
      <w:lvlJc w:val="left"/>
      <w:pPr>
        <w:ind w:left="552"/>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5EA8DEEE">
      <w:start w:val="1"/>
      <w:numFmt w:val="lowerLetter"/>
      <w:lvlText w:val="%2"/>
      <w:lvlJc w:val="left"/>
      <w:pPr>
        <w:ind w:left="142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D034F6B0">
      <w:start w:val="1"/>
      <w:numFmt w:val="lowerRoman"/>
      <w:lvlText w:val="%3"/>
      <w:lvlJc w:val="left"/>
      <w:pPr>
        <w:ind w:left="214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3E523896">
      <w:start w:val="1"/>
      <w:numFmt w:val="decimal"/>
      <w:lvlText w:val="%4"/>
      <w:lvlJc w:val="left"/>
      <w:pPr>
        <w:ind w:left="286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22429E6A">
      <w:start w:val="1"/>
      <w:numFmt w:val="lowerLetter"/>
      <w:lvlText w:val="%5"/>
      <w:lvlJc w:val="left"/>
      <w:pPr>
        <w:ind w:left="358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C2F24CC4">
      <w:start w:val="1"/>
      <w:numFmt w:val="lowerRoman"/>
      <w:lvlText w:val="%6"/>
      <w:lvlJc w:val="left"/>
      <w:pPr>
        <w:ind w:left="430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8E26DB4C">
      <w:start w:val="1"/>
      <w:numFmt w:val="decimal"/>
      <w:lvlText w:val="%7"/>
      <w:lvlJc w:val="left"/>
      <w:pPr>
        <w:ind w:left="502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94C4C37A">
      <w:start w:val="1"/>
      <w:numFmt w:val="lowerLetter"/>
      <w:lvlText w:val="%8"/>
      <w:lvlJc w:val="left"/>
      <w:pPr>
        <w:ind w:left="574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BD9CB248">
      <w:start w:val="1"/>
      <w:numFmt w:val="lowerRoman"/>
      <w:lvlText w:val="%9"/>
      <w:lvlJc w:val="left"/>
      <w:pPr>
        <w:ind w:left="646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18" w15:restartNumberingAfterBreak="0">
    <w:nsid w:val="75D24A3E"/>
    <w:multiLevelType w:val="hybridMultilevel"/>
    <w:tmpl w:val="EA0EB596"/>
    <w:styleLink w:val="ImportedStyle3"/>
    <w:lvl w:ilvl="0" w:tplc="B862145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3BC94B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9BEEC08">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7116D92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938FC2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C3A8000">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E08AC70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8DAA10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F34BD66">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71A75BE"/>
    <w:multiLevelType w:val="hybridMultilevel"/>
    <w:tmpl w:val="66C628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C139C9"/>
    <w:multiLevelType w:val="hybridMultilevel"/>
    <w:tmpl w:val="6E04EC86"/>
    <w:numStyleLink w:val="ImportedStyle5"/>
  </w:abstractNum>
  <w:abstractNum w:abstractNumId="21" w15:restartNumberingAfterBreak="0">
    <w:nsid w:val="7C1471BD"/>
    <w:multiLevelType w:val="hybridMultilevel"/>
    <w:tmpl w:val="6E04EC86"/>
    <w:styleLink w:val="ImportedStyle5"/>
    <w:lvl w:ilvl="0" w:tplc="686C5F54">
      <w:start w:val="1"/>
      <w:numFmt w:val="bullet"/>
      <w:lvlText w:val="-"/>
      <w:lvlJc w:val="left"/>
      <w:pPr>
        <w:tabs>
          <w:tab w:val="left" w:pos="72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DEBAA6">
      <w:start w:val="1"/>
      <w:numFmt w:val="bullet"/>
      <w:lvlText w:val="o"/>
      <w:lvlJc w:val="left"/>
      <w:pPr>
        <w:tabs>
          <w:tab w:val="left" w:pos="720"/>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988F88C">
      <w:start w:val="1"/>
      <w:numFmt w:val="bullet"/>
      <w:lvlText w:val="▪"/>
      <w:lvlJc w:val="left"/>
      <w:pPr>
        <w:tabs>
          <w:tab w:val="left" w:pos="720"/>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80869B6">
      <w:start w:val="1"/>
      <w:numFmt w:val="bullet"/>
      <w:lvlText w:val="●"/>
      <w:lvlJc w:val="left"/>
      <w:pPr>
        <w:tabs>
          <w:tab w:val="left" w:pos="72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86A21AE">
      <w:start w:val="1"/>
      <w:numFmt w:val="bullet"/>
      <w:lvlText w:val="o"/>
      <w:lvlJc w:val="left"/>
      <w:pPr>
        <w:tabs>
          <w:tab w:val="left" w:pos="720"/>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5281118">
      <w:start w:val="1"/>
      <w:numFmt w:val="bullet"/>
      <w:lvlText w:val="▪"/>
      <w:lvlJc w:val="left"/>
      <w:pPr>
        <w:tabs>
          <w:tab w:val="left" w:pos="720"/>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464623A">
      <w:start w:val="1"/>
      <w:numFmt w:val="bullet"/>
      <w:lvlText w:val="●"/>
      <w:lvlJc w:val="left"/>
      <w:pPr>
        <w:tabs>
          <w:tab w:val="left" w:pos="72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C043440">
      <w:start w:val="1"/>
      <w:numFmt w:val="bullet"/>
      <w:lvlText w:val="o"/>
      <w:lvlJc w:val="left"/>
      <w:pPr>
        <w:tabs>
          <w:tab w:val="left" w:pos="720"/>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676DEE0">
      <w:start w:val="1"/>
      <w:numFmt w:val="bullet"/>
      <w:lvlText w:val="▪"/>
      <w:lvlJc w:val="left"/>
      <w:pPr>
        <w:tabs>
          <w:tab w:val="left" w:pos="720"/>
        </w:tabs>
        <w:ind w:left="72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E461EB0"/>
    <w:multiLevelType w:val="hybridMultilevel"/>
    <w:tmpl w:val="10F28F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41632554">
    <w:abstractNumId w:val="17"/>
  </w:num>
  <w:num w:numId="2" w16cid:durableId="73165271">
    <w:abstractNumId w:val="1"/>
  </w:num>
  <w:num w:numId="3" w16cid:durableId="885066163">
    <w:abstractNumId w:val="7"/>
  </w:num>
  <w:num w:numId="4" w16cid:durableId="1402174903">
    <w:abstractNumId w:val="18"/>
  </w:num>
  <w:num w:numId="5" w16cid:durableId="1316489011">
    <w:abstractNumId w:val="6"/>
    <w:lvlOverride w:ilvl="0">
      <w:startOverride w:val="5"/>
    </w:lvlOverride>
  </w:num>
  <w:num w:numId="6" w16cid:durableId="2107145466">
    <w:abstractNumId w:val="13"/>
  </w:num>
  <w:num w:numId="7" w16cid:durableId="1710757361">
    <w:abstractNumId w:val="11"/>
  </w:num>
  <w:num w:numId="8" w16cid:durableId="1977489874">
    <w:abstractNumId w:val="10"/>
  </w:num>
  <w:num w:numId="9" w16cid:durableId="1394812292">
    <w:abstractNumId w:val="4"/>
  </w:num>
  <w:num w:numId="10" w16cid:durableId="1055397747">
    <w:abstractNumId w:val="6"/>
    <w:lvlOverride w:ilvl="0">
      <w:startOverride w:val="6"/>
    </w:lvlOverride>
  </w:num>
  <w:num w:numId="11" w16cid:durableId="1474718545">
    <w:abstractNumId w:val="6"/>
    <w:lvlOverride w:ilvl="0">
      <w:startOverride w:val="7"/>
    </w:lvlOverride>
  </w:num>
  <w:num w:numId="12" w16cid:durableId="1731493257">
    <w:abstractNumId w:val="6"/>
    <w:lvlOverride w:ilvl="0">
      <w:startOverride w:val="8"/>
    </w:lvlOverride>
  </w:num>
  <w:num w:numId="13" w16cid:durableId="18512869">
    <w:abstractNumId w:val="6"/>
    <w:lvlOverride w:ilvl="0">
      <w:startOverride w:val="11"/>
    </w:lvlOverride>
  </w:num>
  <w:num w:numId="14" w16cid:durableId="78405293">
    <w:abstractNumId w:val="9"/>
  </w:num>
  <w:num w:numId="15" w16cid:durableId="1271625776">
    <w:abstractNumId w:val="3"/>
  </w:num>
  <w:num w:numId="16" w16cid:durableId="1024400428">
    <w:abstractNumId w:val="19"/>
  </w:num>
  <w:num w:numId="17" w16cid:durableId="875312983">
    <w:abstractNumId w:val="8"/>
  </w:num>
  <w:num w:numId="18" w16cid:durableId="510796163">
    <w:abstractNumId w:val="14"/>
  </w:num>
  <w:num w:numId="19" w16cid:durableId="1963268653">
    <w:abstractNumId w:val="16"/>
  </w:num>
  <w:num w:numId="20" w16cid:durableId="1654333471">
    <w:abstractNumId w:val="0"/>
  </w:num>
  <w:num w:numId="21" w16cid:durableId="256839585">
    <w:abstractNumId w:val="12"/>
  </w:num>
  <w:num w:numId="22" w16cid:durableId="1556694274">
    <w:abstractNumId w:val="2"/>
  </w:num>
  <w:num w:numId="23" w16cid:durableId="1992320537">
    <w:abstractNumId w:val="5"/>
  </w:num>
  <w:num w:numId="24" w16cid:durableId="1647858329">
    <w:abstractNumId w:val="22"/>
  </w:num>
  <w:num w:numId="25" w16cid:durableId="1856335858">
    <w:abstractNumId w:val="15"/>
  </w:num>
  <w:num w:numId="26" w16cid:durableId="1577670402">
    <w:abstractNumId w:val="21"/>
  </w:num>
  <w:num w:numId="27" w16cid:durableId="340398491">
    <w:abstractNumId w:val="20"/>
    <w:lvlOverride w:ilvl="0">
      <w:lvl w:ilvl="0" w:tplc="46883A50">
        <w:start w:val="1"/>
        <w:numFmt w:val="bullet"/>
        <w:lvlText w:val="-"/>
        <w:lvlJc w:val="left"/>
        <w:pPr>
          <w:tabs>
            <w:tab w:val="left" w:pos="72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auto"/>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r Sokchea">
    <w15:presenceInfo w15:providerId="AD" w15:userId="S::kor.sokchea@rupp.edu.kh::7112c3c3-5d15-40af-aadf-fb5746fb3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DC"/>
    <w:rsid w:val="00014B98"/>
    <w:rsid w:val="00026A8B"/>
    <w:rsid w:val="00031EBC"/>
    <w:rsid w:val="00044583"/>
    <w:rsid w:val="00051354"/>
    <w:rsid w:val="00062314"/>
    <w:rsid w:val="00074D87"/>
    <w:rsid w:val="00090868"/>
    <w:rsid w:val="000A1ACF"/>
    <w:rsid w:val="000B60A6"/>
    <w:rsid w:val="000E1B18"/>
    <w:rsid w:val="00140F74"/>
    <w:rsid w:val="00143FE0"/>
    <w:rsid w:val="00160539"/>
    <w:rsid w:val="001963B6"/>
    <w:rsid w:val="001A705B"/>
    <w:rsid w:val="001A72D9"/>
    <w:rsid w:val="001B0A67"/>
    <w:rsid w:val="001D5DF3"/>
    <w:rsid w:val="001D7F6C"/>
    <w:rsid w:val="001F1216"/>
    <w:rsid w:val="00232C61"/>
    <w:rsid w:val="002436CC"/>
    <w:rsid w:val="00253CFE"/>
    <w:rsid w:val="002644DC"/>
    <w:rsid w:val="002757E4"/>
    <w:rsid w:val="00275B51"/>
    <w:rsid w:val="00283059"/>
    <w:rsid w:val="00283644"/>
    <w:rsid w:val="002A03BD"/>
    <w:rsid w:val="002B01C8"/>
    <w:rsid w:val="002B5049"/>
    <w:rsid w:val="002F5B10"/>
    <w:rsid w:val="00310C7F"/>
    <w:rsid w:val="00334307"/>
    <w:rsid w:val="0035730B"/>
    <w:rsid w:val="003759DA"/>
    <w:rsid w:val="00383A45"/>
    <w:rsid w:val="00386475"/>
    <w:rsid w:val="00397406"/>
    <w:rsid w:val="003978AD"/>
    <w:rsid w:val="003A6844"/>
    <w:rsid w:val="003B27EC"/>
    <w:rsid w:val="003C1045"/>
    <w:rsid w:val="003C169D"/>
    <w:rsid w:val="003D0B4B"/>
    <w:rsid w:val="003D1867"/>
    <w:rsid w:val="00405B0A"/>
    <w:rsid w:val="004061A5"/>
    <w:rsid w:val="00413504"/>
    <w:rsid w:val="0044050D"/>
    <w:rsid w:val="004858F7"/>
    <w:rsid w:val="004C7CCD"/>
    <w:rsid w:val="004F7539"/>
    <w:rsid w:val="00524557"/>
    <w:rsid w:val="00554EF9"/>
    <w:rsid w:val="005A12C1"/>
    <w:rsid w:val="005B59F0"/>
    <w:rsid w:val="005D091F"/>
    <w:rsid w:val="005D4091"/>
    <w:rsid w:val="005E1824"/>
    <w:rsid w:val="00614304"/>
    <w:rsid w:val="00686A3A"/>
    <w:rsid w:val="006933E9"/>
    <w:rsid w:val="006A74CA"/>
    <w:rsid w:val="006D6989"/>
    <w:rsid w:val="006F11C1"/>
    <w:rsid w:val="00705138"/>
    <w:rsid w:val="00717587"/>
    <w:rsid w:val="00717818"/>
    <w:rsid w:val="00752813"/>
    <w:rsid w:val="0075522C"/>
    <w:rsid w:val="00794FDE"/>
    <w:rsid w:val="007F6DDF"/>
    <w:rsid w:val="00851038"/>
    <w:rsid w:val="008767B3"/>
    <w:rsid w:val="008774ED"/>
    <w:rsid w:val="008C0340"/>
    <w:rsid w:val="008D2AA0"/>
    <w:rsid w:val="008F559F"/>
    <w:rsid w:val="00917914"/>
    <w:rsid w:val="009212E3"/>
    <w:rsid w:val="00933348"/>
    <w:rsid w:val="0094260F"/>
    <w:rsid w:val="0096126A"/>
    <w:rsid w:val="00983530"/>
    <w:rsid w:val="0098399B"/>
    <w:rsid w:val="0099363A"/>
    <w:rsid w:val="009D6953"/>
    <w:rsid w:val="00A05EA1"/>
    <w:rsid w:val="00A34E57"/>
    <w:rsid w:val="00A354D0"/>
    <w:rsid w:val="00A50DF5"/>
    <w:rsid w:val="00A633DF"/>
    <w:rsid w:val="00A80F20"/>
    <w:rsid w:val="00A87972"/>
    <w:rsid w:val="00AA3B74"/>
    <w:rsid w:val="00AA6632"/>
    <w:rsid w:val="00AB0516"/>
    <w:rsid w:val="00AB5173"/>
    <w:rsid w:val="00AB61DC"/>
    <w:rsid w:val="00AC18B2"/>
    <w:rsid w:val="00AD4A66"/>
    <w:rsid w:val="00AE1353"/>
    <w:rsid w:val="00B0124A"/>
    <w:rsid w:val="00B044F4"/>
    <w:rsid w:val="00B2725A"/>
    <w:rsid w:val="00B30AA1"/>
    <w:rsid w:val="00B37F09"/>
    <w:rsid w:val="00B56913"/>
    <w:rsid w:val="00B7675D"/>
    <w:rsid w:val="00B93948"/>
    <w:rsid w:val="00BC04E6"/>
    <w:rsid w:val="00C05367"/>
    <w:rsid w:val="00C06169"/>
    <w:rsid w:val="00C22FF4"/>
    <w:rsid w:val="00C269D9"/>
    <w:rsid w:val="00C450D3"/>
    <w:rsid w:val="00C60740"/>
    <w:rsid w:val="00C62913"/>
    <w:rsid w:val="00C7278B"/>
    <w:rsid w:val="00C75B47"/>
    <w:rsid w:val="00C8533C"/>
    <w:rsid w:val="00C96979"/>
    <w:rsid w:val="00CB27BE"/>
    <w:rsid w:val="00CD6012"/>
    <w:rsid w:val="00D160B0"/>
    <w:rsid w:val="00D239A9"/>
    <w:rsid w:val="00D77632"/>
    <w:rsid w:val="00DA2CA5"/>
    <w:rsid w:val="00DC05ED"/>
    <w:rsid w:val="00DE1D86"/>
    <w:rsid w:val="00DF7A74"/>
    <w:rsid w:val="00E138E6"/>
    <w:rsid w:val="00E1416B"/>
    <w:rsid w:val="00E46139"/>
    <w:rsid w:val="00E6553E"/>
    <w:rsid w:val="00E71C05"/>
    <w:rsid w:val="00E7531E"/>
    <w:rsid w:val="00E85FCA"/>
    <w:rsid w:val="00EC2965"/>
    <w:rsid w:val="00EF0658"/>
    <w:rsid w:val="00F01C0F"/>
    <w:rsid w:val="00F14470"/>
    <w:rsid w:val="00F35CD5"/>
    <w:rsid w:val="00F55465"/>
    <w:rsid w:val="00F80AC0"/>
    <w:rsid w:val="00F874D2"/>
    <w:rsid w:val="00FF718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6479D"/>
  <w15:chartTrackingRefBased/>
  <w15:docId w15:val="{BA5AA7DE-B55D-49D2-8B85-B232D24A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1DC"/>
  </w:style>
  <w:style w:type="paragraph" w:styleId="Footer">
    <w:name w:val="footer"/>
    <w:basedOn w:val="Normal"/>
    <w:link w:val="FooterChar"/>
    <w:uiPriority w:val="99"/>
    <w:unhideWhenUsed/>
    <w:rsid w:val="00AB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1DC"/>
  </w:style>
  <w:style w:type="table" w:styleId="TableGrid">
    <w:name w:val="Table Grid"/>
    <w:basedOn w:val="TableNormal"/>
    <w:uiPriority w:val="39"/>
    <w:rsid w:val="004F7539"/>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A45"/>
    <w:rPr>
      <w:color w:val="0563C1" w:themeColor="hyperlink"/>
      <w:u w:val="single"/>
    </w:rPr>
  </w:style>
  <w:style w:type="character" w:styleId="UnresolvedMention">
    <w:name w:val="Unresolved Mention"/>
    <w:basedOn w:val="DefaultParagraphFont"/>
    <w:uiPriority w:val="99"/>
    <w:semiHidden/>
    <w:unhideWhenUsed/>
    <w:rsid w:val="00383A45"/>
    <w:rPr>
      <w:color w:val="605E5C"/>
      <w:shd w:val="clear" w:color="auto" w:fill="E1DFDD"/>
    </w:rPr>
  </w:style>
  <w:style w:type="paragraph" w:customStyle="1" w:styleId="BodyA">
    <w:name w:val="Body A"/>
    <w:rsid w:val="0096126A"/>
    <w:pPr>
      <w:pBdr>
        <w:top w:val="nil"/>
        <w:left w:val="nil"/>
        <w:bottom w:val="nil"/>
        <w:right w:val="nil"/>
        <w:between w:val="nil"/>
        <w:bar w:val="nil"/>
      </w:pBdr>
      <w:spacing w:after="0" w:line="240" w:lineRule="auto"/>
    </w:pPr>
    <w:rPr>
      <w:rFonts w:ascii="Times New Roman" w:eastAsia="Arial Unicode MS" w:hAnsi="Times New Roman" w:cs="Arial Unicode MS"/>
      <w:color w:val="000000"/>
      <w:szCs w:val="22"/>
      <w:u w:color="000000"/>
      <w:bdr w:val="nil"/>
      <w14:textOutline w14:w="12700" w14:cap="flat" w14:cmpd="sng" w14:algn="ctr">
        <w14:noFill/>
        <w14:prstDash w14:val="solid"/>
        <w14:miter w14:lim="400000"/>
      </w14:textOutline>
    </w:rPr>
  </w:style>
  <w:style w:type="paragraph" w:customStyle="1" w:styleId="Heading">
    <w:name w:val="Heading"/>
    <w:next w:val="BodyA"/>
    <w:rsid w:val="0096126A"/>
    <w:pPr>
      <w:pBdr>
        <w:top w:val="nil"/>
        <w:left w:val="nil"/>
        <w:bottom w:val="nil"/>
        <w:right w:val="nil"/>
        <w:between w:val="nil"/>
        <w:bar w:val="nil"/>
      </w:pBdr>
      <w:tabs>
        <w:tab w:val="left" w:pos="720"/>
      </w:tabs>
      <w:spacing w:before="120" w:after="120" w:line="240" w:lineRule="auto"/>
      <w:outlineLvl w:val="0"/>
    </w:pPr>
    <w:rPr>
      <w:rFonts w:ascii="Times New Roman" w:eastAsia="Arial Unicode MS" w:hAnsi="Times New Roman" w:cs="Arial Unicode MS"/>
      <w:b/>
      <w:bCs/>
      <w:color w:val="000000"/>
      <w:sz w:val="24"/>
      <w:szCs w:val="24"/>
      <w:u w:color="000000"/>
      <w:bdr w:val="nil"/>
      <w:lang w:val="fr-FR"/>
      <w14:textOutline w14:w="12700" w14:cap="flat" w14:cmpd="sng" w14:algn="ctr">
        <w14:noFill/>
        <w14:prstDash w14:val="solid"/>
        <w14:miter w14:lim="400000"/>
      </w14:textOutline>
    </w:rPr>
  </w:style>
  <w:style w:type="numbering" w:customStyle="1" w:styleId="ImportedStyle3">
    <w:name w:val="Imported Style 3"/>
    <w:rsid w:val="0096126A"/>
    <w:pPr>
      <w:numPr>
        <w:numId w:val="4"/>
      </w:numPr>
    </w:pPr>
  </w:style>
  <w:style w:type="numbering" w:customStyle="1" w:styleId="ImportedStyle6">
    <w:name w:val="Imported Style 6"/>
    <w:rsid w:val="0096126A"/>
    <w:pPr>
      <w:numPr>
        <w:numId w:val="6"/>
      </w:numPr>
    </w:pPr>
  </w:style>
  <w:style w:type="paragraph" w:styleId="ListParagraph">
    <w:name w:val="List Paragraph"/>
    <w:uiPriority w:val="34"/>
    <w:qFormat/>
    <w:rsid w:val="0096126A"/>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szCs w:val="22"/>
      <w:u w:color="000000"/>
      <w:bdr w:val="nil"/>
    </w:rPr>
  </w:style>
  <w:style w:type="numbering" w:customStyle="1" w:styleId="ImportedStyle7">
    <w:name w:val="Imported Style 7"/>
    <w:rsid w:val="0096126A"/>
    <w:pPr>
      <w:numPr>
        <w:numId w:val="8"/>
      </w:numPr>
    </w:pPr>
  </w:style>
  <w:style w:type="numbering" w:customStyle="1" w:styleId="ImportedStyle5">
    <w:name w:val="Imported Style 5"/>
    <w:rsid w:val="00051354"/>
    <w:pPr>
      <w:numPr>
        <w:numId w:val="26"/>
      </w:numPr>
    </w:pPr>
  </w:style>
  <w:style w:type="character" w:styleId="CommentReference">
    <w:name w:val="annotation reference"/>
    <w:basedOn w:val="DefaultParagraphFont"/>
    <w:uiPriority w:val="99"/>
    <w:semiHidden/>
    <w:unhideWhenUsed/>
    <w:rsid w:val="00C22FF4"/>
    <w:rPr>
      <w:sz w:val="16"/>
      <w:szCs w:val="16"/>
    </w:rPr>
  </w:style>
  <w:style w:type="paragraph" w:styleId="CommentText">
    <w:name w:val="annotation text"/>
    <w:basedOn w:val="Normal"/>
    <w:link w:val="CommentTextChar"/>
    <w:uiPriority w:val="99"/>
    <w:semiHidden/>
    <w:unhideWhenUsed/>
    <w:rsid w:val="00C22FF4"/>
    <w:pPr>
      <w:spacing w:line="240" w:lineRule="auto"/>
    </w:pPr>
    <w:rPr>
      <w:sz w:val="20"/>
      <w:szCs w:val="32"/>
    </w:rPr>
  </w:style>
  <w:style w:type="character" w:customStyle="1" w:styleId="CommentTextChar">
    <w:name w:val="Comment Text Char"/>
    <w:basedOn w:val="DefaultParagraphFont"/>
    <w:link w:val="CommentText"/>
    <w:uiPriority w:val="99"/>
    <w:semiHidden/>
    <w:rsid w:val="00C22FF4"/>
    <w:rPr>
      <w:sz w:val="20"/>
      <w:szCs w:val="32"/>
    </w:rPr>
  </w:style>
  <w:style w:type="paragraph" w:styleId="CommentSubject">
    <w:name w:val="annotation subject"/>
    <w:basedOn w:val="CommentText"/>
    <w:next w:val="CommentText"/>
    <w:link w:val="CommentSubjectChar"/>
    <w:uiPriority w:val="99"/>
    <w:semiHidden/>
    <w:unhideWhenUsed/>
    <w:rsid w:val="00C22FF4"/>
    <w:rPr>
      <w:b/>
      <w:bCs/>
    </w:rPr>
  </w:style>
  <w:style w:type="character" w:customStyle="1" w:styleId="CommentSubjectChar">
    <w:name w:val="Comment Subject Char"/>
    <w:basedOn w:val="CommentTextChar"/>
    <w:link w:val="CommentSubject"/>
    <w:uiPriority w:val="99"/>
    <w:semiHidden/>
    <w:rsid w:val="00C22FF4"/>
    <w:rPr>
      <w:b/>
      <w:bCs/>
      <w:sz w:val="20"/>
      <w:szCs w:val="32"/>
    </w:rPr>
  </w:style>
  <w:style w:type="paragraph" w:styleId="HTMLPreformatted">
    <w:name w:val="HTML Preformatted"/>
    <w:basedOn w:val="Normal"/>
    <w:link w:val="HTMLPreformattedChar"/>
    <w:uiPriority w:val="99"/>
    <w:semiHidden/>
    <w:unhideWhenUsed/>
    <w:rsid w:val="0075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813"/>
    <w:rPr>
      <w:rFonts w:ascii="Courier New" w:eastAsia="Times New Roman" w:hAnsi="Courier New" w:cs="Courier New"/>
      <w:sz w:val="20"/>
      <w:szCs w:val="20"/>
    </w:rPr>
  </w:style>
  <w:style w:type="character" w:customStyle="1" w:styleId="y2iqfc">
    <w:name w:val="y2iqfc"/>
    <w:basedOn w:val="DefaultParagraphFont"/>
    <w:rsid w:val="00752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13264">
      <w:bodyDiv w:val="1"/>
      <w:marLeft w:val="0"/>
      <w:marRight w:val="0"/>
      <w:marTop w:val="0"/>
      <w:marBottom w:val="0"/>
      <w:divBdr>
        <w:top w:val="none" w:sz="0" w:space="0" w:color="auto"/>
        <w:left w:val="none" w:sz="0" w:space="0" w:color="auto"/>
        <w:bottom w:val="none" w:sz="0" w:space="0" w:color="auto"/>
        <w:right w:val="none" w:sz="0" w:space="0" w:color="auto"/>
      </w:divBdr>
    </w:div>
    <w:div w:id="15040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E292-0329-47C2-8A12-4D2F6573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 Sokchea</dc:creator>
  <cp:keywords/>
  <dc:description/>
  <cp:lastModifiedBy>Kim Chamroeunvuthy</cp:lastModifiedBy>
  <cp:revision>6</cp:revision>
  <cp:lastPrinted>2023-02-17T09:05:00Z</cp:lastPrinted>
  <dcterms:created xsi:type="dcterms:W3CDTF">2024-04-18T02:06:00Z</dcterms:created>
  <dcterms:modified xsi:type="dcterms:W3CDTF">2024-04-18T05:12:00Z</dcterms:modified>
</cp:coreProperties>
</file>