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A74BC5" w:rsidRPr="0056525F" w14:paraId="353B9DA3" w14:textId="77777777" w:rsidTr="00CF582F">
        <w:trPr>
          <w:trHeight w:val="567"/>
          <w:jc w:val="right"/>
        </w:trPr>
        <w:tc>
          <w:tcPr>
            <w:tcW w:w="4678" w:type="dxa"/>
            <w:gridSpan w:val="8"/>
            <w:vAlign w:val="bottom"/>
          </w:tcPr>
          <w:p w14:paraId="4DDD1356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A74BC5" w:rsidRPr="0056525F" w14:paraId="60215D42" w14:textId="77777777" w:rsidTr="00CF582F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4B1B566C" w14:textId="77777777" w:rsidR="00A74BC5" w:rsidRDefault="00386865" w:rsidP="001F5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</w:t>
            </w:r>
            <w:r w:rsidR="001F5510">
              <w:rPr>
                <w:rFonts w:ascii="Times New Roman" w:hAnsi="Times New Roman" w:cs="Times New Roman"/>
                <w:sz w:val="24"/>
                <w:szCs w:val="24"/>
              </w:rPr>
              <w:t xml:space="preserve"> по оценкам профессиональных рисков</w:t>
            </w:r>
          </w:p>
          <w:p w14:paraId="72CF4FC3" w14:textId="77777777" w:rsidR="001F5510" w:rsidRDefault="001F5510" w:rsidP="001F5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3E693" w14:textId="77777777" w:rsidR="001F5510" w:rsidRPr="0056525F" w:rsidRDefault="00FA38C5" w:rsidP="001F5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 </w:t>
            </w:r>
            <w:r w:rsidR="001F5510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D96FE9">
              <w:rPr>
                <w:rFonts w:ascii="Times New Roman" w:hAnsi="Times New Roman" w:cs="Times New Roman"/>
                <w:sz w:val="24"/>
                <w:szCs w:val="24"/>
              </w:rPr>
              <w:t>СТАРТСПЕЙС</w:t>
            </w:r>
            <w:r w:rsidR="001F55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74BC5" w:rsidRPr="0056525F" w14:paraId="2F5B09A1" w14:textId="77777777" w:rsidTr="00CF582F">
        <w:trPr>
          <w:trHeight w:val="567"/>
          <w:jc w:val="right"/>
        </w:trPr>
        <w:tc>
          <w:tcPr>
            <w:tcW w:w="284" w:type="dxa"/>
            <w:vAlign w:val="bottom"/>
          </w:tcPr>
          <w:p w14:paraId="7B038E3B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527464CB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564BA739" w14:textId="77777777" w:rsidR="00A74BC5" w:rsidRPr="0056525F" w:rsidRDefault="00D96FE9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 Н.</w:t>
            </w:r>
          </w:p>
        </w:tc>
      </w:tr>
      <w:tr w:rsidR="00A74BC5" w:rsidRPr="0056525F" w14:paraId="626EC184" w14:textId="77777777" w:rsidTr="00CF582F">
        <w:trPr>
          <w:trHeight w:val="567"/>
          <w:jc w:val="right"/>
        </w:trPr>
        <w:tc>
          <w:tcPr>
            <w:tcW w:w="284" w:type="dxa"/>
            <w:vAlign w:val="bottom"/>
          </w:tcPr>
          <w:p w14:paraId="528D29BF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14:paraId="0C877070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42F12951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01" w:type="dxa"/>
            <w:gridSpan w:val="2"/>
            <w:tcBorders>
              <w:bottom w:val="single" w:sz="4" w:space="0" w:color="auto"/>
            </w:tcBorders>
            <w:vAlign w:val="bottom"/>
          </w:tcPr>
          <w:p w14:paraId="38CADDD8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59AD8401" w14:textId="77777777" w:rsidR="00A74BC5" w:rsidRPr="0056525F" w:rsidRDefault="00A74BC5" w:rsidP="00CF58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70AE00B6" w14:textId="77777777" w:rsidR="00A74BC5" w:rsidRPr="0056525F" w:rsidRDefault="00A74BC5" w:rsidP="00CF58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5E5E4AF7" w14:textId="77777777" w:rsidR="00A74BC5" w:rsidRPr="0056525F" w:rsidRDefault="00A74BC5" w:rsidP="00CF58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4E02D259" w14:textId="77777777" w:rsidR="006E53B3" w:rsidRDefault="006E53B3" w:rsidP="006E53B3"/>
    <w:p w14:paraId="5D4C81AA" w14:textId="77777777" w:rsidR="006E53B3" w:rsidRDefault="006E53B3" w:rsidP="006E53B3"/>
    <w:p w14:paraId="5B172EB9" w14:textId="77777777" w:rsidR="006E53B3" w:rsidRPr="00386865" w:rsidRDefault="006E53B3" w:rsidP="006E53B3">
      <w:pPr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386865"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32"/>
          <w:lang w:eastAsia="ru-RU"/>
        </w:rPr>
        <w:t>Перечень опасных и вредных производственных факторов</w:t>
      </w:r>
    </w:p>
    <w:tbl>
      <w:tblPr>
        <w:tblW w:w="1048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694"/>
        <w:gridCol w:w="2125"/>
        <w:gridCol w:w="4677"/>
      </w:tblGrid>
      <w:tr w:rsidR="009910ED" w:rsidRPr="00110024" w14:paraId="0888A5DD" w14:textId="77777777" w:rsidTr="00017B6F">
        <w:trPr>
          <w:trHeight w:val="288"/>
          <w:tblHeader/>
        </w:trPr>
        <w:tc>
          <w:tcPr>
            <w:tcW w:w="992" w:type="dxa"/>
            <w:shd w:val="clear" w:color="auto" w:fill="auto"/>
            <w:noWrap/>
            <w:vAlign w:val="center"/>
          </w:tcPr>
          <w:p w14:paraId="2368527D" w14:textId="77777777" w:rsidR="009910ED" w:rsidRPr="00487965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рабочего места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43152BC" w14:textId="77777777" w:rsidR="009910ED" w:rsidRPr="00487965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филиала/Подразделение</w:t>
            </w:r>
          </w:p>
        </w:tc>
        <w:tc>
          <w:tcPr>
            <w:tcW w:w="2125" w:type="dxa"/>
            <w:shd w:val="clear" w:color="auto" w:fill="auto"/>
            <w:noWrap/>
            <w:vAlign w:val="center"/>
          </w:tcPr>
          <w:p w14:paraId="233FE185" w14:textId="77777777" w:rsidR="009910ED" w:rsidRPr="00487965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Профессия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677" w:type="dxa"/>
            <w:vAlign w:val="center"/>
          </w:tcPr>
          <w:p w14:paraId="64BB8275" w14:textId="77777777" w:rsidR="009910ED" w:rsidRPr="00110024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идентифицированных опасностей согласно реестру</w:t>
            </w:r>
          </w:p>
        </w:tc>
      </w:tr>
      <w:tr w:rsidR="00D96FE9" w:rsidRPr="00110024" w14:paraId="1D336377" w14:textId="77777777" w:rsidTr="00D96FE9">
        <w:trPr>
          <w:trHeight w:val="454"/>
        </w:trPr>
        <w:tc>
          <w:tcPr>
            <w:tcW w:w="992" w:type="dxa"/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20"/>
              </w:rPr>
              <w:t>642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w="2125" w:type="dxa"/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w="4677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649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Ведущий эксперт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теоретической физики и квантовых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теоретической физики и квантовых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теоретической физики и квантовых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659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660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661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662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663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Ведущий эксперт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664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665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Ведущий эксперт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715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Центр открытого образования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 1 категории.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725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технологии материалов электроники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Учебный мастер.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727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728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729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730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731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732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733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физических процессов горного производства и геоконтроля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734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физических процессов горного производства и геоконтроля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735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физических процессов горного производства и геоконтроля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744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745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746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747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748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750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751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752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845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846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847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848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849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882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Центр языковой подготовки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Тьютор.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883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Центр языковой подготовки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Тьютор.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889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инжиниринга технологического оборудования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890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инжиниринга технологического оборудования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891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инжиниринга технологического оборудования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 1 категории.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893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обогащения и переработки полезных ископаемых и техногенного сырья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895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896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907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963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964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965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966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968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969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971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972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973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974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металлургии стали, новых производственных технологий и защиты металлов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Эл2; Тп8; Св1; Мх18; Хф2; Св1; Мк1; Мк2; Мк3; Мк4; Ин2; Ин3; Тп4; Мх1; Мх7; Мх1; Эл2; Тм1; Тм2; Мх6; Эл2; Тм1; Тм2; Мх1; Пж1; Пж2; Пж3; Пж1; Пж2; Пж3; Ор5;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975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социальных наук и технологий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строительства подземных сооружений и горных предприятий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977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строительства подземных сооружений и горных предприятий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986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Центр карьеры и практической подготовки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 1 категории.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996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997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998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999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  <w:tr>
        <w:tc>
          <w:tcPr>
            <w:tcW w:type="dxa" w:w="992"/>
          </w:tcPr>
          <w:p>
            <w:pPr>
              <w:jc w:val="center"/>
            </w:pPr>
            <w:r>
              <w:rPr>
                <w:sz w:val="20"/>
              </w:rPr>
              <w:t>1000</w:t>
            </w:r>
          </w:p>
        </w:tc>
        <w:tc>
          <w:tcPr>
            <w:tcW w:type="dxa" w:w="2694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2125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4677"/>
          </w:tcPr>
          <w:p>
            <w:pPr>
              <w:jc w:val="center"/>
            </w:pPr>
            <w:r>
              <w:rPr>
                <w:sz w:val="20"/>
              </w:rPr>
              <w:t>Эл2; Тп8; Св1; Мх18; Хф2; Св1; Мк1; Мк2; Мк3; Мк4; Ин2; Ин3; Тп4; Мх1; Мх7; Мх1; Эл2; Тм1; Тм2; Мх6; Эл2; Тм1; Тм2; Мх1; Пж1; Пж2; Пж3; Пж1; Пж2; Пж3; Тп7; Тр6; Тр1; Тр6; Тр2; Тр6; Тр2; Нл1; Нл2</w:t>
            </w:r>
          </w:p>
        </w:tc>
      </w:tr>
    </w:tbl>
    <w:p w14:paraId="3636CDCD" w14:textId="77777777" w:rsidR="008115EB" w:rsidRPr="006E53B3" w:rsidRDefault="008115EB" w:rsidP="008115EB">
      <w:pPr>
        <w:rPr>
          <w:rFonts w:ascii="Times New Roman" w:hAnsi="Times New Roman" w:cs="Times New Roman"/>
        </w:rPr>
      </w:pPr>
    </w:p>
    <w:sectPr w:rsidR="008115EB" w:rsidRPr="006E53B3" w:rsidSect="006D5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E7FFA" w14:textId="77777777" w:rsidR="00B32C8E" w:rsidRDefault="00B32C8E" w:rsidP="00AA3B1D">
      <w:pPr>
        <w:spacing w:after="0" w:line="240" w:lineRule="auto"/>
      </w:pPr>
      <w:r>
        <w:separator/>
      </w:r>
    </w:p>
  </w:endnote>
  <w:endnote w:type="continuationSeparator" w:id="0">
    <w:p w14:paraId="2648A678" w14:textId="77777777" w:rsidR="00B32C8E" w:rsidRDefault="00B32C8E" w:rsidP="00AA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B9898" w14:textId="77777777" w:rsidR="006D5377" w:rsidRDefault="006D53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62106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5B9A7B" w14:textId="77777777" w:rsidR="007A0546" w:rsidRPr="00AA3B1D" w:rsidRDefault="007A0546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3B1D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A3B1D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4246CF" w14:textId="77777777" w:rsidR="007A0546" w:rsidRDefault="007A054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095764"/>
      <w:docPartObj>
        <w:docPartGallery w:val="Page Numbers (Bottom of Page)"/>
        <w:docPartUnique/>
      </w:docPartObj>
    </w:sdtPr>
    <w:sdtContent>
      <w:sdt>
        <w:sdtPr>
          <w:id w:val="794868917"/>
          <w:docPartObj>
            <w:docPartGallery w:val="Page Numbers (Top of Page)"/>
            <w:docPartUnique/>
          </w:docPartObj>
        </w:sdtPr>
        <w:sdtContent>
          <w:p w14:paraId="0CBBF89D" w14:textId="77777777" w:rsidR="007A0546" w:rsidRDefault="007A0546">
            <w:pPr>
              <w:pStyle w:val="a8"/>
              <w:jc w:val="right"/>
            </w:pPr>
            <w:r w:rsidRPr="00406373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06373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3D67B8" w14:textId="77777777" w:rsidR="007A0546" w:rsidRDefault="007A0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7AF36" w14:textId="77777777" w:rsidR="00B32C8E" w:rsidRDefault="00B32C8E" w:rsidP="00AA3B1D">
      <w:pPr>
        <w:spacing w:after="0" w:line="240" w:lineRule="auto"/>
      </w:pPr>
      <w:r>
        <w:separator/>
      </w:r>
    </w:p>
  </w:footnote>
  <w:footnote w:type="continuationSeparator" w:id="0">
    <w:p w14:paraId="2F47440A" w14:textId="77777777" w:rsidR="00B32C8E" w:rsidRDefault="00B32C8E" w:rsidP="00AA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E1F0" w14:textId="77777777" w:rsidR="006D5377" w:rsidRDefault="006D53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88C21" w14:textId="77777777" w:rsidR="006D5377" w:rsidRDefault="006D537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F4428" w14:textId="77777777" w:rsidR="006D5377" w:rsidRDefault="006D53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A26"/>
    <w:multiLevelType w:val="hybridMultilevel"/>
    <w:tmpl w:val="6A081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3DB9"/>
    <w:multiLevelType w:val="hybridMultilevel"/>
    <w:tmpl w:val="4BF8C7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604EC"/>
    <w:multiLevelType w:val="hybridMultilevel"/>
    <w:tmpl w:val="F90E5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2221"/>
    <w:multiLevelType w:val="hybridMultilevel"/>
    <w:tmpl w:val="EFA4E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B4053"/>
    <w:multiLevelType w:val="hybridMultilevel"/>
    <w:tmpl w:val="F90E5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F6327"/>
    <w:multiLevelType w:val="hybridMultilevel"/>
    <w:tmpl w:val="13BEB5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71CA3"/>
    <w:multiLevelType w:val="hybridMultilevel"/>
    <w:tmpl w:val="6A081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E19B8"/>
    <w:multiLevelType w:val="hybridMultilevel"/>
    <w:tmpl w:val="D652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F3C68"/>
    <w:multiLevelType w:val="hybridMultilevel"/>
    <w:tmpl w:val="2DEC42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75047039"/>
    <w:multiLevelType w:val="hybridMultilevel"/>
    <w:tmpl w:val="6A081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33040">
    <w:abstractNumId w:val="8"/>
  </w:num>
  <w:num w:numId="2" w16cid:durableId="1362389956">
    <w:abstractNumId w:val="0"/>
  </w:num>
  <w:num w:numId="3" w16cid:durableId="959382410">
    <w:abstractNumId w:val="9"/>
  </w:num>
  <w:num w:numId="4" w16cid:durableId="1077170915">
    <w:abstractNumId w:val="6"/>
  </w:num>
  <w:num w:numId="5" w16cid:durableId="596597478">
    <w:abstractNumId w:val="4"/>
  </w:num>
  <w:num w:numId="6" w16cid:durableId="101800438">
    <w:abstractNumId w:val="3"/>
  </w:num>
  <w:num w:numId="7" w16cid:durableId="214699460">
    <w:abstractNumId w:val="5"/>
  </w:num>
  <w:num w:numId="8" w16cid:durableId="930087985">
    <w:abstractNumId w:val="1"/>
  </w:num>
  <w:num w:numId="9" w16cid:durableId="227616089">
    <w:abstractNumId w:val="2"/>
  </w:num>
  <w:num w:numId="10" w16cid:durableId="915747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96"/>
    <w:rsid w:val="0001019D"/>
    <w:rsid w:val="00017B6F"/>
    <w:rsid w:val="00043952"/>
    <w:rsid w:val="00064FC8"/>
    <w:rsid w:val="00075764"/>
    <w:rsid w:val="000A728D"/>
    <w:rsid w:val="000D6DC8"/>
    <w:rsid w:val="001003DF"/>
    <w:rsid w:val="001369D7"/>
    <w:rsid w:val="00144A61"/>
    <w:rsid w:val="00144BCE"/>
    <w:rsid w:val="00151999"/>
    <w:rsid w:val="001538F1"/>
    <w:rsid w:val="00166DB1"/>
    <w:rsid w:val="001A02B9"/>
    <w:rsid w:val="001A77BD"/>
    <w:rsid w:val="001D4DB4"/>
    <w:rsid w:val="001F2598"/>
    <w:rsid w:val="001F5510"/>
    <w:rsid w:val="00232994"/>
    <w:rsid w:val="00233C2E"/>
    <w:rsid w:val="00245636"/>
    <w:rsid w:val="0028259C"/>
    <w:rsid w:val="002B2F3C"/>
    <w:rsid w:val="002B78A4"/>
    <w:rsid w:val="002E2C28"/>
    <w:rsid w:val="002F76DF"/>
    <w:rsid w:val="0032068C"/>
    <w:rsid w:val="00350669"/>
    <w:rsid w:val="00354EF2"/>
    <w:rsid w:val="00363E3C"/>
    <w:rsid w:val="00375D52"/>
    <w:rsid w:val="00377229"/>
    <w:rsid w:val="00386865"/>
    <w:rsid w:val="00386D6F"/>
    <w:rsid w:val="003A00DD"/>
    <w:rsid w:val="003C3FD3"/>
    <w:rsid w:val="003C4048"/>
    <w:rsid w:val="003E727E"/>
    <w:rsid w:val="003E7F65"/>
    <w:rsid w:val="003F5241"/>
    <w:rsid w:val="00405E70"/>
    <w:rsid w:val="00406373"/>
    <w:rsid w:val="00454E60"/>
    <w:rsid w:val="00463A1D"/>
    <w:rsid w:val="0048019C"/>
    <w:rsid w:val="00487F75"/>
    <w:rsid w:val="004C28CF"/>
    <w:rsid w:val="004D045A"/>
    <w:rsid w:val="004D28D2"/>
    <w:rsid w:val="004F3AB8"/>
    <w:rsid w:val="005108A9"/>
    <w:rsid w:val="00530B8D"/>
    <w:rsid w:val="00540205"/>
    <w:rsid w:val="0059315D"/>
    <w:rsid w:val="005D6030"/>
    <w:rsid w:val="005F768D"/>
    <w:rsid w:val="005F7E84"/>
    <w:rsid w:val="00602A19"/>
    <w:rsid w:val="00624082"/>
    <w:rsid w:val="0063446A"/>
    <w:rsid w:val="006502A8"/>
    <w:rsid w:val="00665832"/>
    <w:rsid w:val="00682AE7"/>
    <w:rsid w:val="00683026"/>
    <w:rsid w:val="006960FA"/>
    <w:rsid w:val="006D5377"/>
    <w:rsid w:val="006D62A7"/>
    <w:rsid w:val="006E53B3"/>
    <w:rsid w:val="006E5C90"/>
    <w:rsid w:val="006F5E3E"/>
    <w:rsid w:val="00703273"/>
    <w:rsid w:val="00736C1A"/>
    <w:rsid w:val="0075212F"/>
    <w:rsid w:val="007A0546"/>
    <w:rsid w:val="007D7491"/>
    <w:rsid w:val="007E2C6E"/>
    <w:rsid w:val="008115EB"/>
    <w:rsid w:val="00815196"/>
    <w:rsid w:val="00826CD4"/>
    <w:rsid w:val="008560DC"/>
    <w:rsid w:val="008C6EC4"/>
    <w:rsid w:val="008E5DE7"/>
    <w:rsid w:val="00900140"/>
    <w:rsid w:val="00943F72"/>
    <w:rsid w:val="00946F52"/>
    <w:rsid w:val="00957346"/>
    <w:rsid w:val="00967B84"/>
    <w:rsid w:val="009910ED"/>
    <w:rsid w:val="009920F2"/>
    <w:rsid w:val="009956F7"/>
    <w:rsid w:val="00A13F57"/>
    <w:rsid w:val="00A232BF"/>
    <w:rsid w:val="00A2543D"/>
    <w:rsid w:val="00A30C17"/>
    <w:rsid w:val="00A47604"/>
    <w:rsid w:val="00A569DA"/>
    <w:rsid w:val="00A64D28"/>
    <w:rsid w:val="00A74BC5"/>
    <w:rsid w:val="00AA3B1D"/>
    <w:rsid w:val="00AA68D1"/>
    <w:rsid w:val="00AB0CE1"/>
    <w:rsid w:val="00AD0330"/>
    <w:rsid w:val="00AE03DA"/>
    <w:rsid w:val="00AF136C"/>
    <w:rsid w:val="00B32C8E"/>
    <w:rsid w:val="00B36810"/>
    <w:rsid w:val="00B4662B"/>
    <w:rsid w:val="00B47EB4"/>
    <w:rsid w:val="00B52183"/>
    <w:rsid w:val="00B70C6F"/>
    <w:rsid w:val="00B723BB"/>
    <w:rsid w:val="00B85C7C"/>
    <w:rsid w:val="00BC6661"/>
    <w:rsid w:val="00BE2A13"/>
    <w:rsid w:val="00BF17D8"/>
    <w:rsid w:val="00C05F44"/>
    <w:rsid w:val="00C215A5"/>
    <w:rsid w:val="00C459B3"/>
    <w:rsid w:val="00C60543"/>
    <w:rsid w:val="00C711E3"/>
    <w:rsid w:val="00CB6241"/>
    <w:rsid w:val="00CD574B"/>
    <w:rsid w:val="00CF0308"/>
    <w:rsid w:val="00CF582F"/>
    <w:rsid w:val="00D069A5"/>
    <w:rsid w:val="00D10179"/>
    <w:rsid w:val="00D14597"/>
    <w:rsid w:val="00D149B6"/>
    <w:rsid w:val="00D44A44"/>
    <w:rsid w:val="00D46BEE"/>
    <w:rsid w:val="00D51A8F"/>
    <w:rsid w:val="00D5775C"/>
    <w:rsid w:val="00D84574"/>
    <w:rsid w:val="00D96FE9"/>
    <w:rsid w:val="00DA1135"/>
    <w:rsid w:val="00DB1F33"/>
    <w:rsid w:val="00DC1B8A"/>
    <w:rsid w:val="00DC75F9"/>
    <w:rsid w:val="00DF772E"/>
    <w:rsid w:val="00E13F30"/>
    <w:rsid w:val="00E46C64"/>
    <w:rsid w:val="00E737E3"/>
    <w:rsid w:val="00EB5A82"/>
    <w:rsid w:val="00F25469"/>
    <w:rsid w:val="00F46333"/>
    <w:rsid w:val="00F5756A"/>
    <w:rsid w:val="00F64896"/>
    <w:rsid w:val="00F83032"/>
    <w:rsid w:val="00F85248"/>
    <w:rsid w:val="00F90DB4"/>
    <w:rsid w:val="00F96B6C"/>
    <w:rsid w:val="00FA38C5"/>
    <w:rsid w:val="00FB061A"/>
    <w:rsid w:val="00FD1A46"/>
    <w:rsid w:val="00FD31E6"/>
    <w:rsid w:val="00FD7CF2"/>
    <w:rsid w:val="00FF1A53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7612"/>
  <w15:chartTrackingRefBased/>
  <w15:docId w15:val="{6BA0EFAD-536A-441C-80D8-835EB45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3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3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F76D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054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3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3B1D"/>
  </w:style>
  <w:style w:type="paragraph" w:styleId="a8">
    <w:name w:val="footer"/>
    <w:basedOn w:val="a"/>
    <w:link w:val="a9"/>
    <w:uiPriority w:val="99"/>
    <w:unhideWhenUsed/>
    <w:rsid w:val="00AA3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3B1D"/>
  </w:style>
  <w:style w:type="paragraph" w:styleId="aa">
    <w:name w:val="Balloon Text"/>
    <w:basedOn w:val="a"/>
    <w:link w:val="ab"/>
    <w:uiPriority w:val="99"/>
    <w:semiHidden/>
    <w:unhideWhenUsed/>
    <w:rsid w:val="00136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6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Денис Эдуардович</dc:creator>
  <cp:keywords/>
  <dc:description/>
  <cp:lastModifiedBy>eldo eldo</cp:lastModifiedBy>
  <cp:revision>54</cp:revision>
  <cp:lastPrinted>2022-08-16T13:24:00Z</cp:lastPrinted>
  <dcterms:created xsi:type="dcterms:W3CDTF">2022-01-23T20:33:00Z</dcterms:created>
  <dcterms:modified xsi:type="dcterms:W3CDTF">2024-07-31T10:10:00Z</dcterms:modified>
</cp:coreProperties>
</file>