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DB" w:rsidRPr="00BF32A1" w:rsidRDefault="001176DB" w:rsidP="001176D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C5723">
        <w:rPr>
          <w:rFonts w:ascii="Times New Roman" w:hAnsi="Times New Roman" w:cs="Times New Roman"/>
          <w:b/>
          <w:sz w:val="28"/>
          <w:szCs w:val="28"/>
          <w:highlight w:val="yellow"/>
        </w:rPr>
        <w:t>Самостоятельная работа №3.</w:t>
      </w:r>
    </w:p>
    <w:p w:rsidR="001176DB" w:rsidRPr="001176DB" w:rsidRDefault="001176DB" w:rsidP="001176DB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</w:t>
      </w:r>
      <w:r w:rsidRPr="001176DB">
        <w:rPr>
          <w:rFonts w:ascii="Times New Roman" w:hAnsi="Times New Roman" w:cs="Times New Roman"/>
          <w:sz w:val="28"/>
          <w:szCs w:val="24"/>
        </w:rPr>
        <w:t xml:space="preserve"> </w:t>
      </w:r>
      <w:r w:rsidRPr="00604381">
        <w:rPr>
          <w:rFonts w:ascii="Times New Roman" w:hAnsi="Times New Roman" w:cs="Times New Roman"/>
          <w:sz w:val="28"/>
          <w:szCs w:val="24"/>
        </w:rPr>
        <w:t>“</w:t>
      </w:r>
      <w:r w:rsidRPr="001176DB">
        <w:rPr>
          <w:rFonts w:ascii="Times New Roman" w:hAnsi="Times New Roman" w:cs="Times New Roman"/>
          <w:sz w:val="28"/>
          <w:szCs w:val="24"/>
        </w:rPr>
        <w:t>Компьютерные</w:t>
      </w:r>
      <w:r>
        <w:rPr>
          <w:rFonts w:ascii="Times New Roman" w:hAnsi="Times New Roman" w:cs="Times New Roman"/>
          <w:sz w:val="28"/>
          <w:szCs w:val="24"/>
        </w:rPr>
        <w:t xml:space="preserve"> сети</w:t>
      </w:r>
      <w:r w:rsidRPr="001176DB">
        <w:rPr>
          <w:rFonts w:ascii="Times New Roman" w:hAnsi="Times New Roman" w:cs="Times New Roman"/>
          <w:sz w:val="28"/>
          <w:szCs w:val="24"/>
        </w:rPr>
        <w:t>”</w:t>
      </w:r>
    </w:p>
    <w:p w:rsidR="001176DB" w:rsidRDefault="001176DB" w:rsidP="001176DB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Студента группы 24ИС</w:t>
      </w:r>
    </w:p>
    <w:p w:rsidR="001176DB" w:rsidRPr="00604381" w:rsidRDefault="001176DB" w:rsidP="001176DB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Воробьева Павла</w:t>
      </w:r>
      <w:r w:rsidRPr="00604381">
        <w:rPr>
          <w:rFonts w:ascii="Times New Roman" w:hAnsi="Times New Roman" w:cs="Times New Roman"/>
          <w:sz w:val="28"/>
          <w:szCs w:val="24"/>
        </w:rPr>
        <w:t>.</w:t>
      </w:r>
    </w:p>
    <w:p w:rsidR="001176DB" w:rsidRPr="00604381" w:rsidRDefault="001176DB" w:rsidP="001176DB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230" w:type="dxa"/>
        <w:tblInd w:w="-1371" w:type="dxa"/>
        <w:tblLook w:val="04A0" w:firstRow="1" w:lastRow="0" w:firstColumn="1" w:lastColumn="0" w:noHBand="0" w:noVBand="1"/>
      </w:tblPr>
      <w:tblGrid>
        <w:gridCol w:w="1594"/>
        <w:gridCol w:w="2707"/>
        <w:gridCol w:w="1687"/>
        <w:gridCol w:w="1760"/>
        <w:gridCol w:w="2318"/>
        <w:gridCol w:w="1274"/>
      </w:tblGrid>
      <w:tr w:rsidR="00604381" w:rsidTr="00604381">
        <w:trPr>
          <w:trHeight w:val="1019"/>
        </w:trPr>
        <w:tc>
          <w:tcPr>
            <w:tcW w:w="1587" w:type="dxa"/>
          </w:tcPr>
          <w:p w:rsidR="001176DB" w:rsidRPr="00604381" w:rsidRDefault="001176DB" w:rsidP="001176D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Компьютер</w:t>
            </w:r>
          </w:p>
        </w:tc>
        <w:tc>
          <w:tcPr>
            <w:tcW w:w="2659" w:type="dxa"/>
          </w:tcPr>
          <w:p w:rsidR="001176DB" w:rsidRPr="00604381" w:rsidRDefault="001176DB" w:rsidP="001176D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IP </w:t>
            </w: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1676" w:type="dxa"/>
          </w:tcPr>
          <w:p w:rsidR="001176DB" w:rsidRPr="00604381" w:rsidRDefault="001176DB" w:rsidP="001176D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Коммутатор</w:t>
            </w:r>
          </w:p>
        </w:tc>
        <w:tc>
          <w:tcPr>
            <w:tcW w:w="1746" w:type="dxa"/>
          </w:tcPr>
          <w:p w:rsidR="001176DB" w:rsidRPr="00604381" w:rsidRDefault="001176DB" w:rsidP="001176D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Порт коммутатора</w:t>
            </w:r>
          </w:p>
        </w:tc>
        <w:tc>
          <w:tcPr>
            <w:tcW w:w="2283" w:type="dxa"/>
          </w:tcPr>
          <w:p w:rsidR="001176DB" w:rsidRPr="00604381" w:rsidRDefault="001176DB" w:rsidP="001176DB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Шлюз</w:t>
            </w:r>
          </w:p>
        </w:tc>
        <w:tc>
          <w:tcPr>
            <w:tcW w:w="1279" w:type="dxa"/>
          </w:tcPr>
          <w:p w:rsidR="001176DB" w:rsidRPr="00604381" w:rsidRDefault="001176DB" w:rsidP="001176DB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</w:t>
            </w:r>
          </w:p>
        </w:tc>
      </w:tr>
      <w:tr w:rsidR="00604381" w:rsidTr="00604381">
        <w:trPr>
          <w:trHeight w:val="641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ПК1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192.168.126.66/26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Switch4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.65</w:t>
            </w:r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VLAN11</w:t>
            </w:r>
          </w:p>
        </w:tc>
      </w:tr>
      <w:tr w:rsidR="00604381" w:rsidTr="00604381">
        <w:trPr>
          <w:trHeight w:val="641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ПК2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.67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Switch1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192.168.126.65</w:t>
            </w:r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VLAN11</w:t>
            </w:r>
          </w:p>
        </w:tc>
      </w:tr>
      <w:tr w:rsidR="00604381" w:rsidTr="00604381">
        <w:trPr>
          <w:trHeight w:val="641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ПК3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192.168.126.165/26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Switch1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.129</w:t>
            </w:r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VLAN13</w:t>
            </w:r>
          </w:p>
        </w:tc>
      </w:tr>
      <w:tr w:rsidR="00604381" w:rsidTr="00604381">
        <w:trPr>
          <w:trHeight w:val="641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ПК4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  <w:lang w:val="en-US"/>
              </w:rPr>
              <w:t>6</w:t>
            </w:r>
            <w:r w:rsidR="001A44F4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.166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Switch2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192.168.126.129</w:t>
            </w:r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VLAN13</w:t>
            </w:r>
          </w:p>
        </w:tc>
      </w:tr>
      <w:tr w:rsidR="00604381" w:rsidTr="00604381">
        <w:trPr>
          <w:trHeight w:val="641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ПК5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  <w:lang w:val="en-US"/>
              </w:rPr>
              <w:t>222/26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Switch2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.193</w:t>
            </w:r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VLAN12</w:t>
            </w:r>
          </w:p>
        </w:tc>
      </w:tr>
      <w:tr w:rsidR="00604381" w:rsidTr="00604381">
        <w:trPr>
          <w:trHeight w:val="641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</w:rPr>
              <w:t>ПК6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  <w:lang w:val="en-US"/>
              </w:rPr>
              <w:t>.200/26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Switch4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.193</w:t>
            </w:r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VLAN12</w:t>
            </w:r>
          </w:p>
        </w:tc>
      </w:tr>
      <w:tr w:rsidR="00604381" w:rsidTr="00604381">
        <w:trPr>
          <w:trHeight w:val="619"/>
        </w:trPr>
        <w:tc>
          <w:tcPr>
            <w:tcW w:w="1587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Server1</w:t>
            </w:r>
          </w:p>
        </w:tc>
        <w:tc>
          <w:tcPr>
            <w:tcW w:w="2659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</w:t>
            </w: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  <w:lang w:val="en-US"/>
              </w:rPr>
              <w:t>6</w:t>
            </w:r>
            <w:r w:rsidR="00604381"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  <w:lang w:val="en-US"/>
              </w:rPr>
              <w:t>/26</w:t>
            </w:r>
          </w:p>
        </w:tc>
        <w:tc>
          <w:tcPr>
            <w:tcW w:w="167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Switch4</w:t>
            </w:r>
          </w:p>
        </w:tc>
        <w:tc>
          <w:tcPr>
            <w:tcW w:w="1746" w:type="dxa"/>
          </w:tcPr>
          <w:p w:rsidR="001B13CC" w:rsidRPr="00604381" w:rsidRDefault="00604381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283" w:type="dxa"/>
          </w:tcPr>
          <w:p w:rsidR="001B13CC" w:rsidRPr="00604381" w:rsidRDefault="001B13CC" w:rsidP="001B13CC">
            <w:pPr>
              <w:jc w:val="both"/>
              <w:rPr>
                <w:rFonts w:cs="Times New Roman"/>
                <w:sz w:val="28"/>
                <w:szCs w:val="24"/>
                <w:lang w:val="en-US"/>
              </w:rPr>
            </w:pPr>
            <w:r w:rsidRPr="00604381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</w:rPr>
              <w:t>192.168.126.</w:t>
            </w:r>
            <w:r w:rsidR="00AD4B28">
              <w:rPr>
                <w:rFonts w:ascii="Helvetica" w:hAnsi="Helvetica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279" w:type="dxa"/>
          </w:tcPr>
          <w:p w:rsidR="001B13CC" w:rsidRPr="00604381" w:rsidRDefault="001B13CC" w:rsidP="001B13CC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43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VLAN10</w:t>
            </w:r>
          </w:p>
        </w:tc>
      </w:tr>
    </w:tbl>
    <w:p w:rsidR="001176DB" w:rsidRPr="001176DB" w:rsidRDefault="001176DB" w:rsidP="001176DB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1176DB" w:rsidRPr="001176DB" w:rsidRDefault="001176DB" w:rsidP="001176DB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1176DB" w:rsidRPr="001176DB" w:rsidRDefault="001176DB" w:rsidP="001176DB">
      <w:pPr>
        <w:rPr>
          <w:rFonts w:ascii="Times New Roman" w:hAnsi="Times New Roman" w:cs="Times New Roman"/>
          <w:sz w:val="28"/>
          <w:szCs w:val="24"/>
        </w:rPr>
      </w:pPr>
    </w:p>
    <w:p w:rsidR="001176DB" w:rsidRPr="001176DB" w:rsidRDefault="001176DB" w:rsidP="001176DB">
      <w:pPr>
        <w:rPr>
          <w:rFonts w:ascii="Times New Roman" w:hAnsi="Times New Roman" w:cs="Times New Roman"/>
          <w:sz w:val="28"/>
          <w:szCs w:val="24"/>
        </w:rPr>
      </w:pPr>
    </w:p>
    <w:sectPr w:rsidR="001176DB" w:rsidRPr="0011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D8"/>
    <w:rsid w:val="001176DB"/>
    <w:rsid w:val="001A44F4"/>
    <w:rsid w:val="001B13CC"/>
    <w:rsid w:val="00604381"/>
    <w:rsid w:val="006654D8"/>
    <w:rsid w:val="008176F8"/>
    <w:rsid w:val="00AD4B28"/>
    <w:rsid w:val="00CD4628"/>
    <w:rsid w:val="00E8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079C"/>
  <w15:chartTrackingRefBased/>
  <w15:docId w15:val="{0D9B1BDE-8AF3-4D28-ADF7-A8BCCFBD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6D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2023-02-20T07:06:00Z</dcterms:created>
  <dcterms:modified xsi:type="dcterms:W3CDTF">2023-02-20T08:21:00Z</dcterms:modified>
</cp:coreProperties>
</file>