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943" w:rsidRDefault="00635943" w:rsidP="00635943">
      <w:pPr>
        <w:pStyle w:val="a3"/>
        <w:shd w:val="clear" w:color="auto" w:fill="FFFFFF"/>
        <w:spacing w:before="0" w:beforeAutospacing="0" w:after="96" w:afterAutospacing="0" w:line="255" w:lineRule="atLeast"/>
        <w:jc w:val="both"/>
        <w:rPr>
          <w:rFonts w:ascii="Tahoma" w:hAnsi="Tahoma" w:cs="Tahoma"/>
          <w:color w:val="2C2C2C"/>
          <w:sz w:val="20"/>
          <w:szCs w:val="20"/>
        </w:rPr>
      </w:pPr>
      <w:r>
        <w:rPr>
          <w:rFonts w:ascii="Tahoma" w:hAnsi="Tahoma" w:cs="Tahoma"/>
          <w:b/>
          <w:bCs/>
          <w:color w:val="2C2C2C"/>
          <w:sz w:val="20"/>
          <w:szCs w:val="20"/>
        </w:rPr>
        <w:t>Ботаническое описани</w:t>
      </w:r>
      <w:r w:rsidR="003C1B71">
        <w:rPr>
          <w:rFonts w:ascii="Tahoma" w:hAnsi="Tahoma" w:cs="Tahoma"/>
          <w:b/>
          <w:bCs/>
          <w:color w:val="2C2C2C"/>
          <w:sz w:val="20"/>
          <w:szCs w:val="20"/>
        </w:rPr>
        <w:t xml:space="preserve">е: </w:t>
      </w:r>
      <w:r w:rsidR="003C1B71" w:rsidRPr="003C1B71">
        <w:rPr>
          <w:rFonts w:ascii="Tahoma" w:hAnsi="Tahoma" w:cs="Tahoma"/>
          <w:bCs/>
          <w:color w:val="2C2C2C"/>
          <w:sz w:val="20"/>
          <w:szCs w:val="20"/>
        </w:rPr>
        <w:t>Агар-агар</w:t>
      </w:r>
      <w:r w:rsidR="003C1B71">
        <w:rPr>
          <w:rFonts w:ascii="Tahoma" w:hAnsi="Tahoma" w:cs="Tahoma"/>
          <w:b/>
          <w:bCs/>
          <w:color w:val="2C2C2C"/>
          <w:sz w:val="20"/>
          <w:szCs w:val="20"/>
        </w:rPr>
        <w:t xml:space="preserve"> - </w:t>
      </w:r>
      <w:r>
        <w:rPr>
          <w:rStyle w:val="apple-converted-space"/>
          <w:rFonts w:ascii="Tahoma" w:hAnsi="Tahoma" w:cs="Tahoma"/>
          <w:color w:val="2C2C2C"/>
          <w:sz w:val="20"/>
          <w:szCs w:val="20"/>
        </w:rPr>
        <w:t> </w:t>
      </w:r>
      <w:r>
        <w:rPr>
          <w:rFonts w:ascii="Tahoma" w:hAnsi="Tahoma" w:cs="Tahoma"/>
          <w:color w:val="2C2C2C"/>
          <w:sz w:val="20"/>
          <w:szCs w:val="20"/>
        </w:rPr>
        <w:t xml:space="preserve">Красная водоросль </w:t>
      </w:r>
      <w:proofErr w:type="spellStart"/>
      <w:r>
        <w:rPr>
          <w:rFonts w:ascii="Tahoma" w:hAnsi="Tahoma" w:cs="Tahoma"/>
          <w:color w:val="2C2C2C"/>
          <w:sz w:val="20"/>
          <w:szCs w:val="20"/>
        </w:rPr>
        <w:t>Gelidium</w:t>
      </w:r>
      <w:proofErr w:type="spellEnd"/>
      <w:r>
        <w:rPr>
          <w:rFonts w:ascii="Tahoma" w:hAnsi="Tahoma" w:cs="Tahoma"/>
          <w:color w:val="2C2C2C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2C2C2C"/>
          <w:sz w:val="20"/>
          <w:szCs w:val="20"/>
        </w:rPr>
        <w:t>amansii</w:t>
      </w:r>
      <w:proofErr w:type="spellEnd"/>
      <w:r>
        <w:rPr>
          <w:rFonts w:ascii="Tahoma" w:hAnsi="Tahoma" w:cs="Tahoma"/>
          <w:color w:val="2C2C2C"/>
          <w:sz w:val="20"/>
          <w:szCs w:val="20"/>
        </w:rPr>
        <w:t xml:space="preserve"> встречается и добывается по Тихоокеанскому побережью Азии от Больших </w:t>
      </w:r>
      <w:proofErr w:type="spellStart"/>
      <w:r>
        <w:rPr>
          <w:rFonts w:ascii="Tahoma" w:hAnsi="Tahoma" w:cs="Tahoma"/>
          <w:color w:val="2C2C2C"/>
          <w:sz w:val="20"/>
          <w:szCs w:val="20"/>
        </w:rPr>
        <w:t>Зондских</w:t>
      </w:r>
      <w:proofErr w:type="spellEnd"/>
      <w:r>
        <w:rPr>
          <w:rFonts w:ascii="Tahoma" w:hAnsi="Tahoma" w:cs="Tahoma"/>
          <w:color w:val="2C2C2C"/>
          <w:sz w:val="20"/>
          <w:szCs w:val="20"/>
        </w:rPr>
        <w:t xml:space="preserve"> островов до Японии, по Тихоокеанскому побережью Мексики и Калифорнии и побережью Индийского океана. Это ажурное, крайне нежное разветвленное растение, достигающее в длину примерно 20 - 24 см.</w:t>
      </w:r>
    </w:p>
    <w:p w:rsidR="00635943" w:rsidRDefault="00635943" w:rsidP="00635943">
      <w:pPr>
        <w:pStyle w:val="a3"/>
        <w:shd w:val="clear" w:color="auto" w:fill="FFFFFF"/>
        <w:spacing w:before="0" w:beforeAutospacing="0" w:after="96" w:afterAutospacing="0" w:line="255" w:lineRule="atLeast"/>
        <w:jc w:val="both"/>
        <w:rPr>
          <w:rFonts w:ascii="Tahoma" w:hAnsi="Tahoma" w:cs="Tahoma"/>
          <w:color w:val="2C2C2C"/>
          <w:sz w:val="20"/>
          <w:szCs w:val="20"/>
        </w:rPr>
      </w:pPr>
      <w:r>
        <w:rPr>
          <w:rFonts w:ascii="Tahoma" w:hAnsi="Tahoma" w:cs="Tahoma"/>
          <w:b/>
          <w:bCs/>
          <w:color w:val="2C2C2C"/>
          <w:sz w:val="20"/>
          <w:szCs w:val="20"/>
        </w:rPr>
        <w:t>Целебное действие и применение</w:t>
      </w:r>
      <w:r w:rsidR="003C1B71">
        <w:rPr>
          <w:rFonts w:ascii="Tahoma" w:hAnsi="Tahoma" w:cs="Tahoma"/>
          <w:b/>
          <w:bCs/>
          <w:color w:val="2C2C2C"/>
          <w:sz w:val="20"/>
          <w:szCs w:val="20"/>
        </w:rPr>
        <w:t>:</w:t>
      </w:r>
      <w:r>
        <w:rPr>
          <w:rStyle w:val="apple-converted-space"/>
          <w:rFonts w:ascii="Tahoma" w:hAnsi="Tahoma" w:cs="Tahoma"/>
          <w:b/>
          <w:bCs/>
          <w:color w:val="2C2C2C"/>
          <w:sz w:val="20"/>
          <w:szCs w:val="20"/>
        </w:rPr>
        <w:t> </w:t>
      </w:r>
      <w:r>
        <w:rPr>
          <w:rFonts w:ascii="Tahoma" w:hAnsi="Tahoma" w:cs="Tahoma"/>
          <w:color w:val="2C2C2C"/>
          <w:sz w:val="20"/>
          <w:szCs w:val="20"/>
        </w:rPr>
        <w:t xml:space="preserve">Разбухающие вещества аптекарского сырья не разлагаются ни в кислой среде желудка, через которую проходят очень быстро, ни в щелочной среде кишечника, а в результате сильного разбухания увеличивают содержимое кишечника, что и вызывает его перистальтику. Таким образом агар-агар действует как мягкое слабительное. </w:t>
      </w:r>
    </w:p>
    <w:p w:rsidR="00D46DF5" w:rsidRDefault="00D46DF5"/>
    <w:p w:rsidR="00635943" w:rsidRPr="00635943" w:rsidRDefault="00635943" w:rsidP="00635943">
      <w:pPr>
        <w:shd w:val="clear" w:color="auto" w:fill="FFFFFF"/>
        <w:spacing w:after="96" w:line="255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635943">
        <w:rPr>
          <w:rFonts w:ascii="Tahoma" w:eastAsia="Times New Roman" w:hAnsi="Tahoma" w:cs="Tahoma"/>
          <w:b/>
          <w:bCs/>
          <w:color w:val="2C2C2C"/>
          <w:sz w:val="20"/>
          <w:szCs w:val="20"/>
          <w:lang w:eastAsia="ru-RU"/>
        </w:rPr>
        <w:t>Ботаническое описание</w:t>
      </w:r>
      <w:r w:rsidR="003C1B71">
        <w:rPr>
          <w:rFonts w:ascii="Tahoma" w:eastAsia="Times New Roman" w:hAnsi="Tahoma" w:cs="Tahoma"/>
          <w:b/>
          <w:bCs/>
          <w:color w:val="2C2C2C"/>
          <w:sz w:val="20"/>
          <w:szCs w:val="20"/>
          <w:lang w:eastAsia="ru-RU"/>
        </w:rPr>
        <w:t>:</w:t>
      </w:r>
      <w:r w:rsidRPr="00635943">
        <w:rPr>
          <w:rFonts w:ascii="Tahoma" w:eastAsia="Times New Roman" w:hAnsi="Tahoma" w:cs="Tahoma"/>
          <w:color w:val="2C2C2C"/>
          <w:sz w:val="20"/>
          <w:lang w:eastAsia="ru-RU"/>
        </w:rPr>
        <w:t> </w:t>
      </w:r>
      <w:r w:rsidRPr="00635943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Адонис летний - однолетнее растение достигает в высоту 30 - 50 см. Прямостоячий стебель иногда разветвляется в верхней части. Листья очередные, дважд</w:t>
      </w:r>
      <w:proofErr w:type="gramStart"/>
      <w:r w:rsidRPr="00635943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ы-</w:t>
      </w:r>
      <w:proofErr w:type="gramEnd"/>
      <w:r w:rsidRPr="00635943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 или </w:t>
      </w:r>
      <w:proofErr w:type="spellStart"/>
      <w:r w:rsidRPr="00635943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триждыперистораздельные</w:t>
      </w:r>
      <w:proofErr w:type="spellEnd"/>
      <w:r w:rsidRPr="00635943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 на </w:t>
      </w:r>
      <w:proofErr w:type="spellStart"/>
      <w:r w:rsidRPr="00635943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трех-четырехлопастные</w:t>
      </w:r>
      <w:proofErr w:type="spellEnd"/>
      <w:r w:rsidRPr="00635943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 сегменты. На длинном цветоносе сидит одиночный </w:t>
      </w:r>
      <w:proofErr w:type="spellStart"/>
      <w:r w:rsidRPr="00635943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суриково-красный</w:t>
      </w:r>
      <w:proofErr w:type="spellEnd"/>
      <w:r w:rsidRPr="00635943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 цветок с черным пятном в глубине. Если его увидишь хотя бы один раз, уже не спутаешь ни с каким другим. Цветет адонис летний с июля по сентябрь. Встречается как сорняк на лугах, пашнях, паровых полях и пустырях.</w:t>
      </w:r>
    </w:p>
    <w:p w:rsidR="00635943" w:rsidRPr="00635943" w:rsidRDefault="003C1B71" w:rsidP="00635943">
      <w:pPr>
        <w:shd w:val="clear" w:color="auto" w:fill="FFFFFF"/>
        <w:spacing w:after="96" w:line="255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>
        <w:rPr>
          <w:rFonts w:ascii="Tahoma" w:hAnsi="Tahoma" w:cs="Tahoma"/>
          <w:b/>
          <w:bCs/>
          <w:color w:val="2C2C2C"/>
          <w:sz w:val="20"/>
          <w:szCs w:val="20"/>
        </w:rPr>
        <w:t>Целебное действие и применение:</w:t>
      </w:r>
      <w:r>
        <w:rPr>
          <w:rStyle w:val="apple-converted-space"/>
          <w:rFonts w:ascii="Tahoma" w:hAnsi="Tahoma" w:cs="Tahoma"/>
          <w:b/>
          <w:bCs/>
          <w:color w:val="2C2C2C"/>
          <w:sz w:val="20"/>
          <w:szCs w:val="20"/>
        </w:rPr>
        <w:t> </w:t>
      </w:r>
      <w:r w:rsidR="00635943" w:rsidRPr="00635943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Чай из адониса летнего обыкновенно используют для очищения крови, при кашле, как мягкое снотворное для пожилых людей и при отечности тела.</w:t>
      </w:r>
    </w:p>
    <w:p w:rsidR="00635943" w:rsidRDefault="00635943"/>
    <w:p w:rsidR="00635943" w:rsidRDefault="00635943">
      <w:pPr>
        <w:rPr>
          <w:rFonts w:ascii="Tahoma" w:hAnsi="Tahoma" w:cs="Tahoma"/>
          <w:color w:val="2C2C2C"/>
          <w:sz w:val="20"/>
          <w:szCs w:val="20"/>
          <w:shd w:val="clear" w:color="auto" w:fill="FFFFFF"/>
        </w:rPr>
      </w:pPr>
      <w:r>
        <w:rPr>
          <w:rFonts w:ascii="Tahoma" w:hAnsi="Tahoma" w:cs="Tahoma"/>
          <w:b/>
          <w:bCs/>
          <w:color w:val="2C2C2C"/>
          <w:sz w:val="20"/>
          <w:szCs w:val="20"/>
          <w:shd w:val="clear" w:color="auto" w:fill="FFFFFF"/>
        </w:rPr>
        <w:t>Ботаническое описание:</w:t>
      </w:r>
      <w:r>
        <w:rPr>
          <w:rStyle w:val="apple-converted-space"/>
          <w:rFonts w:ascii="Tahoma" w:hAnsi="Tahoma" w:cs="Tahoma"/>
          <w:color w:val="2C2C2C"/>
          <w:sz w:val="20"/>
          <w:szCs w:val="20"/>
          <w:shd w:val="clear" w:color="auto" w:fill="FFFFFF"/>
        </w:rPr>
        <w:t> </w:t>
      </w:r>
      <w:proofErr w:type="spellStart"/>
      <w:r w:rsidR="003C1B71">
        <w:rPr>
          <w:rFonts w:ascii="Tahoma" w:hAnsi="Tahoma" w:cs="Tahoma"/>
          <w:color w:val="2C2C2C"/>
          <w:sz w:val="20"/>
          <w:szCs w:val="20"/>
          <w:shd w:val="clear" w:color="auto" w:fill="FFFFFF"/>
        </w:rPr>
        <w:t>Ш</w:t>
      </w:r>
      <w:r>
        <w:rPr>
          <w:rFonts w:ascii="Tahoma" w:hAnsi="Tahoma" w:cs="Tahoma"/>
          <w:color w:val="2C2C2C"/>
          <w:sz w:val="20"/>
          <w:szCs w:val="20"/>
          <w:shd w:val="clear" w:color="auto" w:fill="FFFFFF"/>
        </w:rPr>
        <w:t>икша</w:t>
      </w:r>
      <w:proofErr w:type="spellEnd"/>
      <w:r>
        <w:rPr>
          <w:rFonts w:ascii="Tahoma" w:hAnsi="Tahoma" w:cs="Tahoma"/>
          <w:color w:val="2C2C2C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Tahoma" w:hAnsi="Tahoma" w:cs="Tahoma"/>
          <w:color w:val="2C2C2C"/>
          <w:sz w:val="20"/>
          <w:szCs w:val="20"/>
          <w:shd w:val="clear" w:color="auto" w:fill="FFFFFF"/>
        </w:rPr>
        <w:t>черная</w:t>
      </w:r>
      <w:proofErr w:type="gramEnd"/>
      <w:r>
        <w:rPr>
          <w:rFonts w:ascii="Tahoma" w:hAnsi="Tahoma" w:cs="Tahoma"/>
          <w:color w:val="2C2C2C"/>
          <w:sz w:val="20"/>
          <w:szCs w:val="20"/>
          <w:shd w:val="clear" w:color="auto" w:fill="FFFFFF"/>
        </w:rPr>
        <w:t xml:space="preserve"> - вечнозеленый кустарник со стелющимися ветвями длиной до 1 м, скрытыми в моховой подушке. Листья узкие, темно-зеленые, жесткие, торчащие в стороны, внизу с белым килем. Цветет в мае - июне. Цветки небольшие, розовые или темно-красные. Плод - черная ягода с сизым налетом. </w:t>
      </w:r>
      <w:proofErr w:type="gramStart"/>
      <w:r>
        <w:rPr>
          <w:rFonts w:ascii="Tahoma" w:hAnsi="Tahoma" w:cs="Tahoma"/>
          <w:color w:val="2C2C2C"/>
          <w:sz w:val="20"/>
          <w:szCs w:val="20"/>
          <w:shd w:val="clear" w:color="auto" w:fill="FFFFFF"/>
        </w:rPr>
        <w:t>Созревает</w:t>
      </w:r>
      <w:proofErr w:type="gramEnd"/>
      <w:r>
        <w:rPr>
          <w:rFonts w:ascii="Tahoma" w:hAnsi="Tahoma" w:cs="Tahoma"/>
          <w:color w:val="2C2C2C"/>
          <w:sz w:val="20"/>
          <w:szCs w:val="20"/>
          <w:shd w:val="clear" w:color="auto" w:fill="FFFFFF"/>
        </w:rPr>
        <w:t xml:space="preserve"> начиная с августа. Ягоды сохраняются на растении всю зиму.</w:t>
      </w:r>
    </w:p>
    <w:p w:rsidR="00635943" w:rsidRDefault="003C1B71" w:rsidP="00635943">
      <w:pPr>
        <w:rPr>
          <w:rFonts w:ascii="Tahoma" w:hAnsi="Tahoma" w:cs="Tahoma"/>
          <w:color w:val="2C2C2C"/>
          <w:sz w:val="20"/>
          <w:szCs w:val="20"/>
        </w:rPr>
      </w:pPr>
      <w:r>
        <w:rPr>
          <w:rFonts w:ascii="Tahoma" w:hAnsi="Tahoma" w:cs="Tahoma"/>
          <w:b/>
          <w:bCs/>
          <w:color w:val="2C2C2C"/>
          <w:sz w:val="20"/>
          <w:szCs w:val="20"/>
        </w:rPr>
        <w:t>Целебное действие и применение:</w:t>
      </w:r>
      <w:r>
        <w:rPr>
          <w:rStyle w:val="apple-converted-space"/>
          <w:rFonts w:ascii="Tahoma" w:hAnsi="Tahoma" w:cs="Tahoma"/>
          <w:b/>
          <w:bCs/>
          <w:color w:val="2C2C2C"/>
          <w:sz w:val="20"/>
          <w:szCs w:val="20"/>
        </w:rPr>
        <w:t> </w:t>
      </w:r>
      <w:r w:rsidR="00635943">
        <w:rPr>
          <w:rFonts w:ascii="Tahoma" w:hAnsi="Tahoma" w:cs="Tahoma"/>
          <w:color w:val="2C2C2C"/>
          <w:sz w:val="20"/>
          <w:szCs w:val="20"/>
        </w:rPr>
        <w:t xml:space="preserve">В тибетской медицине </w:t>
      </w:r>
      <w:proofErr w:type="spellStart"/>
      <w:r w:rsidR="00635943">
        <w:rPr>
          <w:rFonts w:ascii="Tahoma" w:hAnsi="Tahoma" w:cs="Tahoma"/>
          <w:color w:val="2C2C2C"/>
          <w:sz w:val="20"/>
          <w:szCs w:val="20"/>
        </w:rPr>
        <w:t>шикшу</w:t>
      </w:r>
      <w:proofErr w:type="spellEnd"/>
      <w:r w:rsidR="00635943">
        <w:rPr>
          <w:rFonts w:ascii="Tahoma" w:hAnsi="Tahoma" w:cs="Tahoma"/>
          <w:color w:val="2C2C2C"/>
          <w:sz w:val="20"/>
          <w:szCs w:val="20"/>
        </w:rPr>
        <w:t xml:space="preserve"> используют для лечения воспалительных заболеваний почек и сибирской язвы. В России в районах Крайнего Севера и Сибири настой различных частей назначают при головной боли, нарушении обмена веществ, бессоннице, утомлении и как общеукрепляющее средство.</w:t>
      </w:r>
    </w:p>
    <w:p w:rsidR="00D71384" w:rsidRDefault="00D71384" w:rsidP="00635943">
      <w:pPr>
        <w:pStyle w:val="a3"/>
        <w:shd w:val="clear" w:color="auto" w:fill="FFFFFF"/>
        <w:spacing w:before="0" w:beforeAutospacing="0" w:after="96" w:afterAutospacing="0" w:line="255" w:lineRule="atLeast"/>
        <w:jc w:val="both"/>
        <w:rPr>
          <w:rFonts w:ascii="Tahoma" w:hAnsi="Tahoma" w:cs="Tahoma"/>
          <w:color w:val="2C2C2C"/>
          <w:sz w:val="20"/>
          <w:szCs w:val="20"/>
        </w:rPr>
      </w:pPr>
    </w:p>
    <w:p w:rsidR="00D71384" w:rsidRPr="00D71384" w:rsidRDefault="00D71384" w:rsidP="00D71384">
      <w:pPr>
        <w:shd w:val="clear" w:color="auto" w:fill="FFFFFF"/>
        <w:spacing w:after="96" w:line="255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D71384">
        <w:rPr>
          <w:rFonts w:ascii="Tahoma" w:eastAsia="Times New Roman" w:hAnsi="Tahoma" w:cs="Tahoma"/>
          <w:b/>
          <w:bCs/>
          <w:color w:val="2C2C2C"/>
          <w:sz w:val="20"/>
          <w:szCs w:val="20"/>
          <w:lang w:eastAsia="ru-RU"/>
        </w:rPr>
        <w:t>Ботаническое описание:</w:t>
      </w:r>
      <w:r w:rsidRPr="00D71384">
        <w:rPr>
          <w:rFonts w:ascii="Tahoma" w:eastAsia="Times New Roman" w:hAnsi="Tahoma" w:cs="Tahoma"/>
          <w:color w:val="2C2C2C"/>
          <w:sz w:val="20"/>
          <w:lang w:eastAsia="ru-RU"/>
        </w:rPr>
        <w:t> </w:t>
      </w:r>
      <w:proofErr w:type="spellStart"/>
      <w:r w:rsidR="003C1B7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М</w:t>
      </w:r>
      <w:r w:rsidRPr="00D7138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ангустиновое</w:t>
      </w:r>
      <w:proofErr w:type="spellEnd"/>
      <w:r w:rsidRPr="00D7138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 дерево – очень медленно растущее растение с пирамидальной кроной. Оно достигает высоты 6-25 метров; имеет темно-коричневую или почти черную чешуйчатую кору. </w:t>
      </w:r>
      <w:proofErr w:type="gramStart"/>
      <w:r w:rsidRPr="00D7138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Листья вечнозеленые, супротивные, эллип</w:t>
      </w:r>
      <w:r w:rsidRPr="00D7138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softHyphen/>
        <w:t>тические, кожистые и тонкие, темно-зеленые, слегка блестящие, длиной 9-25 см. Цветки мясистые.</w:t>
      </w:r>
      <w:proofErr w:type="gramEnd"/>
      <w:r w:rsidRPr="00D7138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 Располагаются группами по 3-9 на концах веток, имеют четыре овальных лепестка. Плод круглой формы, гладкий снаружи, размером с мандарин; </w:t>
      </w:r>
      <w:proofErr w:type="spellStart"/>
      <w:r w:rsidRPr="00D7138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цветоттемно-до</w:t>
      </w:r>
      <w:proofErr w:type="spellEnd"/>
      <w:r w:rsidRPr="00D7138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 </w:t>
      </w:r>
      <w:proofErr w:type="gramStart"/>
      <w:r w:rsidRPr="00D7138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красно-лилового</w:t>
      </w:r>
      <w:proofErr w:type="gramEnd"/>
      <w:r w:rsidRPr="00D7138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. Кожура толстая, красная в разрезе. Внутри находятся от</w:t>
      </w:r>
      <w:proofErr w:type="gramStart"/>
      <w:r w:rsidRPr="00D7138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4</w:t>
      </w:r>
      <w:proofErr w:type="gramEnd"/>
      <w:r w:rsidRPr="00D7138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 до 8 долек белой сочной мякоти. Мякоть славится, как изумительно вкусная с ароматом земляники и яблок.</w:t>
      </w:r>
    </w:p>
    <w:p w:rsidR="00223122" w:rsidRPr="00D71384" w:rsidRDefault="003C1B71" w:rsidP="00D71384">
      <w:pPr>
        <w:shd w:val="clear" w:color="auto" w:fill="FFFFFF"/>
        <w:spacing w:after="96" w:line="255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>
        <w:rPr>
          <w:rFonts w:ascii="Tahoma" w:hAnsi="Tahoma" w:cs="Tahoma"/>
          <w:b/>
          <w:bCs/>
          <w:color w:val="2C2C2C"/>
          <w:sz w:val="20"/>
          <w:szCs w:val="20"/>
        </w:rPr>
        <w:t>Целебное действие и применение:</w:t>
      </w:r>
      <w:r>
        <w:rPr>
          <w:rStyle w:val="apple-converted-space"/>
          <w:rFonts w:ascii="Tahoma" w:hAnsi="Tahoma" w:cs="Tahoma"/>
          <w:b/>
          <w:bCs/>
          <w:color w:val="2C2C2C"/>
          <w:sz w:val="20"/>
          <w:szCs w:val="20"/>
        </w:rPr>
        <w:t xml:space="preserve">  </w:t>
      </w:r>
      <w:r w:rsidR="00D71384" w:rsidRPr="00D7138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Экзотический плод </w:t>
      </w:r>
      <w:proofErr w:type="spellStart"/>
      <w:r w:rsidR="00D71384" w:rsidRPr="00D7138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мангустин</w:t>
      </w:r>
      <w:proofErr w:type="spellEnd"/>
      <w:r w:rsidR="00D71384" w:rsidRPr="00D7138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 – тысячелетиями употреблялся в китайской медицине. Традиционно </w:t>
      </w:r>
      <w:proofErr w:type="spellStart"/>
      <w:r w:rsidR="00D71384" w:rsidRPr="00D7138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мангустин</w:t>
      </w:r>
      <w:proofErr w:type="spellEnd"/>
      <w:r w:rsidR="00D71384" w:rsidRPr="00D7138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 использовался народами Южной Азии для лечения инфекционных заболеваний, предотвращения заражения, повышения энергии, противовоспалительное и обезболивающее средство. </w:t>
      </w:r>
    </w:p>
    <w:sectPr w:rsidR="00223122" w:rsidRPr="00D71384" w:rsidSect="00D46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EA6412"/>
    <w:multiLevelType w:val="multilevel"/>
    <w:tmpl w:val="8AC2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35943"/>
    <w:rsid w:val="00044169"/>
    <w:rsid w:val="00223122"/>
    <w:rsid w:val="003C1B71"/>
    <w:rsid w:val="0046083A"/>
    <w:rsid w:val="005B4BED"/>
    <w:rsid w:val="00635943"/>
    <w:rsid w:val="008D1EAC"/>
    <w:rsid w:val="009A7F01"/>
    <w:rsid w:val="00A00198"/>
    <w:rsid w:val="00A24BA7"/>
    <w:rsid w:val="00BE179E"/>
    <w:rsid w:val="00C23D1F"/>
    <w:rsid w:val="00D03A25"/>
    <w:rsid w:val="00D46DF5"/>
    <w:rsid w:val="00D71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DF5"/>
  </w:style>
  <w:style w:type="paragraph" w:styleId="2">
    <w:name w:val="heading 2"/>
    <w:basedOn w:val="a"/>
    <w:link w:val="20"/>
    <w:uiPriority w:val="9"/>
    <w:qFormat/>
    <w:rsid w:val="006359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4B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5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35943"/>
  </w:style>
  <w:style w:type="character" w:customStyle="1" w:styleId="20">
    <w:name w:val="Заголовок 2 Знак"/>
    <w:basedOn w:val="a0"/>
    <w:link w:val="2"/>
    <w:uiPriority w:val="9"/>
    <w:rsid w:val="006359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D7138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24B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0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798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82BB2A"/>
            <w:bottom w:val="none" w:sz="0" w:space="0" w:color="auto"/>
            <w:right w:val="none" w:sz="0" w:space="0" w:color="auto"/>
          </w:divBdr>
        </w:div>
      </w:divsChild>
    </w:div>
    <w:div w:id="11325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449</Words>
  <Characters>2561</Characters>
  <Application>Microsoft Office Word</Application>
  <DocSecurity>0</DocSecurity>
  <Lines>21</Lines>
  <Paragraphs>6</Paragraphs>
  <ScaleCrop>false</ScaleCrop>
  <Company>home</Company>
  <LinksUpToDate>false</LinksUpToDate>
  <CharactersWithSpaces>3004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zdanfamil</dc:creator>
  <cp:keywords/>
  <dc:description/>
  <cp:lastModifiedBy>zdanfamil</cp:lastModifiedBy>
  <cp:revision>14</cp:revision>
  <dcterms:created xsi:type="dcterms:W3CDTF">2013-06-13T12:14:00Z</dcterms:created>
  <dcterms:modified xsi:type="dcterms:W3CDTF">2013-06-13T17:58:00Z</dcterms:modified>
</cp:coreProperties>
</file>