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</w:t>
      </w:r>
      <w:proofErr w:type="gramStart"/>
      <w:r>
        <w:rPr>
          <w:sz w:val="28"/>
          <w:szCs w:val="28"/>
        </w:rPr>
        <w:t>система(</w:t>
      </w:r>
      <w:proofErr w:type="gramEnd"/>
      <w:r>
        <w:rPr>
          <w:sz w:val="28"/>
          <w:szCs w:val="28"/>
        </w:rPr>
        <w:t>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785B68EC" w:rsidR="00D006A6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65D527BC" w14:textId="77777777" w:rsidR="008746D4" w:rsidRPr="0075629D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3D6236D5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BDE538E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75BF2EE2" w14:textId="1B38680C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5DFC58C4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7174526A" w14:textId="77777777" w:rsidR="00760678" w:rsidRDefault="0075629D" w:rsidP="0076067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 xml:space="preserve">Пользователь программы должен владеть навыками работы с операционной системой Microsoft Windows 10\11 и обладать навыками работы с MS </w:t>
      </w:r>
      <w:proofErr w:type="spellStart"/>
      <w:r w:rsidRPr="0075629D">
        <w:rPr>
          <w:sz w:val="28"/>
          <w:szCs w:val="28"/>
        </w:rPr>
        <w:t>access</w:t>
      </w:r>
      <w:proofErr w:type="spellEnd"/>
      <w:r w:rsidRPr="0075629D">
        <w:rPr>
          <w:sz w:val="28"/>
          <w:szCs w:val="28"/>
        </w:rPr>
        <w:t xml:space="preserve"> 2022.</w:t>
      </w:r>
    </w:p>
    <w:p w14:paraId="1637AC90" w14:textId="43C5ED6E" w:rsidR="00760678" w:rsidRPr="00760678" w:rsidRDefault="00760678" w:rsidP="00760678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системы.</w:t>
      </w:r>
    </w:p>
    <w:p w14:paraId="70E3D43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доступа.</w:t>
      </w:r>
    </w:p>
    <w:p w14:paraId="6F5071BB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Физическая безопасность.</w:t>
      </w:r>
    </w:p>
    <w:p w14:paraId="7C27FE9A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255F5AE6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562EF442" w14:textId="1D14C105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7285E64B" w14:textId="4CB11117" w:rsidR="006659C5" w:rsidRPr="006659C5" w:rsidRDefault="006659C5" w:rsidP="006659C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6659C5">
        <w:rPr>
          <w:sz w:val="28"/>
          <w:szCs w:val="28"/>
        </w:rPr>
        <w:t>Требования по эргономике и технической эстетике.</w:t>
      </w:r>
    </w:p>
    <w:p w14:paraId="15E0B100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Эргономика:</w:t>
      </w:r>
    </w:p>
    <w:p w14:paraId="67F31A4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Удобные и регулируемые сиденья для персонала и посетителей.</w:t>
      </w:r>
    </w:p>
    <w:p w14:paraId="7442ED8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69E490D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416553C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674D0F1A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Техническая эстетика:</w:t>
      </w:r>
    </w:p>
    <w:p w14:paraId="12494FA9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2181B97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08B61255" w14:textId="49078D99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мер безопасности, таких как камеры наблюдения и контролируемая точка доступа.</w:t>
      </w:r>
    </w:p>
    <w:p w14:paraId="1A7BEEE5" w14:textId="55D1F794" w:rsidR="00EC61AE" w:rsidRPr="00EC61AE" w:rsidRDefault="00EC61AE" w:rsidP="00EC61A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EC61AE">
        <w:rPr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E258F26" w14:textId="77777777" w:rsidR="00EC61AE" w:rsidRPr="00EC61AE" w:rsidRDefault="00EC61AE" w:rsidP="00EC61AE">
      <w:pPr>
        <w:spacing w:before="30" w:after="160" w:line="256" w:lineRule="auto"/>
        <w:ind w:left="1647" w:right="57"/>
        <w:rPr>
          <w:sz w:val="28"/>
          <w:szCs w:val="28"/>
        </w:rPr>
      </w:pPr>
      <w:r w:rsidRPr="00EC61AE">
        <w:rPr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41CFEFF0" w14:textId="5AA68126" w:rsidR="00BA6F44" w:rsidRDefault="00EC61AE" w:rsidP="00EC61AE">
      <w:pPr>
        <w:spacing w:before="30" w:after="160" w:line="256" w:lineRule="auto"/>
        <w:ind w:left="1647" w:right="57" w:firstLine="54"/>
        <w:rPr>
          <w:sz w:val="28"/>
          <w:szCs w:val="28"/>
        </w:rPr>
      </w:pPr>
      <w:r w:rsidRPr="00EC61AE">
        <w:rPr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758C0E5A" w14:textId="77777777" w:rsidR="002B4CEB" w:rsidRDefault="002B4CEB" w:rsidP="002B4CEB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информации.</w:t>
      </w:r>
    </w:p>
    <w:p w14:paraId="0B3789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Сохранность информации должна быть обеспечена в следующих случаях:</w:t>
      </w:r>
    </w:p>
    <w:p w14:paraId="6CA65AD1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Неисправность сложных аппаратных систем</w:t>
      </w:r>
    </w:p>
    <w:p w14:paraId="44F6F285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Программные ошибки</w:t>
      </w:r>
    </w:p>
    <w:p w14:paraId="50C2B60D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Ошибки, допущенные сотрудниками.</w:t>
      </w:r>
    </w:p>
    <w:p w14:paraId="58CEF37A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165F78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Используйте источники бесперебойного питания для защиты данных во время перебоев в подаче электроэнергии.</w:t>
      </w:r>
    </w:p>
    <w:p w14:paraId="67A240EC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Ежедневное резервное копирование базы данных на несколько дисков для надежного хранения данных.</w:t>
      </w:r>
    </w:p>
    <w:p w14:paraId="40B57408" w14:textId="1F1C5CFC" w:rsid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Использовать механизмы СУБД Microsoft Access для защиты информации в случае сбоев.</w:t>
      </w:r>
    </w:p>
    <w:p w14:paraId="25C6AA3E" w14:textId="77777777" w:rsidR="00242BD7" w:rsidRDefault="00242BD7" w:rsidP="00242BD7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Требования к средствам защиты от внешних воздействий.</w:t>
      </w:r>
    </w:p>
    <w:p w14:paraId="485BB8D8" w14:textId="6A053645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01CF0778" w14:textId="64FFED06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1E27F263" w14:textId="06087AFF" w:rsid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Защита данных: обеспечение безопасности электронных и физических записей посредством регулярного резервного копирования и ограничения доступа к конфиденциальной информации.</w:t>
      </w:r>
    </w:p>
    <w:p w14:paraId="45B3951D" w14:textId="77777777" w:rsidR="00FC7465" w:rsidRPr="00FC7465" w:rsidRDefault="00FC7465" w:rsidP="00FC7465">
      <w:pPr>
        <w:pStyle w:val="a5"/>
        <w:numPr>
          <w:ilvl w:val="2"/>
          <w:numId w:val="9"/>
        </w:numPr>
        <w:rPr>
          <w:sz w:val="28"/>
          <w:szCs w:val="28"/>
        </w:rPr>
      </w:pPr>
      <w:r w:rsidRPr="00FC7465">
        <w:rPr>
          <w:sz w:val="28"/>
          <w:szCs w:val="28"/>
        </w:rPr>
        <w:t>Требования к защите информации от несанкционированного доступа.</w:t>
      </w:r>
    </w:p>
    <w:p w14:paraId="640B4E12" w14:textId="77777777" w:rsidR="00FC7465" w:rsidRPr="00FC7465" w:rsidRDefault="00FC7465" w:rsidP="00FC746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C7465">
        <w:rPr>
          <w:sz w:val="28"/>
          <w:szCs w:val="28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20BF01C6" w14:textId="4B71A70C" w:rsidR="00FC7465" w:rsidRP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сотрудниками (заполнять, изменять, вносить корректировки);</w:t>
      </w:r>
    </w:p>
    <w:p w14:paraId="0E63499A" w14:textId="5C7D4193" w:rsid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администратору (вести профилактические мероприятия, следить за правильностью ведения БД).</w:t>
      </w:r>
    </w:p>
    <w:p w14:paraId="0EB8CB85" w14:textId="77777777" w:rsidR="00BA3BAE" w:rsidRPr="00BA3BAE" w:rsidRDefault="00BA3BAE" w:rsidP="00BA3BAE">
      <w:pPr>
        <w:pStyle w:val="a5"/>
        <w:numPr>
          <w:ilvl w:val="2"/>
          <w:numId w:val="9"/>
        </w:numPr>
        <w:rPr>
          <w:sz w:val="28"/>
          <w:szCs w:val="28"/>
        </w:rPr>
      </w:pPr>
      <w:r w:rsidRPr="00BA3BAE">
        <w:rPr>
          <w:sz w:val="28"/>
          <w:szCs w:val="28"/>
        </w:rPr>
        <w:t>Требования по стандартизации и унификации.</w:t>
      </w:r>
    </w:p>
    <w:p w14:paraId="49AB867D" w14:textId="456CC08B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8236C3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54533D7B" w14:textId="01FC2E8A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База данных хранится в формате Microsoft Access (</w:t>
      </w:r>
      <w:proofErr w:type="spellStart"/>
      <w:r w:rsidRPr="00BA3BAE">
        <w:rPr>
          <w:sz w:val="28"/>
          <w:szCs w:val="28"/>
        </w:rPr>
        <w:t>accdb</w:t>
      </w:r>
      <w:proofErr w:type="spellEnd"/>
      <w:r w:rsidRPr="00BA3BAE">
        <w:rPr>
          <w:sz w:val="28"/>
          <w:szCs w:val="28"/>
        </w:rPr>
        <w:t>-файл). После внесения изменений все данные сохранять в том же файле.</w:t>
      </w:r>
    </w:p>
    <w:p w14:paraId="4292179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4C49807D" w14:textId="01D77D7C" w:rsidR="00FC7465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2AAFC509" w14:textId="77777777" w:rsidR="007D6633" w:rsidRDefault="007D6633" w:rsidP="007D6633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color w:val="000000"/>
          <w:sz w:val="28"/>
          <w:szCs w:val="28"/>
        </w:rPr>
        <w:t>Требования к задачам, выполняемым системой.</w:t>
      </w:r>
    </w:p>
    <w:p w14:paraId="0C5F1808" w14:textId="60CE8724" w:rsidR="00C41611" w:rsidRDefault="00C41611" w:rsidP="00C41611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функций, подлежащих автоматизации</w:t>
      </w:r>
      <w:r>
        <w:rPr>
          <w:color w:val="000000"/>
          <w:sz w:val="28"/>
          <w:szCs w:val="28"/>
        </w:rPr>
        <w:t>.</w:t>
      </w:r>
    </w:p>
    <w:p w14:paraId="24EEC25F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Подсистема загрузки базы данных:</w:t>
      </w:r>
    </w:p>
    <w:p w14:paraId="76A38196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 xml:space="preserve"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</w:t>
      </w:r>
      <w:r w:rsidRPr="00C41611">
        <w:rPr>
          <w:color w:val="000000"/>
          <w:sz w:val="28"/>
          <w:szCs w:val="28"/>
        </w:rPr>
        <w:lastRenderedPageBreak/>
        <w:t>данных: однонаправленных списках. Предусмотреть три различных списка:</w:t>
      </w:r>
    </w:p>
    <w:p w14:paraId="79AF57D7" w14:textId="4D045520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объектов БД (содержит уникальный идентификатор объекта, имя объекта, его тип);</w:t>
      </w:r>
    </w:p>
    <w:p w14:paraId="56C9D927" w14:textId="3A428318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связей БД (содержит идентификаторы связанных объектов, тип связи);</w:t>
      </w:r>
    </w:p>
    <w:p w14:paraId="189C855C" w14:textId="24ABFAB9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47B4EC3E" w14:textId="7FF7DBE6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Позволяет вноси</w:t>
      </w:r>
      <w:r>
        <w:rPr>
          <w:color w:val="000000"/>
          <w:sz w:val="28"/>
          <w:szCs w:val="28"/>
        </w:rPr>
        <w:t>ть время, цены сеансов, а также фильмы</w:t>
      </w:r>
      <w:r w:rsidRPr="00C41611">
        <w:rPr>
          <w:color w:val="000000"/>
          <w:sz w:val="28"/>
          <w:szCs w:val="28"/>
        </w:rPr>
        <w:t xml:space="preserve">. </w:t>
      </w:r>
    </w:p>
    <w:p w14:paraId="4012FA99" w14:textId="77777777" w:rsidR="00CF612E" w:rsidRDefault="00CF612E" w:rsidP="00CF612E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обеспечения.</w:t>
      </w:r>
    </w:p>
    <w:p w14:paraId="42F5ACF4" w14:textId="0A731846" w:rsidR="007D6633" w:rsidRPr="00CF612E" w:rsidRDefault="007D6633" w:rsidP="00CF612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</w:p>
    <w:p w14:paraId="403D8E92" w14:textId="47FA3545" w:rsidR="006659C5" w:rsidRDefault="006659C5" w:rsidP="006659C5">
      <w:pPr>
        <w:pStyle w:val="ad"/>
        <w:ind w:left="1080"/>
        <w:rPr>
          <w:color w:val="000000"/>
          <w:sz w:val="28"/>
          <w:szCs w:val="28"/>
        </w:rPr>
      </w:pPr>
    </w:p>
    <w:p w14:paraId="581EE2B2" w14:textId="37019D86" w:rsidR="00760678" w:rsidRPr="00760678" w:rsidRDefault="00760678" w:rsidP="00760678">
      <w:pPr>
        <w:spacing w:before="30" w:after="160" w:line="256" w:lineRule="auto"/>
        <w:ind w:left="1080" w:right="57"/>
        <w:rPr>
          <w:sz w:val="28"/>
          <w:szCs w:val="28"/>
        </w:rPr>
      </w:pP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6AB8"/>
    <w:multiLevelType w:val="hybridMultilevel"/>
    <w:tmpl w:val="A2761F5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754D3"/>
    <w:multiLevelType w:val="hybridMultilevel"/>
    <w:tmpl w:val="E6EC8FD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1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4AB162B"/>
    <w:multiLevelType w:val="hybridMultilevel"/>
    <w:tmpl w:val="2D44DF6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6"/>
  </w:num>
  <w:num w:numId="4">
    <w:abstractNumId w:val="25"/>
  </w:num>
  <w:num w:numId="5">
    <w:abstractNumId w:val="18"/>
  </w:num>
  <w:num w:numId="6">
    <w:abstractNumId w:val="14"/>
  </w:num>
  <w:num w:numId="7">
    <w:abstractNumId w:val="2"/>
  </w:num>
  <w:num w:numId="8">
    <w:abstractNumId w:val="8"/>
  </w:num>
  <w:num w:numId="9">
    <w:abstractNumId w:val="13"/>
  </w:num>
  <w:num w:numId="10">
    <w:abstractNumId w:val="19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22"/>
  </w:num>
  <w:num w:numId="17">
    <w:abstractNumId w:val="7"/>
  </w:num>
  <w:num w:numId="18">
    <w:abstractNumId w:val="11"/>
  </w:num>
  <w:num w:numId="19">
    <w:abstractNumId w:val="20"/>
  </w:num>
  <w:num w:numId="20">
    <w:abstractNumId w:val="16"/>
  </w:num>
  <w:num w:numId="21">
    <w:abstractNumId w:val="17"/>
  </w:num>
  <w:num w:numId="22">
    <w:abstractNumId w:val="24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3"/>
  </w:num>
  <w:num w:numId="26">
    <w:abstractNumId w:val="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3450F"/>
    <w:rsid w:val="00163050"/>
    <w:rsid w:val="0016333C"/>
    <w:rsid w:val="00177D76"/>
    <w:rsid w:val="00185635"/>
    <w:rsid w:val="001E43B6"/>
    <w:rsid w:val="001F7AEF"/>
    <w:rsid w:val="00242BD7"/>
    <w:rsid w:val="00255875"/>
    <w:rsid w:val="0027764F"/>
    <w:rsid w:val="002A01BA"/>
    <w:rsid w:val="002B4CEB"/>
    <w:rsid w:val="00316A3B"/>
    <w:rsid w:val="00317608"/>
    <w:rsid w:val="0032175D"/>
    <w:rsid w:val="0033224A"/>
    <w:rsid w:val="003370CB"/>
    <w:rsid w:val="00345B4C"/>
    <w:rsid w:val="003638DE"/>
    <w:rsid w:val="00381E98"/>
    <w:rsid w:val="003A1C27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120AB"/>
    <w:rsid w:val="005D661A"/>
    <w:rsid w:val="006049AB"/>
    <w:rsid w:val="00607183"/>
    <w:rsid w:val="00623DF9"/>
    <w:rsid w:val="0064654F"/>
    <w:rsid w:val="006659C5"/>
    <w:rsid w:val="00667F07"/>
    <w:rsid w:val="00682E0F"/>
    <w:rsid w:val="006A287A"/>
    <w:rsid w:val="006C59B5"/>
    <w:rsid w:val="006D5E8A"/>
    <w:rsid w:val="00714481"/>
    <w:rsid w:val="00741C06"/>
    <w:rsid w:val="0075629D"/>
    <w:rsid w:val="00760678"/>
    <w:rsid w:val="00775DAD"/>
    <w:rsid w:val="007826C8"/>
    <w:rsid w:val="007D6633"/>
    <w:rsid w:val="007E0E3D"/>
    <w:rsid w:val="007F5B8E"/>
    <w:rsid w:val="007F6109"/>
    <w:rsid w:val="00830E03"/>
    <w:rsid w:val="0085600C"/>
    <w:rsid w:val="008746D4"/>
    <w:rsid w:val="00890535"/>
    <w:rsid w:val="00945D78"/>
    <w:rsid w:val="00976BF6"/>
    <w:rsid w:val="009E0A0F"/>
    <w:rsid w:val="00A07CAD"/>
    <w:rsid w:val="00A15E16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E2C11"/>
    <w:rsid w:val="00B33889"/>
    <w:rsid w:val="00B356EF"/>
    <w:rsid w:val="00B50DE8"/>
    <w:rsid w:val="00B96DD3"/>
    <w:rsid w:val="00BA3BAE"/>
    <w:rsid w:val="00BA6F44"/>
    <w:rsid w:val="00BE0490"/>
    <w:rsid w:val="00BE38FB"/>
    <w:rsid w:val="00BE67AA"/>
    <w:rsid w:val="00C06420"/>
    <w:rsid w:val="00C41611"/>
    <w:rsid w:val="00C4163C"/>
    <w:rsid w:val="00C71231"/>
    <w:rsid w:val="00CB5E7A"/>
    <w:rsid w:val="00CC28C1"/>
    <w:rsid w:val="00CD6091"/>
    <w:rsid w:val="00CF612E"/>
    <w:rsid w:val="00D006A6"/>
    <w:rsid w:val="00D03CD9"/>
    <w:rsid w:val="00D26958"/>
    <w:rsid w:val="00DA457E"/>
    <w:rsid w:val="00DB2B3C"/>
    <w:rsid w:val="00DC57B9"/>
    <w:rsid w:val="00E02661"/>
    <w:rsid w:val="00E17372"/>
    <w:rsid w:val="00E246DD"/>
    <w:rsid w:val="00E364C4"/>
    <w:rsid w:val="00E648C5"/>
    <w:rsid w:val="00EA360C"/>
    <w:rsid w:val="00EC61AE"/>
    <w:rsid w:val="00F055D3"/>
    <w:rsid w:val="00F24E99"/>
    <w:rsid w:val="00F41762"/>
    <w:rsid w:val="00F553DC"/>
    <w:rsid w:val="00F92BEF"/>
    <w:rsid w:val="00FA4316"/>
    <w:rsid w:val="00FC7465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606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11</Pages>
  <Words>2189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77</cp:revision>
  <cp:lastPrinted>2022-12-07T06:44:00Z</cp:lastPrinted>
  <dcterms:created xsi:type="dcterms:W3CDTF">2024-05-06T09:51:00Z</dcterms:created>
  <dcterms:modified xsi:type="dcterms:W3CDTF">2024-05-16T11:54:00Z</dcterms:modified>
</cp:coreProperties>
</file>