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bCs/>
          <w:sz w:val="28"/>
          <w:szCs w:val="28"/>
        </w:rPr>
        <w:t xml:space="preserve">Автономная некоммерческая организация высшего образования</w:t>
      </w:r>
    </w:p>
    <w:p>
      <w:pPr>
        <w:spacing w:after="0" w:line="276"/>
        <w:jc w:val="center"/>
      </w:pPr>
      <w:r>
        <w:rPr>
          <w:rFonts w:ascii="Times New Roman" w:cs="Times New Roman" w:eastAsia="Times New Roman" w:hAnsi="Times New Roman"/>
          <w:b w:val="false"/>
          <w:bCs w:val="false"/>
          <w:sz w:val="24"/>
          <w:szCs w:val="24"/>
        </w:rPr>
        <w:t xml:space="preserve">«Университет Иннополис»</w:t>
      </w:r>
    </w:p>
    <w:p>
      <w:pPr>
        <w:spacing w:after="0" w:line="276"/>
      </w:pPr>
      <w:r>
        <w:rPr>
          <w:rFonts w:ascii="Times New Roman" w:cs="Times New Roman" w:eastAsia="Times New Roman" w:hAnsi="Times New Roman"/>
          <w:sz w:val="24"/>
          <w:szCs w:val="24"/>
        </w:rPr>
        <w:t xml:space="preserve"/>
      </w:r>
    </w:p>
    <w:p>
      <w:pPr>
        <w:spacing w:after="0" w:line="276"/>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bCs/>
          <w:sz w:val="28"/>
          <w:szCs w:val="28"/>
        </w:rPr>
        <w:t xml:space="preserve">АННОТАЦИЯ</w:t>
      </w:r>
    </w:p>
    <w:p>
      <w:pPr>
        <w:spacing w:after="0" w:line="276"/>
        <w:jc w:val="center"/>
      </w:pPr>
      <w:r>
        <w:rPr>
          <w:rFonts w:ascii="Times New Roman" w:cs="Times New Roman" w:eastAsia="Times New Roman" w:hAnsi="Times New Roman"/>
          <w:b/>
          <w:bCs/>
          <w:sz w:val="28"/>
          <w:szCs w:val="28"/>
        </w:rPr>
        <w:t xml:space="preserve">НА ВЫПУСКНУЮ КВАЛИФИКАЦИОННУЮ РАБОТУ</w:t>
      </w:r>
    </w:p>
    <w:p>
      <w:pPr>
        <w:spacing w:after="0" w:line="276"/>
        <w:jc w:val="center"/>
      </w:pPr>
      <w:r>
        <w:rPr>
          <w:rFonts w:ascii="Times New Roman" w:cs="Times New Roman" w:eastAsia="Times New Roman" w:hAnsi="Times New Roman"/>
          <w:b/>
          <w:bCs/>
          <w:sz w:val="28"/>
          <w:szCs w:val="28"/>
        </w:rPr>
        <w:t xml:space="preserve">(БАКАЛАВРСКУЮ РАБОТУ)</w:t>
      </w:r>
    </w:p>
    <w:p>
      <w:pPr>
        <w:spacing w:after="0" w:line="276"/>
        <w:jc w:val="center"/>
      </w:pPr>
      <w:r>
        <w:rPr>
          <w:rFonts w:ascii="Times New Roman" w:cs="Times New Roman" w:eastAsia="Times New Roman" w:hAnsi="Times New Roman"/>
          <w:b/>
          <w:bCs/>
          <w:sz w:val="28"/>
          <w:szCs w:val="28"/>
        </w:rPr>
        <w:t xml:space="preserve">ПО НАПРАВЛЕНИЮ ПОДГОТОВКИ</w:t>
      </w:r>
    </w:p>
    <w:p>
      <w:pPr>
        <w:spacing w:after="0" w:line="276"/>
        <w:jc w:val="center"/>
      </w:pPr>
      <w:r>
        <w:rPr>
          <w:rFonts w:ascii="Times New Roman" w:cs="Times New Roman" w:eastAsia="Times New Roman" w:hAnsi="Times New Roman"/>
          <w:b/>
          <w:bCs/>
          <w:sz w:val="28"/>
          <w:szCs w:val="28"/>
        </w:rPr>
        <w:t xml:space="preserve">09.03.01 – «ИНФОРМАТИКА И ВЫЧИСЛИТЕЛЬНАЯ ТЕХНИКА»</w:t>
      </w:r>
    </w:p>
    <w:p>
      <w:pPr>
        <w:spacing w:after="0" w:line="276"/>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bCs/>
          <w:sz w:val="28"/>
          <w:szCs w:val="28"/>
        </w:rPr>
        <w:t xml:space="preserve">НАПРАВЛЕННОСТЬ (ПРОФИЛЬ) ОБРАЗОВАТЕЛЬНОЙ ПРОГРАММЫ</w:t>
      </w:r>
    </w:p>
    <w:p>
      <w:pPr>
        <w:spacing w:after="0" w:line="276"/>
        <w:jc w:val="center"/>
      </w:pPr>
      <w:r>
        <w:rPr>
          <w:rFonts w:ascii="Times New Roman" w:cs="Times New Roman" w:eastAsia="Times New Roman" w:hAnsi="Times New Roman"/>
          <w:b/>
          <w:bCs/>
          <w:sz w:val="28"/>
          <w:szCs w:val="28"/>
        </w:rPr>
        <w:t xml:space="preserve">«ИНФОРМАТИКА И ВЫЧИСЛИТЕЛЬНАЯ ТЕХНИКА»</w:t>
      </w:r>
    </w:p>
    <w:p>
      <w:pPr>
        <w:spacing w:after="0" w:line="276"/>
      </w:pPr>
      <w:r>
        <w:rPr>
          <w:rFonts w:ascii="Times New Roman" w:cs="Times New Roman" w:eastAsia="Times New Roman" w:hAnsi="Times New Roman"/>
          <w:sz w:val="24"/>
          <w:szCs w:val="24"/>
        </w:rPr>
        <w:t xml:space="preserve"/>
      </w:r>
    </w:p>
    <w:p>
      <w:pPr>
        <w:spacing w:after="0" w:line="276"/>
      </w:pPr>
      <w:r>
        <w:rPr>
          <w:rFonts w:ascii="Times New Roman" w:cs="Times New Roman" w:eastAsia="Times New Roman" w:hAnsi="Times New Roman"/>
          <w:sz w:val="24"/>
          <w:szCs w:val="24"/>
        </w:rPr>
        <w:t xml:space="preserve"/>
      </w:r>
    </w:p>
    <w:p>
      <w:pPr>
        <w:spacing w:after="0" w:line="276"/>
      </w:pPr>
      <w:r>
        <w:rPr>
          <w:rFonts w:ascii="Times New Roman" w:cs="Times New Roman" w:eastAsia="Times New Roman" w:hAnsi="Times New Roman"/>
          <w:b/>
          <w:bCs/>
          <w:sz w:val="24"/>
          <w:szCs w:val="24"/>
        </w:rPr>
        <w:t xml:space="preserve">Тема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4"/>
              <w:left w:val="single" w:color="000000" w:sz="4"/>
              <w:bottom w:val="single" w:color="000000" w:sz="4"/>
              <w:right w:val="single" w:color="000000" w:sz="4"/>
            </w:tcBorders>
            <w:shd w:fill="D9D9D9" w:val="clear"/>
            <w:tcMar>
              <w:top w:type="dxa" w:w="100"/>
              <w:left w:type="dxa" w:w="180"/>
              <w:bottom w:type="dxa" w:w="100"/>
              <w:right w:type="dxa" w:w="180"/>
            </w:tcMar>
          </w:tcPr>
          <w:p>
            <w:r>
              <w:rPr>
                <w:rFonts w:ascii="Times New Roman" w:cs="Times New Roman" w:eastAsia="Times New Roman" w:hAnsi="Times New Roman"/>
                <w:b/>
                <w:bCs/>
                <w:sz w:val="24"/>
                <w:szCs w:val="24"/>
              </w:rPr>
              <w:t xml:space="preserve">Исследование и адаптация компонентов персистентной Phantom ОС на Genode</w:t>
            </w:r>
          </w:p>
        </w:tc>
      </w:tr>
    </w:tbl>
    <w:p>
      <w:pPr>
        <w:spacing w:after="0" w:line="276"/>
      </w:pPr>
      <w:r>
        <w:rPr>
          <w:rFonts w:ascii="Times New Roman" w:cs="Times New Roman" w:eastAsia="Times New Roman" w:hAnsi="Times New Roman"/>
          <w:sz w:val="24"/>
          <w:szCs w:val="24"/>
        </w:rPr>
        <w:t xml:space="preserve"/>
      </w:r>
    </w:p>
    <w:p>
      <w:pPr>
        <w:spacing w:after="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Выполнил</w:t>
            </w:r>
          </w:p>
        </w:tc>
        <w:tc>
          <w:tcPr>
            <w:tcW w:type="dxa" w:w="43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Воронин Михаил Сергеевич</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i/>
                <w:iCs/>
                <w:color w:val="888888"/>
                <w:sz w:val="16"/>
                <w:szCs w:val="16"/>
              </w:rPr>
              <w:t xml:space="preserve">подпись</w:t>
            </w:r>
          </w:p>
        </w:tc>
      </w:tr>
    </w:tbl>
    <w:p>
      <w:pPr>
        <w:spacing w:after="0" w:line="276"/>
      </w:pPr>
      <w:r>
        <w:rPr>
          <w:rFonts w:ascii="Times New Roman" w:cs="Times New Roman" w:eastAsia="Times New Roman" w:hAnsi="Times New Roman"/>
          <w:sz w:val="24"/>
          <w:szCs w:val="24"/>
        </w:rPr>
        <w:t xml:space="preserve"/>
      </w:r>
    </w:p>
    <w:p>
      <w:pPr>
        <w:spacing w:after="0" w:line="276"/>
      </w:pPr>
      <w:r>
        <w:rPr>
          <w:rFonts w:ascii="Times New Roman" w:cs="Times New Roman" w:eastAsia="Times New Roman" w:hAnsi="Times New Roman"/>
          <w:sz w:val="24"/>
          <w:szCs w:val="24"/>
        </w:rPr>
        <w:t xml:space="preserve"/>
      </w:r>
    </w:p>
    <w:p>
      <w:pPr>
        <w:spacing w:after="0" w:line="276"/>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val="false"/>
          <w:bCs w:val="false"/>
          <w:sz w:val="24"/>
          <w:szCs w:val="24"/>
        </w:rPr>
        <w:t xml:space="preserve">Иннополис, Innopolis, 2026</w:t>
      </w:r>
    </w:p>
    <w:p>
      <w:pPr>
        <w:spacing w:after="0"/>
      </w:pPr>
      <w:r>
        <w:rPr>
          <w:rFonts w:ascii="Times New Roman" w:cs="Times New Roman" w:eastAsia="Times New Roman" w:hAnsi="Times New Roman"/>
          <w:sz w:val="24"/>
          <w:szCs w:val="24"/>
        </w:rPr>
        <w:br/>
        <w:t xml:space="preserve"/>
      </w:r>
    </w:p>
    <w:p>
      <w:pPr>
        <w:spacing w:after="200" w:before="0" w:line="276"/>
        <w:jc w:val="center"/>
      </w:pPr>
      <w:r>
        <w:rPr>
          <w:rFonts w:ascii="Times New Roman" w:cs="Times New Roman" w:eastAsia="Times New Roman" w:hAnsi="Times New Roman"/>
          <w:b/>
          <w:bCs/>
          <w:sz w:val="28"/>
          <w:szCs w:val="28"/>
        </w:rPr>
        <w:t xml:space="preserve">Оглавление</w:t>
      </w:r>
    </w:p>
    <w:p>
      <w:pPr>
        <w:tabs>
          <w:tab w:val="right" w:pos="8640"/>
        </w:tabs>
        <w:spacing w:after="60" w:line="276"/>
        <w:jc w:val="left"/>
      </w:pPr>
      <w:r>
        <w:rPr>
          <w:rFonts w:ascii="Times New Roman" w:cs="Times New Roman" w:eastAsia="Times New Roman" w:hAnsi="Times New Roman"/>
          <w:sz w:val="24"/>
          <w:szCs w:val="24"/>
        </w:rPr>
        <w:t xml:space="preserve">1 Введение</w:t>
      </w:r>
      <w:r>
        <w:rPr>
          <w:rFonts w:ascii="Times New Roman" w:cs="Times New Roman" w:eastAsia="Times New Roman" w:hAnsi="Times New Roman"/>
          <w:sz w:val="24"/>
          <w:szCs w:val="24"/>
        </w:rPr>
        <w:t xml:space="preserve">	4</w:t>
      </w:r>
    </w:p>
    <w:p>
      <w:pPr>
        <w:tabs>
          <w:tab w:val="right" w:pos="8640"/>
        </w:tabs>
        <w:spacing w:after="60" w:line="276"/>
        <w:ind w:left="360"/>
        <w:jc w:val="left"/>
      </w:pPr>
      <w:r>
        <w:rPr>
          <w:rFonts w:ascii="Times New Roman" w:cs="Times New Roman" w:eastAsia="Times New Roman" w:hAnsi="Times New Roman"/>
          <w:sz w:val="24"/>
          <w:szCs w:val="24"/>
        </w:rPr>
        <w:t xml:space="preserve">1.1 Предпосылки</w:t>
      </w:r>
      <w:r>
        <w:rPr>
          <w:rFonts w:ascii="Times New Roman" w:cs="Times New Roman" w:eastAsia="Times New Roman" w:hAnsi="Times New Roman"/>
          <w:sz w:val="24"/>
          <w:szCs w:val="24"/>
        </w:rPr>
        <w:t xml:space="preserve">	4</w:t>
      </w:r>
    </w:p>
    <w:p>
      <w:pPr>
        <w:tabs>
          <w:tab w:val="right" w:pos="8640"/>
        </w:tabs>
        <w:spacing w:after="60" w:line="276"/>
        <w:ind w:left="360"/>
        <w:jc w:val="left"/>
      </w:pPr>
      <w:r>
        <w:rPr>
          <w:rFonts w:ascii="Times New Roman" w:cs="Times New Roman" w:eastAsia="Times New Roman" w:hAnsi="Times New Roman"/>
          <w:sz w:val="24"/>
          <w:szCs w:val="24"/>
        </w:rPr>
        <w:t xml:space="preserve">1.2 PhantomOS</w:t>
      </w:r>
      <w:r>
        <w:rPr>
          <w:rFonts w:ascii="Times New Roman" w:cs="Times New Roman" w:eastAsia="Times New Roman" w:hAnsi="Times New Roman"/>
          <w:sz w:val="24"/>
          <w:szCs w:val="24"/>
        </w:rPr>
        <w:t xml:space="preserve">	5</w:t>
      </w:r>
    </w:p>
    <w:p>
      <w:pPr>
        <w:tabs>
          <w:tab w:val="right" w:pos="8640"/>
        </w:tabs>
        <w:spacing w:after="60" w:line="276"/>
        <w:ind w:left="360"/>
        <w:jc w:val="left"/>
      </w:pPr>
      <w:r>
        <w:rPr>
          <w:rFonts w:ascii="Times New Roman" w:cs="Times New Roman" w:eastAsia="Times New Roman" w:hAnsi="Times New Roman"/>
          <w:sz w:val="24"/>
          <w:szCs w:val="24"/>
        </w:rPr>
        <w:t xml:space="preserve">1.3 Genode</w:t>
      </w:r>
      <w:r>
        <w:rPr>
          <w:rFonts w:ascii="Times New Roman" w:cs="Times New Roman" w:eastAsia="Times New Roman" w:hAnsi="Times New Roman"/>
          <w:sz w:val="24"/>
          <w:szCs w:val="24"/>
        </w:rPr>
        <w:t xml:space="preserve">	6</w:t>
      </w:r>
    </w:p>
    <w:p>
      <w:pPr>
        <w:tabs>
          <w:tab w:val="right" w:pos="8640"/>
        </w:tabs>
        <w:spacing w:after="60" w:line="276"/>
        <w:ind w:left="360"/>
        <w:jc w:val="left"/>
      </w:pPr>
      <w:r>
        <w:rPr>
          <w:rFonts w:ascii="Times New Roman" w:cs="Times New Roman" w:eastAsia="Times New Roman" w:hAnsi="Times New Roman"/>
          <w:sz w:val="24"/>
          <w:szCs w:val="24"/>
        </w:rPr>
        <w:t xml:space="preserve">1.4 Постановка задачи</w:t>
      </w:r>
      <w:r>
        <w:rPr>
          <w:rFonts w:ascii="Times New Roman" w:cs="Times New Roman" w:eastAsia="Times New Roman" w:hAnsi="Times New Roman"/>
          <w:sz w:val="24"/>
          <w:szCs w:val="24"/>
        </w:rPr>
        <w:t xml:space="preserve">	7</w:t>
      </w:r>
    </w:p>
    <w:p>
      <w:pPr>
        <w:tabs>
          <w:tab w:val="right" w:pos="8640"/>
        </w:tabs>
        <w:spacing w:after="60" w:line="276"/>
        <w:jc w:val="left"/>
      </w:pPr>
      <w:r>
        <w:rPr>
          <w:rFonts w:ascii="Times New Roman" w:cs="Times New Roman" w:eastAsia="Times New Roman" w:hAnsi="Times New Roman"/>
          <w:sz w:val="24"/>
          <w:szCs w:val="24"/>
        </w:rPr>
        <w:t xml:space="preserve">2 Обзор литературы</w:t>
      </w:r>
      <w:r>
        <w:rPr>
          <w:rFonts w:ascii="Times New Roman" w:cs="Times New Roman" w:eastAsia="Times New Roman" w:hAnsi="Times New Roman"/>
          <w:sz w:val="24"/>
          <w:szCs w:val="24"/>
        </w:rPr>
        <w:t xml:space="preserve">	8</w:t>
      </w:r>
    </w:p>
    <w:p>
      <w:pPr>
        <w:tabs>
          <w:tab w:val="right" w:pos="8640"/>
        </w:tabs>
        <w:spacing w:after="60" w:line="276"/>
        <w:ind w:left="360"/>
        <w:jc w:val="left"/>
      </w:pPr>
      <w:r>
        <w:rPr>
          <w:rFonts w:ascii="Times New Roman" w:cs="Times New Roman" w:eastAsia="Times New Roman" w:hAnsi="Times New Roman"/>
          <w:sz w:val="24"/>
          <w:szCs w:val="24"/>
        </w:rPr>
        <w:t xml:space="preserve">2.1 Персистентность</w:t>
      </w:r>
      <w:r>
        <w:rPr>
          <w:rFonts w:ascii="Times New Roman" w:cs="Times New Roman" w:eastAsia="Times New Roman" w:hAnsi="Times New Roman"/>
          <w:sz w:val="24"/>
          <w:szCs w:val="24"/>
        </w:rPr>
        <w:t xml:space="preserve">	8</w:t>
      </w:r>
    </w:p>
    <w:p>
      <w:pPr>
        <w:tabs>
          <w:tab w:val="right" w:pos="8640"/>
        </w:tabs>
        <w:spacing w:after="60" w:line="276"/>
        <w:ind w:left="360"/>
        <w:jc w:val="left"/>
      </w:pPr>
      <w:r>
        <w:rPr>
          <w:rFonts w:ascii="Times New Roman" w:cs="Times New Roman" w:eastAsia="Times New Roman" w:hAnsi="Times New Roman"/>
          <w:sz w:val="24"/>
          <w:szCs w:val="24"/>
        </w:rPr>
        <w:t xml:space="preserve">2.2 PhantomOS</w:t>
      </w:r>
      <w:r>
        <w:rPr>
          <w:rFonts w:ascii="Times New Roman" w:cs="Times New Roman" w:eastAsia="Times New Roman" w:hAnsi="Times New Roman"/>
          <w:sz w:val="24"/>
          <w:szCs w:val="24"/>
        </w:rPr>
        <w:t xml:space="preserve">	11</w:t>
      </w:r>
    </w:p>
    <w:p>
      <w:pPr>
        <w:tabs>
          <w:tab w:val="right" w:pos="8640"/>
        </w:tabs>
        <w:spacing w:after="60" w:line="276"/>
        <w:ind w:left="360"/>
        <w:jc w:val="left"/>
      </w:pPr>
      <w:r>
        <w:rPr>
          <w:rFonts w:ascii="Times New Roman" w:cs="Times New Roman" w:eastAsia="Times New Roman" w:hAnsi="Times New Roman"/>
          <w:sz w:val="24"/>
          <w:szCs w:val="24"/>
        </w:rPr>
        <w:t xml:space="preserve">2.3 Порт ОС Phantom на Genode</w:t>
      </w:r>
      <w:r>
        <w:rPr>
          <w:rFonts w:ascii="Times New Roman" w:cs="Times New Roman" w:eastAsia="Times New Roman" w:hAnsi="Times New Roman"/>
          <w:sz w:val="24"/>
          <w:szCs w:val="24"/>
        </w:rPr>
        <w:t xml:space="preserve">	14</w:t>
      </w:r>
    </w:p>
    <w:p>
      <w:pPr>
        <w:tabs>
          <w:tab w:val="right" w:pos="8640"/>
        </w:tabs>
        <w:spacing w:after="60" w:line="276"/>
        <w:ind w:left="360"/>
        <w:jc w:val="left"/>
      </w:pPr>
      <w:r>
        <w:rPr>
          <w:rFonts w:ascii="Times New Roman" w:cs="Times New Roman" w:eastAsia="Times New Roman" w:hAnsi="Times New Roman"/>
          <w:sz w:val="24"/>
          <w:szCs w:val="24"/>
        </w:rPr>
        <w:t xml:space="preserve">2.4 Защита данных в состоянии покоя</w:t>
      </w:r>
      <w:r>
        <w:rPr>
          <w:rFonts w:ascii="Times New Roman" w:cs="Times New Roman" w:eastAsia="Times New Roman" w:hAnsi="Times New Roman"/>
          <w:sz w:val="24"/>
          <w:szCs w:val="24"/>
        </w:rPr>
        <w:t xml:space="preserve">	16</w:t>
      </w:r>
    </w:p>
    <w:p>
      <w:pPr>
        <w:tabs>
          <w:tab w:val="right" w:pos="8640"/>
        </w:tabs>
        <w:spacing w:after="60" w:line="276"/>
        <w:jc w:val="left"/>
      </w:pPr>
      <w:r>
        <w:rPr>
          <w:rFonts w:ascii="Times New Roman" w:cs="Times New Roman" w:eastAsia="Times New Roman" w:hAnsi="Times New Roman"/>
          <w:sz w:val="24"/>
          <w:szCs w:val="24"/>
        </w:rPr>
        <w:t xml:space="preserve">3 Методология</w:t>
      </w:r>
      <w:r>
        <w:rPr>
          <w:rFonts w:ascii="Times New Roman" w:cs="Times New Roman" w:eastAsia="Times New Roman" w:hAnsi="Times New Roman"/>
          <w:sz w:val="24"/>
          <w:szCs w:val="24"/>
        </w:rPr>
        <w:t xml:space="preserve">	19</w:t>
      </w:r>
    </w:p>
    <w:p>
      <w:pPr>
        <w:tabs>
          <w:tab w:val="right" w:pos="8640"/>
        </w:tabs>
        <w:spacing w:after="60" w:line="276"/>
        <w:ind w:left="360"/>
        <w:jc w:val="left"/>
      </w:pPr>
      <w:r>
        <w:rPr>
          <w:rFonts w:ascii="Times New Roman" w:cs="Times New Roman" w:eastAsia="Times New Roman" w:hAnsi="Times New Roman"/>
          <w:sz w:val="24"/>
          <w:szCs w:val="24"/>
        </w:rPr>
        <w:t xml:space="preserve">3.1 Сценарии использования</w:t>
      </w:r>
      <w:r>
        <w:rPr>
          <w:rFonts w:ascii="Times New Roman" w:cs="Times New Roman" w:eastAsia="Times New Roman" w:hAnsi="Times New Roman"/>
          <w:sz w:val="24"/>
          <w:szCs w:val="24"/>
        </w:rPr>
        <w:t xml:space="preserve">	19</w:t>
      </w:r>
    </w:p>
    <w:p>
      <w:pPr>
        <w:tabs>
          <w:tab w:val="right" w:pos="8640"/>
        </w:tabs>
        <w:spacing w:after="60" w:line="276"/>
        <w:ind w:left="360"/>
        <w:jc w:val="left"/>
      </w:pPr>
      <w:r>
        <w:rPr>
          <w:rFonts w:ascii="Times New Roman" w:cs="Times New Roman" w:eastAsia="Times New Roman" w:hAnsi="Times New Roman"/>
          <w:sz w:val="24"/>
          <w:szCs w:val="24"/>
        </w:rPr>
        <w:t xml:space="preserve">3.2 Требования</w:t>
      </w:r>
      <w:r>
        <w:rPr>
          <w:rFonts w:ascii="Times New Roman" w:cs="Times New Roman" w:eastAsia="Times New Roman" w:hAnsi="Times New Roman"/>
          <w:sz w:val="24"/>
          <w:szCs w:val="24"/>
        </w:rPr>
        <w:t xml:space="preserve">	25</w:t>
      </w:r>
    </w:p>
    <w:p>
      <w:pPr>
        <w:tabs>
          <w:tab w:val="right" w:pos="8640"/>
        </w:tabs>
        <w:spacing w:after="60" w:line="276"/>
        <w:ind w:left="360"/>
        <w:jc w:val="left"/>
      </w:pPr>
      <w:r>
        <w:rPr>
          <w:rFonts w:ascii="Times New Roman" w:cs="Times New Roman" w:eastAsia="Times New Roman" w:hAnsi="Times New Roman"/>
          <w:sz w:val="24"/>
          <w:szCs w:val="24"/>
        </w:rPr>
        <w:t xml:space="preserve">3.3 План реализации</w:t>
      </w:r>
      <w:r>
        <w:rPr>
          <w:rFonts w:ascii="Times New Roman" w:cs="Times New Roman" w:eastAsia="Times New Roman" w:hAnsi="Times New Roman"/>
          <w:sz w:val="24"/>
          <w:szCs w:val="24"/>
        </w:rPr>
        <w:t xml:space="preserve">	25</w:t>
      </w:r>
    </w:p>
    <w:p>
      <w:pPr>
        <w:tabs>
          <w:tab w:val="right" w:pos="8640"/>
        </w:tabs>
        <w:spacing w:after="60" w:line="276"/>
        <w:jc w:val="left"/>
      </w:pPr>
      <w:r>
        <w:rPr>
          <w:rFonts w:ascii="Times New Roman" w:cs="Times New Roman" w:eastAsia="Times New Roman" w:hAnsi="Times New Roman"/>
          <w:sz w:val="24"/>
          <w:szCs w:val="24"/>
        </w:rPr>
        <w:t xml:space="preserve">4 Реализация</w:t>
      </w:r>
      <w:r>
        <w:rPr>
          <w:rFonts w:ascii="Times New Roman" w:cs="Times New Roman" w:eastAsia="Times New Roman" w:hAnsi="Times New Roman"/>
          <w:sz w:val="24"/>
          <w:szCs w:val="24"/>
        </w:rPr>
        <w:t xml:space="preserve">	27</w:t>
      </w:r>
    </w:p>
    <w:p>
      <w:pPr>
        <w:tabs>
          <w:tab w:val="right" w:pos="8640"/>
        </w:tabs>
        <w:spacing w:after="60" w:line="276"/>
        <w:ind w:left="360"/>
        <w:jc w:val="left"/>
      </w:pPr>
      <w:r>
        <w:rPr>
          <w:rFonts w:ascii="Times New Roman" w:cs="Times New Roman" w:eastAsia="Times New Roman" w:hAnsi="Times New Roman"/>
          <w:sz w:val="24"/>
          <w:szCs w:val="24"/>
        </w:rPr>
        <w:t xml:space="preserve">4.1 Адаптация File Vault</w:t>
      </w:r>
      <w:r>
        <w:rPr>
          <w:rFonts w:ascii="Times New Roman" w:cs="Times New Roman" w:eastAsia="Times New Roman" w:hAnsi="Times New Roman"/>
          <w:sz w:val="24"/>
          <w:szCs w:val="24"/>
        </w:rPr>
        <w:t xml:space="preserve">	27</w:t>
      </w:r>
    </w:p>
    <w:p>
      <w:pPr>
        <w:tabs>
          <w:tab w:val="right" w:pos="8640"/>
        </w:tabs>
        <w:spacing w:after="60" w:line="276"/>
        <w:ind w:left="360"/>
        <w:jc w:val="left"/>
      </w:pPr>
      <w:r>
        <w:rPr>
          <w:rFonts w:ascii="Times New Roman" w:cs="Times New Roman" w:eastAsia="Times New Roman" w:hAnsi="Times New Roman"/>
          <w:sz w:val="24"/>
          <w:szCs w:val="24"/>
        </w:rPr>
        <w:t xml:space="preserve">4.2 Сопутствующие адаптации и оптимизации</w:t>
      </w:r>
      <w:r>
        <w:rPr>
          <w:rFonts w:ascii="Times New Roman" w:cs="Times New Roman" w:eastAsia="Times New Roman" w:hAnsi="Times New Roman"/>
          <w:sz w:val="24"/>
          <w:szCs w:val="24"/>
        </w:rPr>
        <w:t xml:space="preserve">	28</w:t>
      </w:r>
    </w:p>
    <w:p>
      <w:pPr>
        <w:tabs>
          <w:tab w:val="right" w:pos="8640"/>
        </w:tabs>
        <w:spacing w:after="60" w:line="276"/>
        <w:ind w:left="360"/>
        <w:jc w:val="left"/>
      </w:pPr>
      <w:r>
        <w:rPr>
          <w:rFonts w:ascii="Times New Roman" w:cs="Times New Roman" w:eastAsia="Times New Roman" w:hAnsi="Times New Roman"/>
          <w:sz w:val="24"/>
          <w:szCs w:val="24"/>
        </w:rPr>
        <w:t xml:space="preserve">4.3 Тесты и результаты</w:t>
      </w:r>
      <w:r>
        <w:rPr>
          <w:rFonts w:ascii="Times New Roman" w:cs="Times New Roman" w:eastAsia="Times New Roman" w:hAnsi="Times New Roman"/>
          <w:sz w:val="24"/>
          <w:szCs w:val="24"/>
        </w:rPr>
        <w:t xml:space="preserve">	30</w:t>
      </w:r>
    </w:p>
    <w:p>
      <w:pPr>
        <w:tabs>
          <w:tab w:val="right" w:pos="8640"/>
        </w:tabs>
        <w:spacing w:after="60" w:line="276"/>
        <w:jc w:val="left"/>
      </w:pPr>
      <w:r>
        <w:rPr>
          <w:rFonts w:ascii="Times New Roman" w:cs="Times New Roman" w:eastAsia="Times New Roman" w:hAnsi="Times New Roman"/>
          <w:sz w:val="24"/>
          <w:szCs w:val="24"/>
        </w:rPr>
        <w:t xml:space="preserve">5 Оценка и обсуждение</w:t>
      </w:r>
      <w:r>
        <w:rPr>
          <w:rFonts w:ascii="Times New Roman" w:cs="Times New Roman" w:eastAsia="Times New Roman" w:hAnsi="Times New Roman"/>
          <w:sz w:val="24"/>
          <w:szCs w:val="24"/>
        </w:rPr>
        <w:t xml:space="preserve">	33</w:t>
      </w:r>
    </w:p>
    <w:p>
      <w:pPr>
        <w:tabs>
          <w:tab w:val="right" w:pos="8640"/>
        </w:tabs>
        <w:spacing w:after="60" w:line="276"/>
        <w:ind w:left="360"/>
        <w:jc w:val="left"/>
      </w:pPr>
      <w:r>
        <w:rPr>
          <w:rFonts w:ascii="Times New Roman" w:cs="Times New Roman" w:eastAsia="Times New Roman" w:hAnsi="Times New Roman"/>
          <w:sz w:val="24"/>
          <w:szCs w:val="24"/>
        </w:rPr>
        <w:t xml:space="preserve">5.1 Результаты</w:t>
      </w:r>
      <w:r>
        <w:rPr>
          <w:rFonts w:ascii="Times New Roman" w:cs="Times New Roman" w:eastAsia="Times New Roman" w:hAnsi="Times New Roman"/>
          <w:sz w:val="24"/>
          <w:szCs w:val="24"/>
        </w:rPr>
        <w:t xml:space="preserve">	33</w:t>
      </w:r>
    </w:p>
    <w:p>
      <w:pPr>
        <w:tabs>
          <w:tab w:val="right" w:pos="8640"/>
        </w:tabs>
        <w:spacing w:after="60" w:line="276"/>
        <w:ind w:left="360"/>
        <w:jc w:val="left"/>
      </w:pPr>
      <w:r>
        <w:rPr>
          <w:rFonts w:ascii="Times New Roman" w:cs="Times New Roman" w:eastAsia="Times New Roman" w:hAnsi="Times New Roman"/>
          <w:sz w:val="24"/>
          <w:szCs w:val="24"/>
        </w:rPr>
        <w:t xml:space="preserve">5.2 Ограничения</w:t>
      </w:r>
      <w:r>
        <w:rPr>
          <w:rFonts w:ascii="Times New Roman" w:cs="Times New Roman" w:eastAsia="Times New Roman" w:hAnsi="Times New Roman"/>
          <w:sz w:val="24"/>
          <w:szCs w:val="24"/>
        </w:rPr>
        <w:t xml:space="preserve">	35</w:t>
      </w:r>
    </w:p>
    <w:p>
      <w:pPr>
        <w:tabs>
          <w:tab w:val="right" w:pos="8640"/>
        </w:tabs>
        <w:spacing w:after="60" w:line="276"/>
        <w:ind w:left="360"/>
        <w:jc w:val="left"/>
      </w:pPr>
      <w:r>
        <w:rPr>
          <w:rFonts w:ascii="Times New Roman" w:cs="Times New Roman" w:eastAsia="Times New Roman" w:hAnsi="Times New Roman"/>
          <w:sz w:val="24"/>
          <w:szCs w:val="24"/>
        </w:rPr>
        <w:t xml:space="preserve">5.3 Недостатки</w:t>
      </w:r>
      <w:r>
        <w:rPr>
          <w:rFonts w:ascii="Times New Roman" w:cs="Times New Roman" w:eastAsia="Times New Roman" w:hAnsi="Times New Roman"/>
          <w:sz w:val="24"/>
          <w:szCs w:val="24"/>
        </w:rPr>
        <w:t xml:space="preserve">	36</w:t>
      </w:r>
    </w:p>
    <w:p>
      <w:pPr>
        <w:tabs>
          <w:tab w:val="right" w:pos="8640"/>
        </w:tabs>
        <w:spacing w:after="60" w:line="276"/>
        <w:ind w:left="360"/>
        <w:jc w:val="left"/>
      </w:pPr>
      <w:r>
        <w:rPr>
          <w:rFonts w:ascii="Times New Roman" w:cs="Times New Roman" w:eastAsia="Times New Roman" w:hAnsi="Times New Roman"/>
          <w:sz w:val="24"/>
          <w:szCs w:val="24"/>
        </w:rPr>
        <w:t xml:space="preserve">5.4 Будущая работа</w:t>
      </w:r>
      <w:r>
        <w:rPr>
          <w:rFonts w:ascii="Times New Roman" w:cs="Times New Roman" w:eastAsia="Times New Roman" w:hAnsi="Times New Roman"/>
          <w:sz w:val="24"/>
          <w:szCs w:val="24"/>
        </w:rPr>
        <w:t xml:space="preserve">	36</w:t>
      </w:r>
    </w:p>
    <w:p>
      <w:pPr>
        <w:tabs>
          <w:tab w:val="right" w:pos="8640"/>
        </w:tabs>
        <w:spacing w:after="60" w:line="276"/>
        <w:jc w:val="left"/>
      </w:pPr>
      <w:r>
        <w:rPr>
          <w:rFonts w:ascii="Times New Roman" w:cs="Times New Roman" w:eastAsia="Times New Roman" w:hAnsi="Times New Roman"/>
          <w:sz w:val="24"/>
          <w:szCs w:val="24"/>
        </w:rPr>
        <w:t xml:space="preserve">6 Заключение</w:t>
      </w:r>
      <w:r>
        <w:rPr>
          <w:rFonts w:ascii="Times New Roman" w:cs="Times New Roman" w:eastAsia="Times New Roman" w:hAnsi="Times New Roman"/>
          <w:sz w:val="24"/>
          <w:szCs w:val="24"/>
        </w:rPr>
        <w:t xml:space="preserve">	38</w:t>
      </w:r>
    </w:p>
    <w:p>
      <w:pPr>
        <w:tabs>
          <w:tab w:val="right" w:pos="8640"/>
        </w:tabs>
        <w:spacing w:after="60" w:line="276"/>
        <w:jc w:val="left"/>
      </w:pPr>
      <w:r>
        <w:rPr>
          <w:rFonts w:ascii="Times New Roman" w:cs="Times New Roman" w:eastAsia="Times New Roman" w:hAnsi="Times New Roman"/>
          <w:sz w:val="24"/>
          <w:szCs w:val="24"/>
        </w:rPr>
        <w:t xml:space="preserve"> Список использованной литературы</w:t>
      </w:r>
      <w:r>
        <w:rPr>
          <w:rFonts w:ascii="Times New Roman" w:cs="Times New Roman" w:eastAsia="Times New Roman" w:hAnsi="Times New Roman"/>
          <w:sz w:val="24"/>
          <w:szCs w:val="24"/>
        </w:rPr>
        <w:t xml:space="preserve">	39</w:t>
      </w:r>
    </w:p>
    <w:p>
      <w:pPr>
        <w:tabs>
          <w:tab w:val="right" w:pos="8640"/>
        </w:tabs>
        <w:spacing w:after="60" w:line="276"/>
        <w:jc w:val="left"/>
      </w:pPr>
      <w:r>
        <w:rPr>
          <w:rFonts w:ascii="Times New Roman" w:cs="Times New Roman" w:eastAsia="Times New Roman" w:hAnsi="Times New Roman"/>
          <w:sz w:val="24"/>
          <w:szCs w:val="24"/>
        </w:rPr>
        <w:t xml:space="preserve">A Приложение: Реализация</w:t>
      </w:r>
      <w:r>
        <w:rPr>
          <w:rFonts w:ascii="Times New Roman" w:cs="Times New Roman" w:eastAsia="Times New Roman" w:hAnsi="Times New Roman"/>
          <w:sz w:val="24"/>
          <w:szCs w:val="24"/>
        </w:rPr>
        <w:t xml:space="preserve">	44</w:t>
      </w:r>
    </w:p>
    <w:p>
      <w:pPr>
        <w:spacing w:after="0"/>
      </w:pPr>
      <w:r>
        <w:rPr>
          <w:rFonts w:ascii="Times New Roman" w:cs="Times New Roman" w:eastAsia="Times New Roman" w:hAnsi="Times New Roman"/>
          <w:sz w:val="24"/>
          <w:szCs w:val="24"/>
        </w:rPr>
        <w:br/>
        <w:t xml:space="preserve"/>
      </w:r>
    </w:p>
    <w:p>
      <w:pPr>
        <w:spacing w:after="200" w:before="0" w:line="276"/>
        <w:jc w:val="center"/>
      </w:pPr>
      <w:r>
        <w:rPr>
          <w:rFonts w:ascii="Times New Roman" w:cs="Times New Roman" w:eastAsia="Times New Roman" w:hAnsi="Times New Roman"/>
          <w:b/>
          <w:bCs/>
          <w:sz w:val="28"/>
          <w:szCs w:val="28"/>
        </w:rPr>
        <w:t xml:space="preserve">Аннотация</w:t>
      </w:r>
    </w:p>
    <w:p>
      <w:pPr>
        <w:spacing w:after="120" w:line="276"/>
        <w:ind w:firstLine="709"/>
        <w:jc w:val="both"/>
      </w:pPr>
      <w:r>
        <w:rPr>
          <w:rFonts w:ascii="Times New Roman" w:cs="Times New Roman" w:eastAsia="Times New Roman" w:hAnsi="Times New Roman"/>
          <w:b w:val="false"/>
          <w:bCs w:val="false"/>
          <w:sz w:val="24"/>
          <w:szCs w:val="24"/>
        </w:rPr>
        <w:t xml:space="preserve">Эволюция операционных систем на протяжении десятилетий определялась концептуальной моделью, сложившейся в середине XX века с появлением UNIX. Сегодня, однако, эта модель всё отчётливее обнаруживает фундаментальные ограничения. Попытки обойти их ещё в 1980-е годы привели, среди прочего, к возникновению концепции операционных систем с персистентной памятью. Несмотря на достоинства этой парадигмы, исследования в данной области фактически остановились, столкнувшись с аппаратными ограничениями. С тех пор производительность компьютеров существенно возросла, что дало толчок новым работам в этом направлении. Ярким примером служит Phantom OS. Однако написание и внедрение полностью новой операционной системы — это крайне трудоёмкий и ресурсозатратный процесс, подверженный большому числу ошибок. Использование проверенных механизмов помогает смягчить эти последствия; этому способствует портирование на Genode. В данной работе рассматривается процесс адаптации компонентов PhantomOS для Genode. Описаны трудности, с которыми пришлось столкнуться, недостатки ОС, а также решения, помогающие устранить или смягчить возникшие проблемы.</w:t>
      </w:r>
    </w:p>
    <w:p>
      <w:pPr>
        <w:spacing w:after="0" w:line="276"/>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sz w:val="24"/>
          <w:szCs w:val="24"/>
        </w:rPr>
        <w:t xml:space="preserve">1 Введение</w:t>
      </w:r>
    </w:p>
    <w:p>
      <w:pPr>
        <w:spacing w:after="100" w:before="200" w:line="276"/>
        <w:jc w:val="left"/>
      </w:pPr>
      <w:r>
        <w:rPr>
          <w:rFonts w:ascii="Times New Roman" w:cs="Times New Roman" w:eastAsia="Times New Roman" w:hAnsi="Times New Roman"/>
          <w:b/>
          <w:bCs/>
          <w:sz w:val="24"/>
          <w:szCs w:val="24"/>
        </w:rPr>
        <w:t xml:space="preserve">1.1 Предпосылки</w:t>
      </w:r>
    </w:p>
    <w:p>
      <w:pPr>
        <w:spacing w:after="120" w:line="276"/>
        <w:ind w:firstLine="709"/>
        <w:jc w:val="both"/>
      </w:pPr>
      <w:r>
        <w:rPr>
          <w:rFonts w:ascii="Times New Roman" w:cs="Times New Roman" w:eastAsia="Times New Roman" w:hAnsi="Times New Roman"/>
          <w:b w:val="false"/>
          <w:bCs w:val="false"/>
          <w:sz w:val="24"/>
          <w:szCs w:val="24"/>
        </w:rPr>
        <w:t xml:space="preserve">Широко распространённая сегодня концепция предусматривает разделение данных на две категории: активные и хранимые. В этой модели программист несёт ответственность за перемещение данных между этими состояниями. В контексте настоящей работы такой подход будет именоваться «двухуровневым хранилищем». Его очевидные недостатки:</w:t>
      </w:r>
    </w:p>
    <w:p>
      <w:pPr>
        <w:pStyle w:val="ListParagraph"/>
        <w:numPr>
          <w:ilvl w:val="0"/>
          <w:numId w:val="2"/>
        </w:numPr>
        <w:spacing w:after="60"/>
      </w:pPr>
      <w:r>
        <w:rPr>
          <w:rFonts w:ascii="Times New Roman" w:cs="Times New Roman" w:eastAsia="Times New Roman" w:hAnsi="Times New Roman"/>
          <w:sz w:val="24"/>
          <w:szCs w:val="24"/>
        </w:rPr>
        <w:t xml:space="preserve">потеря данных при неожиданных выключениях или завершении процесса;</w:t>
      </w:r>
    </w:p>
    <w:p>
      <w:pPr>
        <w:pStyle w:val="ListParagraph"/>
        <w:numPr>
          <w:ilvl w:val="0"/>
          <w:numId w:val="2"/>
        </w:numPr>
        <w:spacing w:after="100"/>
      </w:pPr>
      <w:r>
        <w:rPr>
          <w:rFonts w:ascii="Times New Roman" w:cs="Times New Roman" w:eastAsia="Times New Roman" w:hAnsi="Times New Roman"/>
          <w:sz w:val="24"/>
          <w:szCs w:val="24"/>
        </w:rPr>
        <w:t xml:space="preserve">увеличение трудозатрат на разработку (и, как следствие, её удорожание).</w:t>
      </w:r>
    </w:p>
    <w:p>
      <w:pPr>
        <w:spacing w:after="120" w:line="276"/>
        <w:ind w:firstLine="709"/>
        <w:jc w:val="both"/>
      </w:pPr>
      <w:r>
        <w:rPr>
          <w:rFonts w:ascii="Times New Roman" w:cs="Times New Roman" w:eastAsia="Times New Roman" w:hAnsi="Times New Roman"/>
          <w:b w:val="false"/>
          <w:bCs w:val="false"/>
          <w:sz w:val="24"/>
          <w:szCs w:val="24"/>
        </w:rPr>
        <w:t xml:space="preserve">Этому подходу противостоит концепция ортогональной персистентности, рассмотренная Аткинсоном и Моррисоном в 1990 году. Она предполагает, что данные постоянно доступны и не требуют явных действий со стороны программиста для их сохранения на диск. Ответственность за это ложится на среду исполнения программы. Это сокращает объём операций с данными, который обычно составляет до 30% кода. Число ошибок при написании таких программ также значительно снижается. Одним из менее очевидных преимуществ данного подхода является высокоэффективное использование пропускной способности диска. Со временем появился ряд операционных систем, реализующих эту концепцию: KeyKOS (EROS и Coyotos), а также другие. Все эти системы весьма стары, и исследования в данной области прекратились после их появления. Однако значительный прогресс аппаратных возможностей вновь пробудил интерес к этой сфере, что привело к разработке операционной системы Aurora (прозрачная персистентность). Проект PhantomOS — один из таких современных систем, реализующих концепцию ортогональной персистентности.</w:t>
      </w:r>
    </w:p>
    <w:p>
      <w:pPr>
        <w:spacing w:after="100" w:before="200" w:line="276"/>
        <w:jc w:val="left"/>
      </w:pPr>
      <w:r>
        <w:rPr>
          <w:rFonts w:ascii="Times New Roman" w:cs="Times New Roman" w:eastAsia="Times New Roman" w:hAnsi="Times New Roman"/>
          <w:b/>
          <w:bCs/>
          <w:sz w:val="24"/>
          <w:szCs w:val="24"/>
        </w:rPr>
        <w:t xml:space="preserve">1.2 PhantomOS</w:t>
      </w:r>
    </w:p>
    <w:p>
      <w:pPr>
        <w:spacing w:after="120" w:line="276"/>
        <w:ind w:firstLine="709"/>
        <w:jc w:val="both"/>
      </w:pPr>
      <w:r>
        <w:rPr>
          <w:rFonts w:ascii="Times New Roman" w:cs="Times New Roman" w:eastAsia="Times New Roman" w:hAnsi="Times New Roman"/>
          <w:b w:val="false"/>
          <w:bCs w:val="false"/>
          <w:sz w:val="24"/>
          <w:szCs w:val="24"/>
        </w:rPr>
        <w:t xml:space="preserve">По словам самих разработчиков, Phantom OS — это операционная система, реализующая принципы ортогональной персистентности в рамках Phantom Virtual Machine (PVM). Согласно документации, система гарантирует восстановление даже в случае неожиданной перезагрузки при условии, что согласованные данные не слишком устарели. Это достигается за счёт механизма снапшотов: время от времени система сохраняет состояние PVM на диск, не прерывая её работу, что осуществляется с помощью copy-on-write (CoW). В настоящее время Phantom является доказательством концепции (PoC) ортогональной персистентности. Многие механизмы и подсистемы реализованы и в той или иной мере проверены, однако не прошли полноценного тестирования. Текущий уровень стабильности не позволяет использовать ОС в промышленных целях, и работа по её доработке продолжается. Одним из направлений этой работы является портирование PhantomOS на фреймворк Genode.</w:t>
      </w:r>
    </w:p>
    <w:p>
      <w:pPr>
        <w:spacing w:after="100" w:before="200" w:line="276"/>
        <w:jc w:val="left"/>
      </w:pPr>
      <w:r>
        <w:rPr>
          <w:rFonts w:ascii="Times New Roman" w:cs="Times New Roman" w:eastAsia="Times New Roman" w:hAnsi="Times New Roman"/>
          <w:b/>
          <w:bCs/>
          <w:sz w:val="24"/>
          <w:szCs w:val="24"/>
        </w:rPr>
        <w:t xml:space="preserve">1.3 Genode</w:t>
      </w:r>
    </w:p>
    <w:p>
      <w:pPr>
        <w:spacing w:after="120" w:line="276"/>
        <w:ind w:firstLine="709"/>
        <w:jc w:val="both"/>
      </w:pPr>
      <w:r>
        <w:rPr>
          <w:rFonts w:ascii="Times New Roman" w:cs="Times New Roman" w:eastAsia="Times New Roman" w:hAnsi="Times New Roman"/>
          <w:b w:val="false"/>
          <w:bCs w:val="false"/>
          <w:sz w:val="24"/>
          <w:szCs w:val="24"/>
        </w:rPr>
        <w:t xml:space="preserve">Фреймворк Genode — это набор инструментов для построения операционных систем. Он предоставляет модель, в которой ресурсы компонентов изолированы, а их взаимодействие осуществляется посредством RPC. Фреймворк поддерживает несколько ядер в качестве основы (включая NOVA, формально верифицированное seL4, Fiasco.OC и Linux) и предлагает готовый набор драйверов, файловых систем и сервисов, позволяя разработчикам сосредоточиться на логике приложения, не изобретая и не портируя базовую инфраструктуру заново. Доступ к ресурсам в Genode организован в соответствии с принципами безопасности на основе возможностей (capability-based security). В этом контексте возможность (capability) — это токен, предоставляющий право на выполнение конкретной операции над конкретным объектом. Компонент может использовать ресурс только при наличии соответствующей возможности, явно предоставленной ему родительским компонентом. Это исключает несанкционированный доступ к ресурсам в обход иерархии.</w:t>
      </w:r>
    </w:p>
    <w:p>
      <w:pPr>
        <w:spacing w:after="120" w:line="276"/>
        <w:ind w:firstLine="709"/>
        <w:jc w:val="both"/>
      </w:pPr>
      <w:r>
        <w:rPr>
          <w:rFonts w:ascii="Times New Roman" w:cs="Times New Roman" w:eastAsia="Times New Roman" w:hAnsi="Times New Roman"/>
          <w:b w:val="false"/>
          <w:bCs w:val="false"/>
          <w:sz w:val="24"/>
          <w:szCs w:val="24"/>
        </w:rPr>
        <w:t xml:space="preserve">В рамках проекта phantomuserland-snapper PhantomOS портируется на Genode в виде набора компонентов. Phantom Virtual Machine (PVM) работает как пользовательский процесс Genode. Для создания, управления и восстановления снапшотов разработан Snapper, использующий файловую систему для хранения. Такой подход позволяет Phantom использовать проверенные драйверы и сервисы Genode, не реализуя их самостоятельно; изоляция компонентов Genode обеспечивает дополнительный уровень защиты; а применение микроядер позволяет формировать доверенную вычислительную базу (TCB) скромного по современным меркам размера, что также положительно сказывается на безопасности ОС.</w:t>
      </w:r>
    </w:p>
    <w:p>
      <w:pPr>
        <w:spacing w:after="100" w:before="200" w:line="276"/>
        <w:jc w:val="left"/>
      </w:pPr>
      <w:r>
        <w:rPr>
          <w:rFonts w:ascii="Times New Roman" w:cs="Times New Roman" w:eastAsia="Times New Roman" w:hAnsi="Times New Roman"/>
          <w:b/>
          <w:bCs/>
          <w:sz w:val="24"/>
          <w:szCs w:val="24"/>
        </w:rPr>
        <w:t xml:space="preserve">1.4 Постановка задачи</w:t>
      </w:r>
    </w:p>
    <w:p>
      <w:pPr>
        <w:spacing w:after="120" w:line="276"/>
        <w:ind w:firstLine="709"/>
        <w:jc w:val="both"/>
      </w:pPr>
      <w:r>
        <w:rPr>
          <w:rFonts w:ascii="Times New Roman" w:cs="Times New Roman" w:eastAsia="Times New Roman" w:hAnsi="Times New Roman"/>
          <w:b w:val="false"/>
          <w:bCs w:val="false"/>
          <w:sz w:val="24"/>
          <w:szCs w:val="24"/>
        </w:rPr>
        <w:t xml:space="preserve">Тем не менее ряд вопросов безопасности по-прежнему требует решения. В частности, в отличие от большинства современных операционных систем, поддерживающих шифрование диска, PhantomOS не поддерживает эту функцию ни в каком виде. Обзор литературы также показал, что исследования PhantomOS в данной области не проводились. Портирование не решает проблему: в Genode отсутствуют готовые адаптированные механизмы шифрования диска. Более того, информация, сбрасываемая на диск в момент создания снапшота, может быть более чувствительной, чем файлы на диске, поскольку в момент снятия снапшота в памяти могут находиться конфиденциальные данные. Это во многом аналогично проблеме безопасности снапшотов виртуальных машин. При определённых условиях это может позволить полностью воспроизвести состояние и последующую работу машины на устройстве злоумышленника. Это обусловливает необходимость реализации защиты снапшотов в состоянии покоя.</w:t>
      </w:r>
    </w:p>
    <w:p>
      <w:pPr>
        <w:spacing w:after="120" w:line="276"/>
        <w:ind w:firstLine="709"/>
        <w:jc w:val="both"/>
      </w:pPr>
      <w:r>
        <w:rPr>
          <w:rFonts w:ascii="Times New Roman" w:cs="Times New Roman" w:eastAsia="Times New Roman" w:hAnsi="Times New Roman"/>
          <w:b w:val="false"/>
          <w:bCs w:val="false"/>
          <w:sz w:val="24"/>
          <w:szCs w:val="24"/>
        </w:rPr>
        <w:t xml:space="preserve">Таким образом, цель настоящей работы — обеспечить конфиденциальность снапшотов PhantomOS в состоянии покоя. Из этого вытекают следующие задачи:</w:t>
      </w:r>
    </w:p>
    <w:p>
      <w:pPr>
        <w:pStyle w:val="ListParagraph"/>
        <w:numPr>
          <w:ilvl w:val="0"/>
          <w:numId w:val="2"/>
        </w:numPr>
        <w:spacing w:after="60"/>
      </w:pPr>
      <w:r>
        <w:rPr>
          <w:rFonts w:ascii="Times New Roman" w:cs="Times New Roman" w:eastAsia="Times New Roman" w:hAnsi="Times New Roman"/>
          <w:sz w:val="24"/>
          <w:szCs w:val="24"/>
        </w:rPr>
        <w:t xml:space="preserve">проанализировать сценарии использования компьютера и выявить среди них безопасные сценарии, которые будут поддерживаться;</w:t>
      </w:r>
    </w:p>
    <w:p>
      <w:pPr>
        <w:pStyle w:val="ListParagraph"/>
        <w:numPr>
          <w:ilvl w:val="0"/>
          <w:numId w:val="2"/>
        </w:numPr>
        <w:spacing w:after="60"/>
      </w:pPr>
      <w:r>
        <w:rPr>
          <w:rFonts w:ascii="Times New Roman" w:cs="Times New Roman" w:eastAsia="Times New Roman" w:hAnsi="Times New Roman"/>
          <w:sz w:val="24"/>
          <w:szCs w:val="24"/>
        </w:rPr>
        <w:t xml:space="preserve">разработать или адаптировать компонент Genode, реализующий такой сценарий;</w:t>
      </w:r>
    </w:p>
    <w:p>
      <w:pPr>
        <w:pStyle w:val="ListParagraph"/>
        <w:numPr>
          <w:ilvl w:val="0"/>
          <w:numId w:val="2"/>
        </w:numPr>
        <w:spacing w:after="60"/>
      </w:pPr>
      <w:r>
        <w:rPr>
          <w:rFonts w:ascii="Times New Roman" w:cs="Times New Roman" w:eastAsia="Times New Roman" w:hAnsi="Times New Roman"/>
          <w:sz w:val="24"/>
          <w:szCs w:val="24"/>
        </w:rPr>
        <w:t xml:space="preserve">верифицировать корректность защиты: продемонстрировать недоступность содержимого снапшота;</w:t>
      </w:r>
    </w:p>
    <w:p>
      <w:pPr>
        <w:pStyle w:val="ListParagraph"/>
        <w:numPr>
          <w:ilvl w:val="0"/>
          <w:numId w:val="2"/>
        </w:numPr>
        <w:spacing w:after="100"/>
      </w:pPr>
      <w:r>
        <w:rPr>
          <w:rFonts w:ascii="Times New Roman" w:cs="Times New Roman" w:eastAsia="Times New Roman" w:hAnsi="Times New Roman"/>
          <w:sz w:val="24"/>
          <w:szCs w:val="24"/>
        </w:rPr>
        <w:t xml:space="preserve">оценить влияние шифрования на производительность путём сравнения скорости операций с включённым и отключённым шифрованием.</w:t>
      </w:r>
    </w:p>
    <w:p>
      <w:pPr>
        <w:spacing w:after="100" w:before="200" w:line="276"/>
        <w:jc w:val="left"/>
      </w:pPr>
      <w:r>
        <w:rPr>
          <w:rFonts w:ascii="Times New Roman" w:cs="Times New Roman" w:eastAsia="Times New Roman" w:hAnsi="Times New Roman"/>
          <w:b/>
          <w:bCs/>
          <w:sz w:val="24"/>
          <w:szCs w:val="24"/>
        </w:rPr>
        <w:t xml:space="preserve">2 Обзор литературы</w:t>
      </w:r>
    </w:p>
    <w:p>
      <w:pPr>
        <w:spacing w:after="120" w:line="276"/>
        <w:ind w:firstLine="709"/>
        <w:jc w:val="both"/>
      </w:pPr>
      <w:r>
        <w:rPr>
          <w:rFonts w:ascii="Times New Roman" w:cs="Times New Roman" w:eastAsia="Times New Roman" w:hAnsi="Times New Roman"/>
          <w:b w:val="false"/>
          <w:bCs w:val="false"/>
          <w:sz w:val="24"/>
          <w:szCs w:val="24"/>
        </w:rPr>
        <w:t xml:space="preserve">В настоящей главе представлен обзор существующих исследований по теме работы. Глава разделена на четыре основных раздела: концепция ортогональной персистентности; PhantomOS и её реализация этой концепции; детали и особенности порта PhantomOS на Genode; методы защиты данных в состоянии покоя и их характеристики.</w:t>
      </w:r>
    </w:p>
    <w:p>
      <w:pPr>
        <w:spacing w:after="100" w:before="200" w:line="276"/>
        <w:jc w:val="left"/>
      </w:pPr>
      <w:r>
        <w:rPr>
          <w:rFonts w:ascii="Times New Roman" w:cs="Times New Roman" w:eastAsia="Times New Roman" w:hAnsi="Times New Roman"/>
          <w:b/>
          <w:bCs/>
          <w:sz w:val="24"/>
          <w:szCs w:val="24"/>
        </w:rPr>
        <w:t xml:space="preserve">2.1 Персистентность</w:t>
      </w:r>
    </w:p>
    <w:p>
      <w:pPr>
        <w:spacing w:after="120" w:line="276"/>
        <w:ind w:firstLine="709"/>
        <w:jc w:val="both"/>
      </w:pPr>
      <w:r>
        <w:rPr>
          <w:rFonts w:ascii="Times New Roman" w:cs="Times New Roman" w:eastAsia="Times New Roman" w:hAnsi="Times New Roman"/>
          <w:b w:val="false"/>
          <w:bCs w:val="false"/>
          <w:sz w:val="24"/>
          <w:szCs w:val="24"/>
        </w:rPr>
        <w:t xml:space="preserve">Персистентность данных — это период времени, в течение которого данные существуют и используются. Именно так определяют это понятие одни из первых исследователей в данной области — Р. Моррисон и М. П. Аткинсон. В своей работе они выделяют категории персистентности, разделённые на две группы: обеспечиваемую языком программирования и обеспечиваемую средой. Исследователи стремятся создавать системы, в которых использование данных не зависит от группы или категории, к которой данные относятся.</w:t>
      </w:r>
    </w:p>
    <w:p>
      <w:pPr>
        <w:spacing w:after="120" w:line="276"/>
        <w:ind w:firstLine="709"/>
        <w:jc w:val="both"/>
      </w:pPr>
      <w:r>
        <w:rPr>
          <w:rFonts w:ascii="Times New Roman" w:cs="Times New Roman" w:eastAsia="Times New Roman" w:hAnsi="Times New Roman"/>
          <w:b w:val="false"/>
          <w:bCs w:val="false"/>
          <w:sz w:val="24"/>
          <w:szCs w:val="24"/>
        </w:rPr>
        <w:t xml:space="preserve">Концепция ортогональной персистентности основана на трёх принципах: независимость (персистентность данных не зависит от способа обращения с ними), ортогональность типов данных (любой тип данных может быть персистентным) и идентификация персистентности (идентификация персистентного объекта не связана с его типом). Система, следующая всем трём принципам, является ортогонально персистентной.</w:t>
      </w:r>
    </w:p>
    <w:p>
      <w:pPr>
        <w:spacing w:after="120" w:line="276"/>
        <w:ind w:firstLine="709"/>
        <w:jc w:val="both"/>
      </w:pPr>
      <w:r>
        <w:rPr>
          <w:rFonts w:ascii="Times New Roman" w:cs="Times New Roman" w:eastAsia="Times New Roman" w:hAnsi="Times New Roman"/>
          <w:b w:val="false"/>
          <w:bCs w:val="false"/>
          <w:sz w:val="24"/>
          <w:szCs w:val="24"/>
        </w:rPr>
        <w:t xml:space="preserve">К преимуществам персистентных систем относятся: повышение производительности труда программистов за счёт упрощения семантики; отказ от специальных решений для преобразования данных и долгосрочного хранения; обеспечение механизмов безопасности для всей среды; поддержка постепенной эволюции; автоматическое сохранение ссылочной целостности на протяжении всего жизненного цикла приложения. Вместе с тем персистентность имеет и свою цену: необходимость надёжного объектного хранилища, снижение производительности ряда приложений (программист не имеет полного контроля над расположением данных), а также затраты на обеспечение независимых от языка механизмов привязки.</w:t>
      </w:r>
    </w:p>
    <w:p>
      <w:pPr>
        <w:spacing w:after="100" w:before="200" w:line="276"/>
        <w:jc w:val="left"/>
      </w:pPr>
      <w:r>
        <w:rPr>
          <w:rFonts w:ascii="Times New Roman" w:cs="Times New Roman" w:eastAsia="Times New Roman" w:hAnsi="Times New Roman"/>
          <w:b/>
          <w:bCs/>
          <w:sz w:val="24"/>
          <w:szCs w:val="24"/>
        </w:rPr>
        <w:t xml:space="preserve">2.2 PhantomOS</w:t>
      </w:r>
    </w:p>
    <w:p>
      <w:pPr>
        <w:spacing w:after="120" w:line="276"/>
        <w:ind w:firstLine="709"/>
        <w:jc w:val="both"/>
      </w:pPr>
      <w:r>
        <w:rPr>
          <w:rFonts w:ascii="Times New Roman" w:cs="Times New Roman" w:eastAsia="Times New Roman" w:hAnsi="Times New Roman"/>
          <w:b w:val="false"/>
          <w:bCs w:val="false"/>
          <w:sz w:val="24"/>
          <w:szCs w:val="24"/>
        </w:rPr>
        <w:t xml:space="preserve">PhantomOS — операционная система с открытым исходным кодом. Концепция разработана Дмитрием Завалишиным, который также внёс наибольший вклад в её создание. Как и другие современные ОС, Phantom поддерживает многозадачность, оконную подсистему, сетевой стек и другие привычные возможности. Главная особенность, представляющая интерес для данной работы, — ортогонально персистентная среда для приложений в рамках PVM, где код выполняется на языке программирования Phantom. Предусмотрена также подсистема совместимости с POSIX. Доступ по произвольным адресам запрещён.</w:t>
      </w:r>
    </w:p>
    <w:p>
      <w:pPr>
        <w:spacing w:after="120" w:line="276"/>
        <w:ind w:firstLine="709"/>
        <w:jc w:val="both"/>
      </w:pPr>
      <w:r>
        <w:rPr>
          <w:rFonts w:ascii="Times New Roman" w:cs="Times New Roman" w:eastAsia="Times New Roman" w:hAnsi="Times New Roman"/>
          <w:b w:val="false"/>
          <w:bCs w:val="false"/>
          <w:sz w:val="24"/>
          <w:szCs w:val="24"/>
        </w:rPr>
        <w:t xml:space="preserve">Персистентность в PhantomOS обеспечивается постраничным отображением всей памяти (PVM) на диск и её периодическим сохранением. Ядро управляет процессом создания снапшотов. Сначала программы приводятся в состояние полного представления в памяти — в том числе переносится содержимое регистров процессора. Прикладные программы блокируются лишь на время этой короткой фазы подготовки. Затем диск переводится в режим только для чтения, однако благодаря CoW это не вызывает блокировки на всё время записи снапшота. Для оптимизации на диск записывается только инкремент и используется упреждающая запись.</w:t>
      </w:r>
    </w:p>
    <w:p>
      <w:pPr>
        <w:spacing w:after="100" w:before="200" w:line="276"/>
        <w:jc w:val="left"/>
      </w:pPr>
      <w:r>
        <w:rPr>
          <w:rFonts w:ascii="Times New Roman" w:cs="Times New Roman" w:eastAsia="Times New Roman" w:hAnsi="Times New Roman"/>
          <w:b/>
          <w:bCs/>
          <w:sz w:val="24"/>
          <w:szCs w:val="24"/>
        </w:rPr>
        <w:t xml:space="preserve">2.3 Порт ОС Phantom на Genode</w:t>
      </w:r>
    </w:p>
    <w:p>
      <w:pPr>
        <w:spacing w:after="120" w:line="276"/>
        <w:ind w:firstLine="709"/>
        <w:jc w:val="both"/>
      </w:pPr>
      <w:r>
        <w:rPr>
          <w:rFonts w:ascii="Times New Roman" w:cs="Times New Roman" w:eastAsia="Times New Roman" w:hAnsi="Times New Roman"/>
          <w:b w:val="false"/>
          <w:bCs w:val="false"/>
          <w:sz w:val="24"/>
          <w:szCs w:val="24"/>
        </w:rPr>
        <w:t xml:space="preserve">Портирование PhantomOS на Genode осуществляется с целью повышения надёжности, безопасности и интероперабельности. Первоначально Антоновым (2021) была выполнена работа по миграции персистентной среды на фреймворк, результатом которой стал работающий проект isomem. Впоследствии Митовым и Тормасовым был разработан Snapper — механизм создания снапшотов, представленный в рамках FOSDEM 2026.</w:t>
      </w:r>
    </w:p>
    <w:p>
      <w:pPr>
        <w:spacing w:after="120" w:line="276"/>
        <w:ind w:firstLine="709"/>
        <w:jc w:val="both"/>
      </w:pPr>
      <w:r>
        <w:rPr>
          <w:rFonts w:ascii="Times New Roman" w:cs="Times New Roman" w:eastAsia="Times New Roman" w:hAnsi="Times New Roman"/>
          <w:b w:val="false"/>
          <w:bCs w:val="false"/>
          <w:sz w:val="24"/>
          <w:szCs w:val="24"/>
        </w:rPr>
        <w:t xml:space="preserve">Текущая версия Snapper (2.0) призвана устранить проблемы реализации предыдущего механизма — «суперблока». Snapper хранит снапшоты в файловой системе ext4 и использует инкрементные обновления: для неизменившихся страниц добавляется ссылка в новом поколении без копирования всех данных. Возможность восстановления после сбоев обеспечивается за счёт использования файловых систем с соответствующими инструментами (например, ext4 и fsck). Добавлены проверки целостности и настраиваемый параметр избыточности.</w:t>
      </w:r>
    </w:p>
    <w:p>
      <w:pPr>
        <w:spacing w:after="100" w:before="200" w:line="276"/>
        <w:jc w:val="left"/>
      </w:pPr>
      <w:r>
        <w:rPr>
          <w:rFonts w:ascii="Times New Roman" w:cs="Times New Roman" w:eastAsia="Times New Roman" w:hAnsi="Times New Roman"/>
          <w:b/>
          <w:bCs/>
          <w:sz w:val="24"/>
          <w:szCs w:val="24"/>
        </w:rPr>
        <w:t xml:space="preserve">2.4 Защита данных в состоянии покоя</w:t>
      </w:r>
    </w:p>
    <w:p>
      <w:pPr>
        <w:spacing w:after="120" w:line="276"/>
        <w:ind w:firstLine="709"/>
        <w:jc w:val="both"/>
      </w:pPr>
      <w:r>
        <w:rPr>
          <w:rFonts w:ascii="Times New Roman" w:cs="Times New Roman" w:eastAsia="Times New Roman" w:hAnsi="Times New Roman"/>
          <w:b w:val="false"/>
          <w:bCs w:val="false"/>
          <w:sz w:val="24"/>
          <w:szCs w:val="24"/>
        </w:rPr>
        <w:t xml:space="preserve">Снапшоты хранятся на диске в открытом виде, что в ряде сценариев использования устройства представляет серьёзную угрозу безопасности. Снапшот создаётся вне зависимости от того, какие данные находятся в памяти, и секретная информация может попасть в него, даже если на уровне приложения предусмотрена её защита собственными средствами. Это аналогично проблеме защиты снапшотов виртуальных машин.</w:t>
      </w:r>
    </w:p>
    <w:p>
      <w:pPr>
        <w:spacing w:after="120" w:line="276"/>
        <w:ind w:firstLine="709"/>
        <w:jc w:val="both"/>
      </w:pPr>
      <w:r>
        <w:rPr>
          <w:rFonts w:ascii="Times New Roman" w:cs="Times New Roman" w:eastAsia="Times New Roman" w:hAnsi="Times New Roman"/>
          <w:b w:val="false"/>
          <w:bCs w:val="false"/>
          <w:sz w:val="24"/>
          <w:szCs w:val="24"/>
        </w:rPr>
        <w:t xml:space="preserve">Методы защиты данных классифицируются по охвату (полное шифрование диска, шифрование томов, шифрование файлов и папок) и по уровню (блочный уровень, уровень файловой системы, прикладной уровень). Каждый более высокий уровень оставляет открытыми метаданные нижележащего уровня.</w:t>
      </w:r>
    </w:p>
    <w:p>
      <w:pPr>
        <w:spacing w:after="120" w:line="276"/>
        <w:ind w:firstLine="709"/>
        <w:jc w:val="both"/>
      </w:pPr>
      <w:r>
        <w:rPr>
          <w:rFonts w:ascii="Times New Roman" w:cs="Times New Roman" w:eastAsia="Times New Roman" w:hAnsi="Times New Roman"/>
          <w:b w:val="false"/>
          <w:bCs w:val="false"/>
          <w:sz w:val="24"/>
          <w:szCs w:val="24"/>
        </w:rPr>
        <w:t xml:space="preserve">В настоящем проекте используется блочное шифрование хранилища снапшотов. Это повышает безопасность по сравнению с шифрованием на уровне файловой системы и выше, скрывая метаданные и затрудняя извлечение системной информации. Данный подход также обусловлен тем, что в Genode уже имеется библиотека Tresor и тестовый компонент для этой цели. Tresor выполняет AES-шифрование блоков размером 4 КБ; ключ виртуального блочного устройства шифруется мастер-ключом, управляемым Trust Anchor. При записи используется CoW, обеспечивающий атомарность операции. Для проверки целостности данных применяется SHA-256.</w:t>
      </w:r>
    </w:p>
    <w:p>
      <w:pPr>
        <w:spacing w:after="100" w:before="200" w:line="276"/>
        <w:jc w:val="left"/>
      </w:pPr>
      <w:r>
        <w:rPr>
          <w:rFonts w:ascii="Times New Roman" w:cs="Times New Roman" w:eastAsia="Times New Roman" w:hAnsi="Times New Roman"/>
          <w:b/>
          <w:bCs/>
          <w:sz w:val="24"/>
          <w:szCs w:val="24"/>
        </w:rPr>
        <w:t xml:space="preserve">3 Методология</w:t>
      </w:r>
    </w:p>
    <w:p>
      <w:pPr>
        <w:spacing w:after="120" w:line="276"/>
        <w:ind w:firstLine="709"/>
        <w:jc w:val="both"/>
      </w:pPr>
      <w:r>
        <w:rPr>
          <w:rFonts w:ascii="Times New Roman" w:cs="Times New Roman" w:eastAsia="Times New Roman" w:hAnsi="Times New Roman"/>
          <w:b w:val="false"/>
          <w:bCs w:val="false"/>
          <w:sz w:val="24"/>
          <w:szCs w:val="24"/>
        </w:rPr>
        <w:t xml:space="preserve">В данной главе обсуждаются требования к системе и план реализации. Сначала описывается модель сценариев использования компьютера и выделяются безопасные сценарии, которые предполагается поддерживать. Затем формулируются требования к компоненту и объясняется, какой компонент и каким образом будет адаптирован.</w:t>
      </w:r>
    </w:p>
    <w:p>
      <w:pPr>
        <w:spacing w:after="100" w:before="200" w:line="276"/>
        <w:jc w:val="left"/>
      </w:pPr>
      <w:r>
        <w:rPr>
          <w:rFonts w:ascii="Times New Roman" w:cs="Times New Roman" w:eastAsia="Times New Roman" w:hAnsi="Times New Roman"/>
          <w:b/>
          <w:bCs/>
          <w:sz w:val="24"/>
          <w:szCs w:val="24"/>
        </w:rPr>
        <w:t xml:space="preserve">3.1 Сценарии использования</w:t>
      </w:r>
    </w:p>
    <w:p>
      <w:pPr>
        <w:spacing w:after="120" w:line="276"/>
        <w:ind w:firstLine="709"/>
        <w:jc w:val="both"/>
      </w:pPr>
      <w:r>
        <w:rPr>
          <w:rFonts w:ascii="Times New Roman" w:cs="Times New Roman" w:eastAsia="Times New Roman" w:hAnsi="Times New Roman"/>
          <w:b w:val="false"/>
          <w:bCs w:val="false"/>
          <w:sz w:val="24"/>
          <w:szCs w:val="24"/>
        </w:rPr>
        <w:t xml:space="preserve">Для определения наиболее подходящих требований к компоненту необходимо задать сценарии использования устройства. С этой целью разработана диаграмма сценариев использования компьютера, на которой отмечены небезопасные и безопасные сценарии. Среди безопасных выбраны те, что поддерживаются и могут быть реализованы в рамках данного проекта.</w:t>
      </w:r>
    </w:p>
    <w:p>
      <w:pPr>
        <w:spacing w:after="120" w:line="276"/>
        <w:ind w:firstLine="709"/>
        <w:jc w:val="both"/>
      </w:pPr>
      <w:r>
        <w:rPr>
          <w:rFonts w:ascii="Times New Roman" w:cs="Times New Roman" w:eastAsia="Times New Roman" w:hAnsi="Times New Roman"/>
          <w:b w:val="false"/>
          <w:bCs w:val="false"/>
          <w:sz w:val="24"/>
          <w:szCs w:val="24"/>
        </w:rPr>
        <w:t xml:space="preserve">Диаграмма представляет собой граф, цикл которого начинается и заканчивается состоянием «Выключение». Она иллюстрирует полный цикл работы компьютера. Выделены четыре начальных состояния, полученных путём классификации по методу доступа (удалённый / произвольный) и привилегиям пользователя (доверенный / любой). Для выявления доверенных пользователей используется программное обеспечение аутентификации.</w:t>
      </w:r>
    </w:p>
    <w:p>
      <w:pPr>
        <w:spacing w:after="120" w:line="276"/>
        <w:ind w:firstLine="709"/>
        <w:jc w:val="both"/>
      </w:pPr>
      <w:r>
        <w:rPr>
          <w:rFonts w:ascii="Times New Roman" w:cs="Times New Roman" w:eastAsia="Times New Roman" w:hAnsi="Times New Roman"/>
          <w:b w:val="false"/>
          <w:bCs w:val="false"/>
          <w:sz w:val="24"/>
          <w:szCs w:val="24"/>
        </w:rPr>
        <w:t xml:space="preserve">Для работы выбраны безопасные сценарии авторизации, в которых все пользователи имеют неограниченный доступ к устройству. Эти сценарии отличаются от небезопасных тем, что гарантируют сохранение снапшота в зашифрованном виде по завершении операции. Использование внешнего хранилища для ключа обусловлено простотой реализации при сохранении приемлемого уровня безопасности: это позволяет совместить аутентификацию с дешифрованием.</w:t>
      </w:r>
    </w:p>
    <w:p>
      <w:pPr>
        <w:spacing w:after="100" w:before="200" w:line="276"/>
        <w:jc w:val="left"/>
      </w:pPr>
      <w:r>
        <w:rPr>
          <w:rFonts w:ascii="Times New Roman" w:cs="Times New Roman" w:eastAsia="Times New Roman" w:hAnsi="Times New Roman"/>
          <w:b/>
          <w:bCs/>
          <w:sz w:val="24"/>
          <w:szCs w:val="24"/>
        </w:rPr>
        <w:t xml:space="preserve">3.2 Требования</w:t>
      </w:r>
    </w:p>
    <w:p>
      <w:pPr>
        <w:spacing w:after="120" w:line="276"/>
        <w:ind w:firstLine="709"/>
        <w:jc w:val="both"/>
      </w:pPr>
      <w:r>
        <w:rPr>
          <w:rFonts w:ascii="Times New Roman" w:cs="Times New Roman" w:eastAsia="Times New Roman" w:hAnsi="Times New Roman"/>
          <w:b w:val="false"/>
          <w:bCs w:val="false"/>
          <w:sz w:val="24"/>
          <w:szCs w:val="24"/>
        </w:rPr>
        <w:t xml:space="preserve">Выбранный сценарий диктует следующие требования к реализации: обязательная авторизация; хранение ключей на внешнем носителе; шифрование снапшотов; гарантия того, что на диск записываются только зашифрованные снапшоты. Первые два требования объединяются: USB-накопитель с ключом служит фактором аутентификации, сложным для подделки, и одновременно обеспечивает дешифрование. Для выполнения последних двух требований используется библиотека Tresor: шифрование происходит при записи каждого блока, что гарантирует запись на диск только зашифрованных данных.</w:t>
      </w:r>
    </w:p>
    <w:p>
      <w:pPr>
        <w:spacing w:after="100" w:before="200" w:line="276"/>
        <w:jc w:val="left"/>
      </w:pPr>
      <w:r>
        <w:rPr>
          <w:rFonts w:ascii="Times New Roman" w:cs="Times New Roman" w:eastAsia="Times New Roman" w:hAnsi="Times New Roman"/>
          <w:b/>
          <w:bCs/>
          <w:sz w:val="24"/>
          <w:szCs w:val="24"/>
        </w:rPr>
        <w:t xml:space="preserve">3.3 План реализации</w:t>
      </w:r>
    </w:p>
    <w:p>
      <w:pPr>
        <w:spacing w:after="120" w:line="276"/>
        <w:ind w:firstLine="709"/>
        <w:jc w:val="both"/>
      </w:pPr>
      <w:r>
        <w:rPr>
          <w:rFonts w:ascii="Times New Roman" w:cs="Times New Roman" w:eastAsia="Times New Roman" w:hAnsi="Times New Roman"/>
          <w:b w:val="false"/>
          <w:bCs w:val="false"/>
          <w:sz w:val="24"/>
          <w:szCs w:val="24"/>
        </w:rPr>
        <w:t xml:space="preserve">В Genode уже имеется компонент file_vault, используемый для создания защищённого хранилища на основе библиотеки Tresor. Планируется адаптировать этот компонент для шифрования снапшотов: удалить весь избыточный функционал (прежде всего связанный с взаимодействием через графический интерфейс), добавить возможность восстановления файловой системы с помощью fsck, реализовать корректное завершение работы через GUI Phantom и настроить компонент на использование ключей с USB-накопителя. Для остальных компонентов системы изменения должны быть прозрачными.</w:t>
      </w:r>
    </w:p>
    <w:p>
      <w:pPr>
        <w:spacing w:after="100" w:before="200" w:line="276"/>
        <w:jc w:val="left"/>
      </w:pPr>
      <w:r>
        <w:rPr>
          <w:rFonts w:ascii="Times New Roman" w:cs="Times New Roman" w:eastAsia="Times New Roman" w:hAnsi="Times New Roman"/>
          <w:b/>
          <w:bCs/>
          <w:sz w:val="24"/>
          <w:szCs w:val="24"/>
        </w:rPr>
        <w:t xml:space="preserve">4 Реализация</w:t>
      </w:r>
    </w:p>
    <w:p>
      <w:pPr>
        <w:spacing w:after="100" w:before="200" w:line="276"/>
        <w:jc w:val="left"/>
      </w:pPr>
      <w:r>
        <w:rPr>
          <w:rFonts w:ascii="Times New Roman" w:cs="Times New Roman" w:eastAsia="Times New Roman" w:hAnsi="Times New Roman"/>
          <w:b/>
          <w:bCs/>
          <w:sz w:val="24"/>
          <w:szCs w:val="24"/>
        </w:rPr>
        <w:t xml:space="preserve">4.1 Адаптация File Vault</w:t>
      </w:r>
    </w:p>
    <w:p>
      <w:pPr>
        <w:spacing w:after="120" w:line="276"/>
        <w:ind w:firstLine="709"/>
        <w:jc w:val="both"/>
      </w:pPr>
      <w:r>
        <w:rPr>
          <w:rFonts w:ascii="Times New Roman" w:cs="Times New Roman" w:eastAsia="Times New Roman" w:hAnsi="Times New Roman"/>
          <w:b w:val="false"/>
          <w:bCs w:val="false"/>
          <w:sz w:val="24"/>
          <w:szCs w:val="24"/>
        </w:rPr>
        <w:t xml:space="preserve">Результатом адаптации стал компонент se_vault. File vault управляет конфигурацией компонентов, отвечающих за шифрование, и является оркестратором состояний в песочнице, предоставляющей клиентам защищённую файловую систему — в нашем случае единственным клиентом является Snapper. При запуске компонент запрашивает пароль, при совпадении определяет состояние хранилища и либо инициализирует его, либо разблокирует. Перед завершением работы компонент запечатывает хранилище, сбрасывая все блоки и обеспечивая согласованное состояние хранилища.</w:t>
      </w:r>
    </w:p>
    <w:p>
      <w:pPr>
        <w:spacing w:after="120" w:line="276"/>
        <w:ind w:firstLine="709"/>
        <w:jc w:val="both"/>
      </w:pPr>
      <w:r>
        <w:rPr>
          <w:rFonts w:ascii="Times New Roman" w:cs="Times New Roman" w:eastAsia="Times New Roman" w:hAnsi="Times New Roman"/>
          <w:b w:val="false"/>
          <w:bCs w:val="false"/>
          <w:sz w:val="24"/>
          <w:szCs w:val="24"/>
        </w:rPr>
        <w:t xml:space="preserve">Пользовательский интерфейс был признан избыточным, поскольку Snapper взаимодействует только с API. Аутентификация реализована через USB-накопитель с ключом (и другими данными Trust Anchor), необходимость в изменении размера файловой системы во время работы отсутствует. Это привело к значительному сокращению объёма кода и числа обрабатываемых состояний. Удалён весь код для генерации компонентов fs query. Добавлена возможность проверки и восстановления состояния файловой системы с помощью fsck. Файловая система изменена с ext2 на ext4 (через драйвер lwext4) для обеспечения журналирования и настраиваемого кэша.</w:t>
      </w:r>
    </w:p>
    <w:p>
      <w:pPr>
        <w:spacing w:after="100" w:before="200" w:line="276"/>
        <w:jc w:val="left"/>
      </w:pPr>
      <w:r>
        <w:rPr>
          <w:rFonts w:ascii="Times New Roman" w:cs="Times New Roman" w:eastAsia="Times New Roman" w:hAnsi="Times New Roman"/>
          <w:b/>
          <w:bCs/>
          <w:sz w:val="24"/>
          <w:szCs w:val="24"/>
        </w:rPr>
        <w:t xml:space="preserve">4.2 Сопутствующие адаптации и оптимизации</w:t>
      </w:r>
    </w:p>
    <w:p>
      <w:pPr>
        <w:spacing w:after="120" w:line="276"/>
        <w:ind w:firstLine="709"/>
        <w:jc w:val="both"/>
      </w:pPr>
      <w:r>
        <w:rPr>
          <w:rFonts w:ascii="Times New Roman" w:cs="Times New Roman" w:eastAsia="Times New Roman" w:hAnsi="Times New Roman"/>
          <w:b w:val="false"/>
          <w:bCs w:val="false"/>
          <w:sz w:val="24"/>
          <w:szCs w:val="24"/>
        </w:rPr>
        <w:t xml:space="preserve">После замены rump_fs на lwext4 возникли проблемы при создании файла нужного размера: функция truncate не проверяла размер файла после создания, и lwext4 создавал файл меньшего размера. Проблема решена добавлением приведения типа указателя в функции ftruncate в lwext4.</w:t>
      </w:r>
    </w:p>
    <w:p>
      <w:pPr>
        <w:spacing w:after="120" w:line="276"/>
        <w:ind w:firstLine="709"/>
        <w:jc w:val="both"/>
      </w:pPr>
      <w:r>
        <w:rPr>
          <w:rFonts w:ascii="Times New Roman" w:cs="Times New Roman" w:eastAsia="Times New Roman" w:hAnsi="Times New Roman"/>
          <w:b w:val="false"/>
          <w:bCs w:val="false"/>
          <w:sz w:val="24"/>
          <w:szCs w:val="24"/>
        </w:rPr>
        <w:t xml:space="preserve">После этого система запускалась, но при перезапуске аварийно завершалась с многочисленными ошибками несовпадения хэшей. Проблема заключалась в том, что Tresor обновляет хэш при вызове sync, однако lwext4 лишь сбрасывал содержимое буферов на диск, не передавая вызов sync на нижние уровни VFS. Добавлен блок кода, обеспечивающий передачу вызова sync на нижние уровни VFS и позволяющий Tresor своевременно получать этот вызов и обновлять хэш состояния.</w:t>
      </w:r>
    </w:p>
    <w:p>
      <w:pPr>
        <w:spacing w:after="120" w:line="276"/>
        <w:ind w:firstLine="709"/>
        <w:jc w:val="both"/>
      </w:pPr>
      <w:r>
        <w:rPr>
          <w:rFonts w:ascii="Times New Roman" w:cs="Times New Roman" w:eastAsia="Times New Roman" w:hAnsi="Times New Roman"/>
          <w:b w:val="false"/>
          <w:bCs w:val="false"/>
          <w:sz w:val="24"/>
          <w:szCs w:val="24"/>
        </w:rPr>
        <w:t xml:space="preserve">Для реализации штатной процедуры завершения работы внесены изменения в isomem, snapper и vfs. В isomem добавлен обратный вызов для кнопки выключения питания. После нажатия кнопки система устанавливает флаг готовности к завершению, что инициирует создание финального снапшота с последующим освобождением ресурсов ЦП и вызовом env.parent().exit(0). В snapper и vfs добавлены счётчики клиентов; при достижении нуля запускается завершение работы. Для vfs добавлен конфигурационный флаг завершения, предотвращающий преждевременное завершение при переходах состояний. Процедура завершения работы vfs изменена для корректного размонтирования lwext4 и установки соответствующего флага файловой системы. В se_vault также добавлен счётчик: после отключения всех клиентов хранилище запечатывается, после чего se_vault завершает работу.</w:t>
      </w:r>
    </w:p>
    <w:p>
      <w:pPr>
        <w:spacing w:after="120" w:line="276"/>
        <w:ind w:firstLine="709"/>
        <w:jc w:val="both"/>
      </w:pPr>
      <w:r>
        <w:rPr>
          <w:rFonts w:ascii="Times New Roman" w:cs="Times New Roman" w:eastAsia="Times New Roman" w:hAnsi="Times New Roman"/>
          <w:b w:val="false"/>
          <w:bCs w:val="false"/>
          <w:sz w:val="24"/>
          <w:szCs w:val="24"/>
        </w:rPr>
        <w:t xml:space="preserve">Выполнена оптимизация: прямая передача блочной сессии в Tresor вместо создания файла-образа, аналогичный подход для хранилища Trust Anchor. Все блоки унифицированы до размера 4 КБ для лучшей согласованности и снижения накладных расходов на управление блоками.</w:t>
      </w:r>
    </w:p>
    <w:p>
      <w:pPr>
        <w:spacing w:after="100" w:before="200" w:line="276"/>
        <w:jc w:val="left"/>
      </w:pPr>
      <w:r>
        <w:rPr>
          <w:rFonts w:ascii="Times New Roman" w:cs="Times New Roman" w:eastAsia="Times New Roman" w:hAnsi="Times New Roman"/>
          <w:b/>
          <w:bCs/>
          <w:sz w:val="24"/>
          <w:szCs w:val="24"/>
        </w:rPr>
        <w:t xml:space="preserve">4.3 Тесты и результаты</w:t>
      </w:r>
    </w:p>
    <w:p>
      <w:pPr>
        <w:spacing w:after="120" w:line="276"/>
        <w:ind w:firstLine="709"/>
        <w:jc w:val="both"/>
      </w:pPr>
      <w:r>
        <w:rPr>
          <w:rFonts w:ascii="Times New Roman" w:cs="Times New Roman" w:eastAsia="Times New Roman" w:hAnsi="Times New Roman"/>
          <w:b w:val="false"/>
          <w:bCs w:val="false"/>
          <w:sz w:val="24"/>
          <w:szCs w:val="24"/>
        </w:rPr>
        <w:t xml:space="preserve">ОС загружалась в QEMU с использованием файлов и USB-накопителя в качестве носителей информации. Для isomem использовался образ 2 ГБ, для se_vault — 5 ГБ (4 ГБ — пользовательская файловая система, 1 ГБ — внутренние структуры Tresor).</w:t>
      </w:r>
    </w:p>
    <w:p>
      <w:pPr>
        <w:spacing w:after="120" w:line="276"/>
        <w:ind w:firstLine="709"/>
        <w:jc w:val="both"/>
      </w:pPr>
      <w:r>
        <w:rPr>
          <w:rFonts w:ascii="Times New Roman" w:cs="Times New Roman" w:eastAsia="Times New Roman" w:hAnsi="Times New Roman"/>
          <w:b w:val="false"/>
          <w:bCs w:val="false"/>
          <w:sz w:val="24"/>
          <w:szCs w:val="24"/>
        </w:rPr>
        <w:t xml:space="preserve">Функциональное тестирование подтвердило корректность записи снапшота на диск и восстановления из него при перезагрузке. Проверка шифрования показала невозможность монтирования образа или обнаружения файловой системы через fsck без ключа. Проверена защита от подмены ключа и хэша суперблока. Тестирование штатного завершения работы и восстановления с помощью fsck также прошло успешно.</w:t>
      </w:r>
    </w:p>
    <w:p>
      <w:pPr>
        <w:spacing w:after="120" w:line="276"/>
        <w:ind w:firstLine="709"/>
        <w:jc w:val="both"/>
      </w:pPr>
      <w:r>
        <w:rPr>
          <w:rFonts w:ascii="Times New Roman" w:cs="Times New Roman" w:eastAsia="Times New Roman" w:hAnsi="Times New Roman"/>
          <w:b w:val="false"/>
          <w:bCs w:val="false"/>
          <w:sz w:val="24"/>
          <w:szCs w:val="24"/>
        </w:rPr>
        <w:t xml:space="preserve">Нагрузочное тестирование выявило серьёзную проблему производительности: время создания первого снапшота составило ≈2 с без шифрования и ≈51 с с шифрованием. Проблема обусловлена известным ограничением библиотеки Tresor, реализация которой не оптимизирована для многопоточности. Переход на -cpu host и замена ahci на nvme дали частичное улучшение, однако целевого показателя (не более двукратного замедления) достичь не удалось. Вместе с тем инициализация значительно ускорилась: если ранее создание образа файловой системы объёмом 4 ГБ занимало около 20 минут, то текущая реализация полностью пропускает этот шаг.</w:t>
      </w:r>
    </w:p>
    <w:p>
      <w:pPr>
        <w:spacing w:after="100" w:before="200" w:line="276"/>
        <w:jc w:val="left"/>
      </w:pPr>
      <w:r>
        <w:rPr>
          <w:rFonts w:ascii="Times New Roman" w:cs="Times New Roman" w:eastAsia="Times New Roman" w:hAnsi="Times New Roman"/>
          <w:b/>
          <w:bCs/>
          <w:sz w:val="24"/>
          <w:szCs w:val="24"/>
        </w:rPr>
        <w:t xml:space="preserve">5 Оценка и обсуждение</w:t>
      </w:r>
    </w:p>
    <w:p>
      <w:pPr>
        <w:spacing w:after="100" w:before="200" w:line="276"/>
        <w:jc w:val="left"/>
      </w:pPr>
      <w:r>
        <w:rPr>
          <w:rFonts w:ascii="Times New Roman" w:cs="Times New Roman" w:eastAsia="Times New Roman" w:hAnsi="Times New Roman"/>
          <w:b/>
          <w:bCs/>
          <w:sz w:val="24"/>
          <w:szCs w:val="24"/>
        </w:rPr>
        <w:t xml:space="preserve">5.1 Результаты</w:t>
      </w:r>
    </w:p>
    <w:p>
      <w:pPr>
        <w:spacing w:after="120" w:line="276"/>
        <w:ind w:firstLine="709"/>
        <w:jc w:val="both"/>
      </w:pPr>
      <w:r>
        <w:rPr>
          <w:rFonts w:ascii="Times New Roman" w:cs="Times New Roman" w:eastAsia="Times New Roman" w:hAnsi="Times New Roman"/>
          <w:b w:val="false"/>
          <w:bCs w:val="false"/>
          <w:sz w:val="24"/>
          <w:szCs w:val="24"/>
        </w:rPr>
        <w:t xml:space="preserve">В ходе исследования компонент file_vault был адаптирован для использования Snapper в качестве системы хранения снапшотов. Интеграция оказалась прозрачной для Snapper и остальных компонентов; лишь незначительные изменения потребовались для обеспечения корректной функциональности. Только небольшое число модификаций lwext4 можно считать действительно необходимыми специфически для данного проекта.</w:t>
      </w:r>
    </w:p>
    <w:p>
      <w:pPr>
        <w:spacing w:after="120" w:line="276"/>
        <w:ind w:firstLine="709"/>
        <w:jc w:val="both"/>
      </w:pPr>
      <w:r>
        <w:rPr>
          <w:rFonts w:ascii="Times New Roman" w:cs="Times New Roman" w:eastAsia="Times New Roman" w:hAnsi="Times New Roman"/>
          <w:b w:val="false"/>
          <w:bCs w:val="false"/>
          <w:sz w:val="24"/>
          <w:szCs w:val="24"/>
        </w:rPr>
        <w:t xml:space="preserve">Сравнительный анализ компонентов file_vault и se_vault показывает ключевые отличия: назначение (универсальное защищённое хранилище → шифрование снапшотов PhantomOS); пользовательский интерфейс (GUI → отсутствует); аутентификация (парольная фраза → ключ на USB-накопителе); драйвер файловой системы (rump_vfs/ext2 → lwext4/ext4); поддержка fsck (нет → есть); серверная часть хранилища (файл-образ → прямая блочная сессия; хранилище Trust Anchor: файловая сессия → USB-блочная сессия); размер блока (512 → 4 КБ); время инициализации (≈20 мин → ≈1 мин для файловой системы 4 ГБ).</w:t>
      </w:r>
    </w:p>
    <w:p>
      <w:pPr>
        <w:spacing w:after="120" w:line="276"/>
        <w:ind w:firstLine="709"/>
        <w:jc w:val="both"/>
      </w:pPr>
      <w:r>
        <w:rPr>
          <w:rFonts w:ascii="Times New Roman" w:cs="Times New Roman" w:eastAsia="Times New Roman" w:hAnsi="Times New Roman"/>
          <w:b w:val="false"/>
          <w:bCs w:val="false"/>
          <w:sz w:val="24"/>
          <w:szCs w:val="24"/>
        </w:rPr>
        <w:t xml:space="preserve">Несмотря на то что защиту снапшотов обеспечить удалось, производительность резко снизилась. Это может быть не столь критично для менее требовательных задач, поскольку снапшоты не блокируют процессы Phantom на продолжительное время. Однако при активной работе большое число страниц будет изменено в процессе создания нового снапшота, что приведёт к дальнейшему увеличению времени его формирования.</w:t>
      </w:r>
    </w:p>
    <w:p>
      <w:pPr>
        <w:spacing w:after="100" w:before="200" w:line="276"/>
        <w:jc w:val="left"/>
      </w:pPr>
      <w:r>
        <w:rPr>
          <w:rFonts w:ascii="Times New Roman" w:cs="Times New Roman" w:eastAsia="Times New Roman" w:hAnsi="Times New Roman"/>
          <w:b/>
          <w:bCs/>
          <w:sz w:val="24"/>
          <w:szCs w:val="24"/>
        </w:rPr>
        <w:t xml:space="preserve">5.2 Ограничения</w:t>
      </w:r>
    </w:p>
    <w:p>
      <w:pPr>
        <w:spacing w:after="120" w:line="276"/>
        <w:ind w:firstLine="709"/>
        <w:jc w:val="both"/>
      </w:pPr>
      <w:r>
        <w:rPr>
          <w:rFonts w:ascii="Times New Roman" w:cs="Times New Roman" w:eastAsia="Times New Roman" w:hAnsi="Times New Roman"/>
          <w:b w:val="false"/>
          <w:bCs w:val="false"/>
          <w:sz w:val="24"/>
          <w:szCs w:val="24"/>
        </w:rPr>
        <w:t xml:space="preserve">Проект имеет ряд серьёзных ограничений. Во-первых, Tresor не предназначен для производственного использования, что признаёт и сам автор, — при этом данная библиотека является единственной для блочного шифрования в Genode, а её поддержка ухудшилась после ухода автора из команды. Во-вторых, тестирование проводилось на малых объёмах пользовательского пространства, и нельзя утверждать, что система будет работать с сопоставимыми показателями производительности и стабильности при экспоненциальном росте объёма данных. В-третьих, тестирование выполнялось только на виртуальной машине с заглушками вместо ряда реально работающих компонентов.</w:t>
      </w:r>
    </w:p>
    <w:p>
      <w:pPr>
        <w:spacing w:after="100" w:before="200" w:line="276"/>
        <w:jc w:val="left"/>
      </w:pPr>
      <w:r>
        <w:rPr>
          <w:rFonts w:ascii="Times New Roman" w:cs="Times New Roman" w:eastAsia="Times New Roman" w:hAnsi="Times New Roman"/>
          <w:b/>
          <w:bCs/>
          <w:sz w:val="24"/>
          <w:szCs w:val="24"/>
        </w:rPr>
        <w:t xml:space="preserve">5.3 Недостатки</w:t>
      </w:r>
    </w:p>
    <w:p>
      <w:pPr>
        <w:spacing w:after="120" w:line="276"/>
        <w:ind w:firstLine="709"/>
        <w:jc w:val="both"/>
      </w:pPr>
      <w:r>
        <w:rPr>
          <w:rFonts w:ascii="Times New Roman" w:cs="Times New Roman" w:eastAsia="Times New Roman" w:hAnsi="Times New Roman"/>
          <w:b w:val="false"/>
          <w:bCs w:val="false"/>
          <w:sz w:val="24"/>
          <w:szCs w:val="24"/>
        </w:rPr>
        <w:t xml:space="preserve">Проблема производительности очевидна. Единственным видимым решением является внесение исправлений в библиотеку. Альтернативой служит реализация более простого метода шифрования на уровне файловой системы с использованием имеющегося порта OpenSSL, пусть и ценой некоторого снижения уровня безопасности.</w:t>
      </w:r>
    </w:p>
    <w:p>
      <w:pPr>
        <w:spacing w:after="100" w:before="200" w:line="276"/>
        <w:jc w:val="left"/>
      </w:pPr>
      <w:r>
        <w:rPr>
          <w:rFonts w:ascii="Times New Roman" w:cs="Times New Roman" w:eastAsia="Times New Roman" w:hAnsi="Times New Roman"/>
          <w:b/>
          <w:bCs/>
          <w:sz w:val="24"/>
          <w:szCs w:val="24"/>
        </w:rPr>
        <w:t xml:space="preserve">5.4 Будущая работа</w:t>
      </w:r>
    </w:p>
    <w:p>
      <w:pPr>
        <w:spacing w:after="120" w:line="276"/>
        <w:ind w:firstLine="709"/>
        <w:jc w:val="both"/>
      </w:pPr>
      <w:r>
        <w:rPr>
          <w:rFonts w:ascii="Times New Roman" w:cs="Times New Roman" w:eastAsia="Times New Roman" w:hAnsi="Times New Roman"/>
          <w:b w:val="false"/>
          <w:bCs w:val="false"/>
          <w:sz w:val="24"/>
          <w:szCs w:val="24"/>
        </w:rPr>
        <w:t xml:space="preserve">Помимо улучшения производительности, isomem также использует блочное устройство для хранения страниц, вытесненных из ОЗУ. При завершении работы в нём остаётся большое количество артефактов, позволяющих почти полностью восстановить состояние машины на момент выключения. Модификация se_vault для предоставления блочной сессии вместо сессии файловой системы позволит использовать его для шифрования содержимого блочного устройства isomem. Перенос файловой системы за пределы песочницы повысит гибкость решения. Для большей безопасности, напротив, можно разместить snapper и/или isomem внутри песочницы. Ещё одним перспективным направлением является возможное объединение Snapper и Tresor, функциональность которых в части хранения инкрементных снапшотов во многом схожа.</w:t>
      </w:r>
    </w:p>
    <w:p>
      <w:pPr>
        <w:spacing w:after="100" w:before="200" w:line="276"/>
        <w:jc w:val="left"/>
      </w:pPr>
      <w:r>
        <w:rPr>
          <w:rFonts w:ascii="Times New Roman" w:cs="Times New Roman" w:eastAsia="Times New Roman" w:hAnsi="Times New Roman"/>
          <w:b/>
          <w:bCs/>
          <w:sz w:val="24"/>
          <w:szCs w:val="24"/>
        </w:rPr>
        <w:t xml:space="preserve">6 Заключение</w:t>
      </w:r>
    </w:p>
    <w:p>
      <w:pPr>
        <w:spacing w:after="120" w:line="276"/>
        <w:ind w:firstLine="709"/>
        <w:jc w:val="both"/>
      </w:pPr>
      <w:r>
        <w:rPr>
          <w:rFonts w:ascii="Times New Roman" w:cs="Times New Roman" w:eastAsia="Times New Roman" w:hAnsi="Times New Roman"/>
          <w:b w:val="false"/>
          <w:bCs w:val="false"/>
          <w:sz w:val="24"/>
          <w:szCs w:val="24"/>
        </w:rPr>
        <w:t xml:space="preserve">В ходе данного проекта были исследованы методы защиты снапшотов PhantomOS. Для этого был адаптирован компонент, отвечающий за шифрование снапшотов. Кроме того, внесены изменения в другие компоненты для обеспечения корректной работы se_vault.</w:t>
      </w:r>
    </w:p>
    <w:p>
      <w:pPr>
        <w:spacing w:after="120" w:line="276"/>
        <w:ind w:firstLine="709"/>
        <w:jc w:val="both"/>
      </w:pPr>
      <w:r>
        <w:rPr>
          <w:rFonts w:ascii="Times New Roman" w:cs="Times New Roman" w:eastAsia="Times New Roman" w:hAnsi="Times New Roman"/>
          <w:b w:val="false"/>
          <w:bCs w:val="false"/>
          <w:sz w:val="24"/>
          <w:szCs w:val="24"/>
        </w:rPr>
        <w:t xml:space="preserve">Поставленные в исследовании задачи выполнены. Цель достигнута частично: защищённость снапшотов успешно обеспечена, однако это повлекло значительное снижение производительности.</w:t>
      </w:r>
    </w:p>
    <w:p>
      <w:pPr>
        <w:spacing w:after="120" w:line="276"/>
        <w:ind w:firstLine="709"/>
        <w:jc w:val="both"/>
      </w:pPr>
      <w:r>
        <w:rPr>
          <w:rFonts w:ascii="Times New Roman" w:cs="Times New Roman" w:eastAsia="Times New Roman" w:hAnsi="Times New Roman"/>
          <w:b w:val="false"/>
          <w:bCs w:val="false"/>
          <w:sz w:val="24"/>
          <w:szCs w:val="24"/>
        </w:rPr>
        <w:t xml:space="preserve">В дальнейшем данная работа должна способствовать исследованию безопасности персистентных операционных систем в целом и порта PhantomOS на Genode в частности. Работы такого рода должны положительно сказаться на возможностях подобных операционных систем и могут ускорить их внедрение.</w:t>
      </w:r>
    </w:p>
    <w:p>
      <w:pPr>
        <w:spacing w:after="0"/>
      </w:pPr>
      <w:r>
        <w:rPr>
          <w:rFonts w:ascii="Times New Roman" w:cs="Times New Roman" w:eastAsia="Times New Roman" w:hAnsi="Times New Roman"/>
          <w:sz w:val="24"/>
          <w:szCs w:val="24"/>
        </w:rPr>
        <w:br/>
        <w:t xml:space="preserve"/>
      </w:r>
    </w:p>
    <w:p>
      <w:pPr>
        <w:spacing w:after="200" w:before="0" w:line="276"/>
        <w:jc w:val="center"/>
      </w:pPr>
      <w:r>
        <w:rPr>
          <w:rFonts w:ascii="Times New Roman" w:cs="Times New Roman" w:eastAsia="Times New Roman" w:hAnsi="Times New Roman"/>
          <w:b/>
          <w:bCs/>
          <w:sz w:val="28"/>
          <w:szCs w:val="28"/>
        </w:rPr>
        <w:t xml:space="preserve">Список использованной литературы</w:t>
      </w:r>
    </w:p>
    <w:p>
      <w:pPr>
        <w:spacing w:after="80" w:line="276"/>
        <w:ind w:left="500" w:hanging="500"/>
        <w:jc w:val="both"/>
      </w:pPr>
      <w:r>
        <w:rPr>
          <w:rFonts w:ascii="Times New Roman" w:cs="Times New Roman" w:eastAsia="Times New Roman" w:hAnsi="Times New Roman"/>
          <w:sz w:val="24"/>
          <w:szCs w:val="24"/>
        </w:rPr>
        <w:t xml:space="preserve">[1] R. Morrison and M. P. Atkinson, «Persistent languages and architectures,» in Security and Persistence, J. Rosenberg and J. L. Keedy, Eds., Springer-Verlag, 1990, pp. 9–28.</w:t>
      </w:r>
    </w:p>
    <w:p>
      <w:pPr>
        <w:spacing w:after="80" w:line="276"/>
        <w:ind w:left="500" w:hanging="500"/>
        <w:jc w:val="both"/>
      </w:pPr>
      <w:r>
        <w:rPr>
          <w:rFonts w:ascii="Times New Roman" w:cs="Times New Roman" w:eastAsia="Times New Roman" w:hAnsi="Times New Roman"/>
          <w:sz w:val="24"/>
          <w:szCs w:val="24"/>
        </w:rPr>
        <w:t xml:space="preserve">[2] A. C. Bomberger et al., «The KeyKOS nanokernel architecture,» in Proceedings of the USENIX Workshop on Microkernels and Other Kernel Architectures, Seattle, WA, 1992, pp. 95–112.</w:t>
      </w:r>
    </w:p>
    <w:p>
      <w:pPr>
        <w:spacing w:after="80" w:line="276"/>
        <w:ind w:left="500" w:hanging="500"/>
        <w:jc w:val="both"/>
      </w:pPr>
      <w:r>
        <w:rPr>
          <w:rFonts w:ascii="Times New Roman" w:cs="Times New Roman" w:eastAsia="Times New Roman" w:hAnsi="Times New Roman"/>
          <w:sz w:val="24"/>
          <w:szCs w:val="24"/>
        </w:rPr>
        <w:t xml:space="preserve">[3] E. Tsalapatis, R. Hancock, T. Barnes, and A. J. Mashtizadeh, «The Aurora single level store operating system,» in Proceedings of ACM SIGOPS SOSP, ACM, 2021, pp. 788–803. DOI: 10.1145/3477132.3483563</w:t>
      </w:r>
    </w:p>
    <w:p>
      <w:pPr>
        <w:spacing w:after="80" w:line="276"/>
        <w:ind w:left="500" w:hanging="500"/>
        <w:jc w:val="both"/>
      </w:pPr>
      <w:r>
        <w:rPr>
          <w:rFonts w:ascii="Times New Roman" w:cs="Times New Roman" w:eastAsia="Times New Roman" w:hAnsi="Times New Roman"/>
          <w:sz w:val="24"/>
          <w:szCs w:val="24"/>
        </w:rPr>
        <w:t xml:space="preserve">[4] D. Zavalishin, Phantom OS Documentation, 2020. URL: https://app.readthedocs.org/projects/phantomdox/downloads/pdf/latest/</w:t>
      </w:r>
    </w:p>
    <w:p>
      <w:pPr>
        <w:spacing w:after="80" w:line="276"/>
        <w:ind w:left="500" w:hanging="500"/>
        <w:jc w:val="both"/>
      </w:pPr>
      <w:r>
        <w:rPr>
          <w:rFonts w:ascii="Times New Roman" w:cs="Times New Roman" w:eastAsia="Times New Roman" w:hAnsi="Times New Roman"/>
          <w:sz w:val="24"/>
          <w:szCs w:val="24"/>
        </w:rPr>
        <w:t xml:space="preserve">[5] G. Klein et al., «seL4: Formal verification of an OS kernel,» in Proceedings of ACM SIGOPS SOSP, 2009, pp. 207–220. DOI: 10.1145/1629575.1629596</w:t>
      </w:r>
    </w:p>
    <w:p>
      <w:pPr>
        <w:spacing w:after="80" w:line="276"/>
        <w:ind w:left="500" w:hanging="500"/>
        <w:jc w:val="both"/>
      </w:pPr>
      <w:r>
        <w:rPr>
          <w:rFonts w:ascii="Times New Roman" w:cs="Times New Roman" w:eastAsia="Times New Roman" w:hAnsi="Times New Roman"/>
          <w:sz w:val="24"/>
          <w:szCs w:val="24"/>
        </w:rPr>
        <w:t xml:space="preserve">[6] N. Feske, Genode Operating System Framework Foundations, 2025. URL: https://genode.org/documentation/genode-foundations-25-05.pdf</w:t>
      </w:r>
    </w:p>
    <w:p>
      <w:pPr>
        <w:spacing w:after="80" w:line="276"/>
        <w:ind w:left="500" w:hanging="500"/>
        <w:jc w:val="both"/>
      </w:pPr>
      <w:r>
        <w:rPr>
          <w:rFonts w:ascii="Times New Roman" w:cs="Times New Roman" w:eastAsia="Times New Roman" w:hAnsi="Times New Roman"/>
          <w:sz w:val="24"/>
          <w:szCs w:val="24"/>
        </w:rPr>
        <w:t xml:space="preserve">[7] R. Mitov, Phantomuserland-snapper. URL: github.com/rumenmitov/phantomuserland-snapper</w:t>
      </w:r>
    </w:p>
    <w:p>
      <w:pPr>
        <w:spacing w:after="80" w:line="276"/>
        <w:ind w:left="500" w:hanging="500"/>
        <w:jc w:val="both"/>
      </w:pPr>
      <w:r>
        <w:rPr>
          <w:rFonts w:ascii="Times New Roman" w:cs="Times New Roman" w:eastAsia="Times New Roman" w:hAnsi="Times New Roman"/>
          <w:sz w:val="24"/>
          <w:szCs w:val="24"/>
        </w:rPr>
        <w:t xml:space="preserve">[8] R. Mitov, Snapper. URL: https://github.com/rumenmitov/snapper</w:t>
      </w:r>
    </w:p>
    <w:p>
      <w:pPr>
        <w:spacing w:after="80" w:line="276"/>
        <w:ind w:left="500" w:hanging="500"/>
        <w:jc w:val="both"/>
      </w:pPr>
      <w:r>
        <w:rPr>
          <w:rFonts w:ascii="Times New Roman" w:cs="Times New Roman" w:eastAsia="Times New Roman" w:hAnsi="Times New Roman"/>
          <w:sz w:val="24"/>
          <w:szCs w:val="24"/>
        </w:rPr>
        <w:t xml:space="preserve">[9] A. Dearle, G. N. C. Kirby, and R. Morrison, «Orthogonal persistence revisited,» arXiv:1006.3448, 2010. URL: https://arxiv.org/abs/1006.3448</w:t>
      </w:r>
    </w:p>
    <w:p>
      <w:pPr>
        <w:spacing w:after="80" w:line="276"/>
        <w:ind w:left="500" w:hanging="500"/>
        <w:jc w:val="both"/>
      </w:pPr>
      <w:r>
        <w:rPr>
          <w:rFonts w:ascii="Times New Roman" w:cs="Times New Roman" w:eastAsia="Times New Roman" w:hAnsi="Times New Roman"/>
          <w:sz w:val="24"/>
          <w:szCs w:val="24"/>
        </w:rPr>
        <w:t xml:space="preserve">[10] Д. Завалишин, Делаем мультизадачность, Хабр, 2016. URL: https://habr.com/ru/articles/282037/</w:t>
      </w:r>
    </w:p>
    <w:p>
      <w:pPr>
        <w:spacing w:after="80" w:line="276"/>
        <w:ind w:left="500" w:hanging="500"/>
        <w:jc w:val="both"/>
      </w:pPr>
      <w:r>
        <w:rPr>
          <w:rFonts w:ascii="Times New Roman" w:cs="Times New Roman" w:eastAsia="Times New Roman" w:hAnsi="Times New Roman"/>
          <w:sz w:val="24"/>
          <w:szCs w:val="24"/>
        </w:rPr>
        <w:t xml:space="preserve">[11] Д. Завалишин, Преемптивность: Как отнять процессор, Хабр, 2016. URL: https://habr.com/ru/articles/282049/</w:t>
      </w:r>
    </w:p>
    <w:p>
      <w:pPr>
        <w:spacing w:after="80" w:line="276"/>
        <w:ind w:left="500" w:hanging="500"/>
        <w:jc w:val="both"/>
      </w:pPr>
      <w:r>
        <w:rPr>
          <w:rFonts w:ascii="Times New Roman" w:cs="Times New Roman" w:eastAsia="Times New Roman" w:hAnsi="Times New Roman"/>
          <w:sz w:val="24"/>
          <w:szCs w:val="24"/>
        </w:rPr>
        <w:t xml:space="preserve">[12] Д. Завалишин, От шедулера к планировщику, Хабр, 2016. URL: https://habr.com/ru/articles/282213/</w:t>
      </w:r>
    </w:p>
    <w:p>
      <w:pPr>
        <w:spacing w:after="80" w:line="276"/>
        <w:ind w:left="500" w:hanging="500"/>
        <w:jc w:val="both"/>
      </w:pPr>
      <w:r>
        <w:rPr>
          <w:rFonts w:ascii="Times New Roman" w:cs="Times New Roman" w:eastAsia="Times New Roman" w:hAnsi="Times New Roman"/>
          <w:sz w:val="24"/>
          <w:szCs w:val="24"/>
        </w:rPr>
        <w:t xml:space="preserve">[13] Д. Завалишин, ОС Фантом: Оконная подсистема, Хабр, 2019. URL: https://habr.com/ru/articles/472160/</w:t>
      </w:r>
    </w:p>
    <w:p>
      <w:pPr>
        <w:spacing w:after="80" w:line="276"/>
        <w:ind w:left="500" w:hanging="500"/>
        <w:jc w:val="both"/>
      </w:pPr>
      <w:r>
        <w:rPr>
          <w:rFonts w:ascii="Times New Roman" w:cs="Times New Roman" w:eastAsia="Times New Roman" w:hAnsi="Times New Roman"/>
          <w:sz w:val="24"/>
          <w:szCs w:val="24"/>
        </w:rPr>
        <w:t xml:space="preserve">[14] Д. Завалишин, Персистентная оперативная память, Хабр, 2016. URL: https://habr.com/ru/articles/279443/</w:t>
      </w:r>
    </w:p>
    <w:p>
      <w:pPr>
        <w:spacing w:after="80" w:line="276"/>
        <w:ind w:left="500" w:hanging="500"/>
        <w:jc w:val="both"/>
      </w:pPr>
      <w:r>
        <w:rPr>
          <w:rFonts w:ascii="Times New Roman" w:cs="Times New Roman" w:eastAsia="Times New Roman" w:hAnsi="Times New Roman"/>
          <w:sz w:val="24"/>
          <w:szCs w:val="24"/>
        </w:rPr>
        <w:t xml:space="preserve">[15] D. Zavalishin, PersistentMemory, 2019. URL: https://github.com/dzavalishin/phantomuserland/wiki/PersistentMemory</w:t>
      </w:r>
    </w:p>
    <w:p>
      <w:pPr>
        <w:spacing w:after="80" w:line="276"/>
        <w:ind w:left="500" w:hanging="500"/>
        <w:jc w:val="both"/>
      </w:pPr>
      <w:r>
        <w:rPr>
          <w:rFonts w:ascii="Times New Roman" w:cs="Times New Roman" w:eastAsia="Times New Roman" w:hAnsi="Times New Roman"/>
          <w:sz w:val="24"/>
          <w:szCs w:val="24"/>
        </w:rPr>
        <w:t xml:space="preserve">[16] Д. Завалишин, Сборка мусора в персистентной модели, Хабр, 2016. URL: https://habr.com/ru/articles/281236/</w:t>
      </w:r>
    </w:p>
    <w:p>
      <w:pPr>
        <w:spacing w:after="80" w:line="276"/>
        <w:ind w:left="500" w:hanging="500"/>
        <w:jc w:val="both"/>
      </w:pPr>
      <w:r>
        <w:rPr>
          <w:rFonts w:ascii="Times New Roman" w:cs="Times New Roman" w:eastAsia="Times New Roman" w:hAnsi="Times New Roman"/>
          <w:sz w:val="24"/>
          <w:szCs w:val="24"/>
        </w:rPr>
        <w:t xml:space="preserve">[17] Д. Завалишин, Фантом: Большая сборка мусора, Хабр, 2017. URL: https://habr.com/ru/articles/331974/</w:t>
      </w:r>
    </w:p>
    <w:p>
      <w:pPr>
        <w:spacing w:after="80" w:line="276"/>
        <w:ind w:left="500" w:hanging="500"/>
        <w:jc w:val="both"/>
      </w:pPr>
      <w:r>
        <w:rPr>
          <w:rFonts w:ascii="Times New Roman" w:cs="Times New Roman" w:eastAsia="Times New Roman" w:hAnsi="Times New Roman"/>
          <w:sz w:val="24"/>
          <w:szCs w:val="24"/>
        </w:rPr>
        <w:t xml:space="preserve">[18] A. Antonov, «Persistency in microkernel OS: Porting experience of Phantom OS to Genode OS Framework,» Bachelor's work, Innopolis University, 2021.</w:t>
      </w:r>
    </w:p>
    <w:p>
      <w:pPr>
        <w:spacing w:after="80" w:line="276"/>
        <w:ind w:left="500" w:hanging="500"/>
        <w:jc w:val="both"/>
      </w:pPr>
      <w:r>
        <w:rPr>
          <w:rFonts w:ascii="Times New Roman" w:cs="Times New Roman" w:eastAsia="Times New Roman" w:hAnsi="Times New Roman"/>
          <w:sz w:val="24"/>
          <w:szCs w:val="24"/>
        </w:rPr>
        <w:t xml:space="preserve">[19] A. Anton, Isomem, 2024. URL: https://github.com/S7rizh/phantomuserland/tree/15ea4c963c</w:t>
      </w:r>
    </w:p>
    <w:p>
      <w:pPr>
        <w:spacing w:after="80" w:line="276"/>
        <w:ind w:left="500" w:hanging="500"/>
        <w:jc w:val="both"/>
      </w:pPr>
      <w:r>
        <w:rPr>
          <w:rFonts w:ascii="Times New Roman" w:cs="Times New Roman" w:eastAsia="Times New Roman" w:hAnsi="Times New Roman"/>
          <w:sz w:val="24"/>
          <w:szCs w:val="24"/>
        </w:rPr>
        <w:t xml:space="preserve">[20] A. Brisilin, Networking in orthogonally persistent operating systems, Bachelor's work, 2022.</w:t>
      </w:r>
    </w:p>
    <w:p>
      <w:pPr>
        <w:spacing w:after="80" w:line="276"/>
        <w:ind w:left="500" w:hanging="500"/>
        <w:jc w:val="both"/>
      </w:pPr>
      <w:r>
        <w:rPr>
          <w:rFonts w:ascii="Times New Roman" w:cs="Times New Roman" w:eastAsia="Times New Roman" w:hAnsi="Times New Roman"/>
          <w:sz w:val="24"/>
          <w:szCs w:val="24"/>
        </w:rPr>
        <w:t xml:space="preserve">[21] K. Samburskiy, Introducing bytecode runtime into a persistent operating system, Bachelor's work, 2024.</w:t>
      </w:r>
    </w:p>
    <w:p>
      <w:pPr>
        <w:spacing w:after="80" w:line="276"/>
        <w:ind w:left="500" w:hanging="500"/>
        <w:jc w:val="both"/>
      </w:pPr>
      <w:r>
        <w:rPr>
          <w:rFonts w:ascii="Times New Roman" w:cs="Times New Roman" w:eastAsia="Times New Roman" w:hAnsi="Times New Roman"/>
          <w:sz w:val="24"/>
          <w:szCs w:val="24"/>
        </w:rPr>
        <w:t xml:space="preserve">[22] R. Mitov and A. Tormasov, Practical persistence on microkernels (ft. PhantomOS), FOSDEM 2026. URL: https://fosdem.org/2026/schedule/event/DJ8YVT-practical-persistence/</w:t>
      </w:r>
    </w:p>
    <w:p>
      <w:pPr>
        <w:spacing w:after="80" w:line="276"/>
        <w:ind w:left="500" w:hanging="500"/>
        <w:jc w:val="both"/>
      </w:pPr>
      <w:r>
        <w:rPr>
          <w:rFonts w:ascii="Times New Roman" w:cs="Times New Roman" w:eastAsia="Times New Roman" w:hAnsi="Times New Roman"/>
          <w:sz w:val="24"/>
          <w:szCs w:val="24"/>
        </w:rPr>
        <w:t xml:space="preserve">[23] R. Mitov, «Snapper (v2): A PhantomOS snapshot mechanism,» FOSDEM 2026, 2025. URL: https://fosdem.org/2026/events/attachments/DJ8YVT-practical-persistence/slides/267604/snapper-v_5dptkby.pdf</w:t>
      </w:r>
    </w:p>
    <w:p>
      <w:pPr>
        <w:spacing w:after="80" w:line="276"/>
        <w:ind w:left="500" w:hanging="500"/>
        <w:jc w:val="both"/>
      </w:pPr>
      <w:r>
        <w:rPr>
          <w:rFonts w:ascii="Times New Roman" w:cs="Times New Roman" w:eastAsia="Times New Roman" w:hAnsi="Times New Roman"/>
          <w:sz w:val="24"/>
          <w:szCs w:val="24"/>
        </w:rPr>
        <w:t xml:space="preserve">[24] M. Carlson, Persistent Memory Security Threat Model, Flash Memory Summit 2018. URL: https://files.futurememorystorage.com/proceedings/2018/20180807_PMEM-101-1_Carlson.pdf</w:t>
      </w:r>
    </w:p>
    <w:p>
      <w:pPr>
        <w:spacing w:after="80" w:line="276"/>
        <w:ind w:left="500" w:hanging="500"/>
        <w:jc w:val="both"/>
      </w:pPr>
      <w:r>
        <w:rPr>
          <w:rFonts w:ascii="Times New Roman" w:cs="Times New Roman" w:eastAsia="Times New Roman" w:hAnsi="Times New Roman"/>
          <w:sz w:val="24"/>
          <w:szCs w:val="24"/>
        </w:rPr>
        <w:t xml:space="preserve">[25] B. Liang et al., «Security issues and challenges for virtualization technologies,» ACM Computing Surveys, 2020.</w:t>
      </w:r>
    </w:p>
    <w:p>
      <w:pPr>
        <w:spacing w:after="80" w:line="276"/>
        <w:ind w:left="500" w:hanging="500"/>
        <w:jc w:val="both"/>
      </w:pPr>
      <w:r>
        <w:rPr>
          <w:rFonts w:ascii="Times New Roman" w:cs="Times New Roman" w:eastAsia="Times New Roman" w:hAnsi="Times New Roman"/>
          <w:sz w:val="24"/>
          <w:szCs w:val="24"/>
        </w:rPr>
        <w:t xml:space="preserve">[26] K. Scarfone, M. Souppaya, and M. Sexton, «Guide to storage encryption technologies for end user devices,» NIST SP 800-111, 2007. DOI: 10.6028/NIST.SP.800-111</w:t>
      </w:r>
    </w:p>
    <w:p>
      <w:pPr>
        <w:spacing w:after="80" w:line="276"/>
        <w:ind w:left="500" w:hanging="500"/>
        <w:jc w:val="both"/>
      </w:pPr>
      <w:r>
        <w:rPr>
          <w:rFonts w:ascii="Times New Roman" w:cs="Times New Roman" w:eastAsia="Times New Roman" w:hAnsi="Times New Roman"/>
          <w:sz w:val="24"/>
          <w:szCs w:val="24"/>
        </w:rPr>
        <w:t xml:space="preserve">[27] C. P. Wright et al., Cryptographic file systems performance: What you don't know can hurt you, Proceedings of IEEE Security in Storage Workshop, 2003.</w:t>
      </w:r>
    </w:p>
    <w:p>
      <w:pPr>
        <w:spacing w:after="80" w:line="276"/>
        <w:ind w:left="500" w:hanging="500"/>
        <w:jc w:val="both"/>
      </w:pPr>
      <w:r>
        <w:rPr>
          <w:rFonts w:ascii="Times New Roman" w:cs="Times New Roman" w:eastAsia="Times New Roman" w:hAnsi="Times New Roman"/>
          <w:sz w:val="24"/>
          <w:szCs w:val="24"/>
        </w:rPr>
        <w:t xml:space="preserve">[28] M. Stein, Tresor (README), 2024. URL: https://github.com/genodelabs/genode/blob/sculpt-25.04/repos/gems/src/lib/tresor/README</w:t>
      </w:r>
    </w:p>
    <w:p>
      <w:pPr>
        <w:spacing w:after="80" w:line="276"/>
        <w:ind w:left="500" w:hanging="500"/>
        <w:jc w:val="both"/>
      </w:pPr>
      <w:r>
        <w:rPr>
          <w:rFonts w:ascii="Times New Roman" w:cs="Times New Roman" w:eastAsia="Times New Roman" w:hAnsi="Times New Roman"/>
          <w:sz w:val="24"/>
          <w:szCs w:val="24"/>
        </w:rPr>
        <w:t xml:space="preserve">[29] M. Stein, File Vault (README), 2025. URL: https://github.com/genodelabs/genode/blob/sculpt-25.04/repos/gems/src/app/file_vault/README</w:t>
      </w:r>
    </w:p>
    <w:p>
      <w:pPr>
        <w:spacing w:after="80" w:line="276"/>
        <w:ind w:left="500" w:hanging="500"/>
        <w:jc w:val="both"/>
      </w:pPr>
      <w:r>
        <w:rPr>
          <w:rFonts w:ascii="Times New Roman" w:cs="Times New Roman" w:eastAsia="Times New Roman" w:hAnsi="Times New Roman"/>
          <w:sz w:val="24"/>
          <w:szCs w:val="24"/>
        </w:rPr>
        <w:t xml:space="preserve">[30] M. Stein, Introducing the File Vault, Genodians, 2021. URL: https://genodians.org/m-stein/2021-05-17-introducing-the-file-vault</w:t>
      </w:r>
    </w:p>
    <w:sectPr>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2026-06-03T11:51:30.822Z</dcterms:created>
  <dcterms:modified xsi:type="dcterms:W3CDTF">2026-06-03T11:51:30.837Z</dcterms:modified>
</cp:coreProperties>
</file>

<file path=docProps/custom.xml><?xml version="1.0" encoding="utf-8"?>
<Properties xmlns="http://schemas.openxmlformats.org/officeDocument/2006/custom-properties" xmlns:vt="http://schemas.openxmlformats.org/officeDocument/2006/docPropsVTypes"/>
</file>