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7352B5" w14:textId="3A7688ED" w:rsidR="00547DC0" w:rsidRPr="003307D0" w:rsidRDefault="001874E8">
      <w:pPr>
        <w:rPr>
          <w:rFonts w:ascii="Times New Roman" w:hAnsi="Times New Roman" w:cs="Times New Roman"/>
          <w:sz w:val="24"/>
          <w:szCs w:val="24"/>
        </w:rPr>
      </w:pPr>
      <w:r w:rsidRPr="003307D0">
        <w:rPr>
          <w:rFonts w:ascii="Times New Roman" w:hAnsi="Times New Roman" w:cs="Times New Roman"/>
          <w:sz w:val="24"/>
          <w:szCs w:val="24"/>
        </w:rPr>
        <w:t>Здравствуйте!</w:t>
      </w:r>
    </w:p>
    <w:p w14:paraId="706FC1D0" w14:textId="790FBC8F" w:rsidR="001874E8" w:rsidRPr="003307D0" w:rsidRDefault="001874E8">
      <w:pPr>
        <w:rPr>
          <w:rFonts w:ascii="Times New Roman" w:hAnsi="Times New Roman" w:cs="Times New Roman"/>
          <w:sz w:val="24"/>
          <w:szCs w:val="24"/>
        </w:rPr>
      </w:pPr>
      <w:r w:rsidRPr="003307D0">
        <w:rPr>
          <w:rFonts w:ascii="Times New Roman" w:hAnsi="Times New Roman" w:cs="Times New Roman"/>
          <w:sz w:val="24"/>
          <w:szCs w:val="24"/>
        </w:rPr>
        <w:t>Меня зовут Воронкина Дарья, я студентка группы ПМИ-81.</w:t>
      </w:r>
    </w:p>
    <w:p w14:paraId="6BC1C023" w14:textId="1BDDB435" w:rsidR="001874E8" w:rsidRPr="003307D0" w:rsidRDefault="001874E8">
      <w:pPr>
        <w:rPr>
          <w:rFonts w:ascii="Times New Roman" w:hAnsi="Times New Roman" w:cs="Times New Roman"/>
          <w:sz w:val="24"/>
          <w:szCs w:val="24"/>
        </w:rPr>
      </w:pPr>
      <w:r w:rsidRPr="003307D0">
        <w:rPr>
          <w:rFonts w:ascii="Times New Roman" w:hAnsi="Times New Roman" w:cs="Times New Roman"/>
          <w:sz w:val="24"/>
          <w:szCs w:val="24"/>
        </w:rPr>
        <w:t xml:space="preserve">Я </w:t>
      </w:r>
      <w:r w:rsidR="00C9738C" w:rsidRPr="003307D0">
        <w:rPr>
          <w:rFonts w:ascii="Times New Roman" w:hAnsi="Times New Roman" w:cs="Times New Roman"/>
          <w:sz w:val="24"/>
          <w:szCs w:val="24"/>
        </w:rPr>
        <w:t>занимаюсь построением модели оценки времени дожития пациентов с БАС.</w:t>
      </w:r>
    </w:p>
    <w:p w14:paraId="7B32E115" w14:textId="454B3F16" w:rsidR="001874E8" w:rsidRPr="003307D0" w:rsidRDefault="001874E8">
      <w:pPr>
        <w:rPr>
          <w:rFonts w:ascii="Times New Roman" w:hAnsi="Times New Roman" w:cs="Times New Roman"/>
          <w:sz w:val="24"/>
          <w:szCs w:val="24"/>
        </w:rPr>
      </w:pPr>
      <w:r w:rsidRPr="003307D0">
        <w:rPr>
          <w:rFonts w:ascii="Times New Roman" w:hAnsi="Times New Roman" w:cs="Times New Roman"/>
          <w:sz w:val="24"/>
          <w:szCs w:val="24"/>
        </w:rPr>
        <w:t>БАС - прогрессирующее, неизлечимое дегенеративное заболевание центральной нервной системы, приводящее к параличам и последующей атрофии мышц.</w:t>
      </w:r>
    </w:p>
    <w:p w14:paraId="51DD5E4C" w14:textId="77777777" w:rsidR="00C17315" w:rsidRPr="003307D0" w:rsidRDefault="005C0E37" w:rsidP="00486BDC">
      <w:pPr>
        <w:rPr>
          <w:rFonts w:ascii="Times New Roman" w:hAnsi="Times New Roman" w:cs="Times New Roman"/>
          <w:sz w:val="24"/>
          <w:szCs w:val="24"/>
        </w:rPr>
      </w:pPr>
      <w:r w:rsidRPr="003307D0">
        <w:rPr>
          <w:rFonts w:ascii="Times New Roman" w:hAnsi="Times New Roman" w:cs="Times New Roman"/>
          <w:sz w:val="24"/>
          <w:szCs w:val="24"/>
        </w:rPr>
        <w:t>В 20% случаев болезнь связана с мутациями гена супероксиддисмутазы-1. Изучением мутаций в данном гене занимаются ученые из ИЦИГ</w:t>
      </w:r>
      <w:r w:rsidR="00717A91" w:rsidRPr="003307D0">
        <w:rPr>
          <w:rFonts w:ascii="Times New Roman" w:hAnsi="Times New Roman" w:cs="Times New Roman"/>
          <w:sz w:val="24"/>
          <w:szCs w:val="24"/>
        </w:rPr>
        <w:t xml:space="preserve">, которые предоставили нам данные для построения модели. Данные содержат 182 признака водородных связей фермента </w:t>
      </w:r>
      <w:r w:rsidR="00717A91" w:rsidRPr="003307D0">
        <w:rPr>
          <w:rFonts w:ascii="Times New Roman" w:hAnsi="Times New Roman" w:cs="Times New Roman"/>
          <w:sz w:val="24"/>
          <w:szCs w:val="24"/>
          <w:lang w:val="en-US"/>
        </w:rPr>
        <w:t>SOD</w:t>
      </w:r>
      <w:r w:rsidR="00717A91" w:rsidRPr="003307D0">
        <w:rPr>
          <w:rFonts w:ascii="Times New Roman" w:hAnsi="Times New Roman" w:cs="Times New Roman"/>
          <w:sz w:val="24"/>
          <w:szCs w:val="24"/>
        </w:rPr>
        <w:t xml:space="preserve">1 для 72 пациентов. </w:t>
      </w:r>
    </w:p>
    <w:p w14:paraId="5776A91A" w14:textId="57227A13" w:rsidR="00A15944" w:rsidRPr="003307D0" w:rsidRDefault="00486BDC" w:rsidP="00486BDC">
      <w:pPr>
        <w:rPr>
          <w:rFonts w:ascii="Times New Roman" w:hAnsi="Times New Roman" w:cs="Times New Roman"/>
          <w:sz w:val="24"/>
          <w:szCs w:val="24"/>
        </w:rPr>
      </w:pPr>
      <w:r w:rsidRPr="003307D0">
        <w:rPr>
          <w:rFonts w:ascii="Times New Roman" w:hAnsi="Times New Roman" w:cs="Times New Roman"/>
          <w:sz w:val="24"/>
          <w:szCs w:val="24"/>
        </w:rPr>
        <w:t xml:space="preserve">Так как признаки водородных связей представлены донорно-акцепторным взаимодействием фермента с описывающим его весом, то для каждого пациента можно рассматривать фермент в виде графа. </w:t>
      </w:r>
    </w:p>
    <w:p w14:paraId="7A0EABEA" w14:textId="77777777" w:rsidR="00D22E09" w:rsidRPr="003307D0" w:rsidRDefault="00D22E09" w:rsidP="00D22E09">
      <w:pPr>
        <w:pStyle w:val="a5"/>
        <w:rPr>
          <w:sz w:val="24"/>
          <w:szCs w:val="24"/>
        </w:rPr>
      </w:pPr>
      <w:r w:rsidRPr="003307D0">
        <w:rPr>
          <w:sz w:val="24"/>
          <w:szCs w:val="24"/>
        </w:rPr>
        <w:t>Строятся три различных варианта графа, отличающиеся в представлении вершин:</w:t>
      </w:r>
    </w:p>
    <w:p w14:paraId="1FE62978" w14:textId="77777777" w:rsidR="00D22E09" w:rsidRPr="003307D0" w:rsidRDefault="00D22E09" w:rsidP="00D22E09">
      <w:pPr>
        <w:pStyle w:val="a5"/>
        <w:rPr>
          <w:sz w:val="24"/>
          <w:szCs w:val="24"/>
        </w:rPr>
      </w:pPr>
      <w:r w:rsidRPr="003307D0">
        <w:rPr>
          <w:sz w:val="24"/>
          <w:szCs w:val="24"/>
        </w:rPr>
        <w:t>1) Вершина представлена в виде полной водородной связи;</w:t>
      </w:r>
    </w:p>
    <w:p w14:paraId="5BD1A500" w14:textId="77777777" w:rsidR="00D22E09" w:rsidRPr="003307D0" w:rsidRDefault="00D22E09" w:rsidP="00D22E09">
      <w:pPr>
        <w:pStyle w:val="a5"/>
        <w:rPr>
          <w:sz w:val="24"/>
          <w:szCs w:val="24"/>
        </w:rPr>
      </w:pPr>
      <w:r w:rsidRPr="003307D0">
        <w:rPr>
          <w:sz w:val="24"/>
          <w:szCs w:val="24"/>
        </w:rPr>
        <w:t>2) Вершина представлена в виде позиции аминокислотного остатка с субъединицей водородной связи;</w:t>
      </w:r>
    </w:p>
    <w:p w14:paraId="14B3EAFC" w14:textId="77777777" w:rsidR="00D22E09" w:rsidRPr="003307D0" w:rsidRDefault="00D22E09" w:rsidP="00D22E09">
      <w:pPr>
        <w:pStyle w:val="a5"/>
        <w:rPr>
          <w:sz w:val="24"/>
          <w:szCs w:val="24"/>
        </w:rPr>
      </w:pPr>
      <w:r w:rsidRPr="003307D0">
        <w:rPr>
          <w:sz w:val="24"/>
          <w:szCs w:val="24"/>
        </w:rPr>
        <w:t>3) Вершина представлена в виде позиции аминокислотного остатка без субъединицы водородной связи.</w:t>
      </w:r>
    </w:p>
    <w:p w14:paraId="554A944C" w14:textId="4F0E17E9" w:rsidR="00D22E09" w:rsidRPr="003307D0" w:rsidRDefault="00D22E09" w:rsidP="00D22E09">
      <w:pPr>
        <w:pStyle w:val="a5"/>
        <w:rPr>
          <w:sz w:val="24"/>
          <w:szCs w:val="24"/>
        </w:rPr>
      </w:pPr>
      <w:r w:rsidRPr="003307D0">
        <w:rPr>
          <w:sz w:val="24"/>
          <w:szCs w:val="24"/>
        </w:rPr>
        <w:t xml:space="preserve">Предполагается, что течение болезни влияет на структуру водородных связей в ферменте </w:t>
      </w:r>
      <w:r w:rsidRPr="003307D0">
        <w:rPr>
          <w:sz w:val="24"/>
          <w:szCs w:val="24"/>
          <w:lang w:val="en-CA"/>
        </w:rPr>
        <w:t>SOD</w:t>
      </w:r>
      <w:r w:rsidRPr="003307D0">
        <w:rPr>
          <w:sz w:val="24"/>
          <w:szCs w:val="24"/>
        </w:rPr>
        <w:t>1. Идея заключается в выявлении наличия зависимости между временем дожития пациента и изменением структуры фермента, поэтому рассматриваются следующие характеристики вершин графа.</w:t>
      </w:r>
    </w:p>
    <w:p w14:paraId="6AB8215B" w14:textId="5B49E9A7" w:rsidR="00A15944" w:rsidRPr="003307D0" w:rsidRDefault="00A15944" w:rsidP="00D22E09">
      <w:pPr>
        <w:pStyle w:val="a5"/>
        <w:rPr>
          <w:sz w:val="24"/>
          <w:szCs w:val="24"/>
        </w:rPr>
      </w:pPr>
    </w:p>
    <w:p w14:paraId="3D95A25B" w14:textId="52CBCEA0" w:rsidR="00A15944" w:rsidRPr="003307D0" w:rsidRDefault="00A15944" w:rsidP="00D22E09">
      <w:pPr>
        <w:pStyle w:val="a5"/>
        <w:rPr>
          <w:sz w:val="24"/>
          <w:szCs w:val="24"/>
        </w:rPr>
      </w:pPr>
      <w:r w:rsidRPr="003307D0">
        <w:rPr>
          <w:sz w:val="24"/>
          <w:szCs w:val="24"/>
        </w:rPr>
        <w:t>Граф будет выглядеть след образом</w:t>
      </w:r>
    </w:p>
    <w:p w14:paraId="6FC2BDAB" w14:textId="58106C37" w:rsidR="00A15944" w:rsidRPr="003307D0" w:rsidRDefault="00A15944" w:rsidP="00D22E09">
      <w:pPr>
        <w:pStyle w:val="a5"/>
        <w:rPr>
          <w:sz w:val="24"/>
          <w:szCs w:val="24"/>
        </w:rPr>
      </w:pPr>
      <w:r w:rsidRPr="003307D0">
        <w:rPr>
          <w:sz w:val="24"/>
          <w:szCs w:val="24"/>
        </w:rPr>
        <w:t>Для каждого пациента строится граф.</w:t>
      </w:r>
    </w:p>
    <w:p w14:paraId="783DE888" w14:textId="34319B05" w:rsidR="00D22E09" w:rsidRPr="003307D0" w:rsidRDefault="00A15944" w:rsidP="00486BDC">
      <w:pPr>
        <w:rPr>
          <w:rFonts w:ascii="Times New Roman" w:hAnsi="Times New Roman" w:cs="Times New Roman"/>
          <w:sz w:val="24"/>
          <w:szCs w:val="24"/>
        </w:rPr>
      </w:pPr>
      <w:r w:rsidRPr="003307D0">
        <w:rPr>
          <w:rFonts w:ascii="Times New Roman" w:hAnsi="Times New Roman" w:cs="Times New Roman"/>
          <w:sz w:val="24"/>
          <w:szCs w:val="24"/>
        </w:rPr>
        <w:t xml:space="preserve">Из вычисленных характеристик строятся обучающие выборки для регрессионной модели. </w:t>
      </w:r>
      <w:r w:rsidR="001052A0" w:rsidRPr="003307D0">
        <w:rPr>
          <w:rFonts w:ascii="Times New Roman" w:hAnsi="Times New Roman" w:cs="Times New Roman"/>
          <w:sz w:val="24"/>
          <w:szCs w:val="24"/>
        </w:rPr>
        <w:t>Рассматриваемое уравнение выглядит след образом.</w:t>
      </w:r>
    </w:p>
    <w:p w14:paraId="4668E600" w14:textId="77777777" w:rsidR="001052A0" w:rsidRPr="003307D0" w:rsidRDefault="001052A0" w:rsidP="001052A0">
      <w:pPr>
        <w:pStyle w:val="a5"/>
        <w:rPr>
          <w:sz w:val="24"/>
          <w:szCs w:val="24"/>
        </w:rPr>
      </w:pPr>
      <w:r w:rsidRPr="003307D0">
        <w:rPr>
          <w:sz w:val="24"/>
          <w:szCs w:val="24"/>
        </w:rPr>
        <w:t xml:space="preserve">Число вычисленных характеристик вершин, выступающих объясняющими переменными, варьируется от 698 до 1068, что является проблемой, так как количество наблюдаемых значений равно 72. По этой же причине высока вероятность возникновения мультиколлинеарности между объясняющими переменными, что может привести к малоэффективному оцениванию параметров. Учитывая все особенности данных, задача решается методом частичных наименьших квадратов или </w:t>
      </w:r>
      <w:proofErr w:type="spellStart"/>
      <w:r w:rsidRPr="003307D0">
        <w:rPr>
          <w:sz w:val="24"/>
          <w:szCs w:val="24"/>
        </w:rPr>
        <w:t>partial</w:t>
      </w:r>
      <w:proofErr w:type="spellEnd"/>
      <w:r w:rsidRPr="003307D0">
        <w:rPr>
          <w:sz w:val="24"/>
          <w:szCs w:val="24"/>
        </w:rPr>
        <w:t xml:space="preserve"> </w:t>
      </w:r>
      <w:proofErr w:type="spellStart"/>
      <w:r w:rsidRPr="003307D0">
        <w:rPr>
          <w:sz w:val="24"/>
          <w:szCs w:val="24"/>
        </w:rPr>
        <w:t>least</w:t>
      </w:r>
      <w:proofErr w:type="spellEnd"/>
      <w:r w:rsidRPr="003307D0">
        <w:rPr>
          <w:sz w:val="24"/>
          <w:szCs w:val="24"/>
        </w:rPr>
        <w:t xml:space="preserve"> </w:t>
      </w:r>
      <w:proofErr w:type="spellStart"/>
      <w:r w:rsidRPr="003307D0">
        <w:rPr>
          <w:sz w:val="24"/>
          <w:szCs w:val="24"/>
        </w:rPr>
        <w:t>square</w:t>
      </w:r>
      <w:proofErr w:type="spellEnd"/>
      <w:r w:rsidRPr="003307D0">
        <w:rPr>
          <w:sz w:val="24"/>
          <w:szCs w:val="24"/>
        </w:rPr>
        <w:t xml:space="preserve"> (PLS). PLS регрессия выделяет небольшое количество латентных переменных, в пространстве которых связь между зависимой переменной и предикторами достигает максимального значения [2].</w:t>
      </w:r>
    </w:p>
    <w:p w14:paraId="0918A080" w14:textId="3CA0793D" w:rsidR="00667B17" w:rsidRDefault="00667B17" w:rsidP="00817D86">
      <w:pPr>
        <w:rPr>
          <w:rFonts w:ascii="Times New Roman" w:hAnsi="Times New Roman" w:cs="Times New Roman"/>
          <w:sz w:val="24"/>
          <w:szCs w:val="24"/>
        </w:rPr>
      </w:pPr>
    </w:p>
    <w:p w14:paraId="7357FF82" w14:textId="0218D74B" w:rsidR="003307D0" w:rsidRDefault="003307D0" w:rsidP="00817D86">
      <w:pPr>
        <w:rPr>
          <w:rFonts w:ascii="Times New Roman" w:hAnsi="Times New Roman" w:cs="Times New Roman"/>
          <w:sz w:val="24"/>
          <w:szCs w:val="24"/>
        </w:rPr>
      </w:pPr>
      <w:r>
        <w:rPr>
          <w:rFonts w:ascii="Times New Roman" w:hAnsi="Times New Roman" w:cs="Times New Roman"/>
          <w:sz w:val="24"/>
          <w:szCs w:val="24"/>
        </w:rPr>
        <w:t xml:space="preserve">В процессе построения модели возникла проблема вырожденности обучающей выборки, на данный момент в качестве решение было решено выделить из графа фермента </w:t>
      </w:r>
      <w:r w:rsidR="003650F8">
        <w:rPr>
          <w:rFonts w:ascii="Times New Roman" w:hAnsi="Times New Roman" w:cs="Times New Roman"/>
          <w:sz w:val="24"/>
          <w:szCs w:val="24"/>
        </w:rPr>
        <w:t>отдельные части, то есть подграфы и рассматривать их по отдельности. Таким образом предполагается решить проблему вырожденности и выделить наиболее значимые участки мутации фермента.</w:t>
      </w:r>
    </w:p>
    <w:p w14:paraId="0E080009" w14:textId="4D51A05E" w:rsidR="003650F8" w:rsidRDefault="003650F8" w:rsidP="00817D86">
      <w:pPr>
        <w:rPr>
          <w:rFonts w:ascii="Times New Roman" w:hAnsi="Times New Roman" w:cs="Times New Roman"/>
          <w:sz w:val="24"/>
          <w:szCs w:val="24"/>
        </w:rPr>
      </w:pPr>
      <w:r>
        <w:rPr>
          <w:rFonts w:ascii="Times New Roman" w:hAnsi="Times New Roman" w:cs="Times New Roman"/>
          <w:sz w:val="24"/>
          <w:szCs w:val="24"/>
        </w:rPr>
        <w:t xml:space="preserve">На данном этапе мною еще проводятся все необходимые вычисления </w:t>
      </w:r>
      <w:proofErr w:type="spellStart"/>
      <w:r>
        <w:rPr>
          <w:rFonts w:ascii="Times New Roman" w:hAnsi="Times New Roman" w:cs="Times New Roman"/>
          <w:sz w:val="24"/>
          <w:szCs w:val="24"/>
        </w:rPr>
        <w:t>храктеристик</w:t>
      </w:r>
      <w:proofErr w:type="spellEnd"/>
      <w:r>
        <w:rPr>
          <w:rFonts w:ascii="Times New Roman" w:hAnsi="Times New Roman" w:cs="Times New Roman"/>
          <w:sz w:val="24"/>
          <w:szCs w:val="24"/>
        </w:rPr>
        <w:t xml:space="preserve"> и подбор наилучшей модели.</w:t>
      </w:r>
    </w:p>
    <w:p w14:paraId="4F8226FD" w14:textId="469B055B" w:rsidR="003650F8" w:rsidRDefault="003650F8" w:rsidP="00817D86">
      <w:pPr>
        <w:rPr>
          <w:rFonts w:ascii="Times New Roman" w:hAnsi="Times New Roman" w:cs="Times New Roman"/>
          <w:sz w:val="24"/>
          <w:szCs w:val="24"/>
        </w:rPr>
      </w:pPr>
      <w:r>
        <w:rPr>
          <w:rFonts w:ascii="Times New Roman" w:hAnsi="Times New Roman" w:cs="Times New Roman"/>
          <w:sz w:val="24"/>
          <w:szCs w:val="24"/>
        </w:rPr>
        <w:t>Спасибо за внимание!</w:t>
      </w:r>
    </w:p>
    <w:p w14:paraId="44294847" w14:textId="77777777" w:rsidR="003650F8" w:rsidRPr="003307D0" w:rsidRDefault="003650F8" w:rsidP="00817D86">
      <w:pPr>
        <w:rPr>
          <w:rFonts w:ascii="Times New Roman" w:hAnsi="Times New Roman" w:cs="Times New Roman"/>
          <w:sz w:val="24"/>
          <w:szCs w:val="24"/>
        </w:rPr>
      </w:pPr>
      <w:bookmarkStart w:id="0" w:name="_GoBack"/>
      <w:bookmarkEnd w:id="0"/>
    </w:p>
    <w:sectPr w:rsidR="003650F8" w:rsidRPr="003307D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DB5612"/>
    <w:multiLevelType w:val="hybridMultilevel"/>
    <w:tmpl w:val="4BCAE2B6"/>
    <w:lvl w:ilvl="0" w:tplc="248ED5A8">
      <w:start w:val="1"/>
      <w:numFmt w:val="decimal"/>
      <w:lvlText w:val="%1)"/>
      <w:lvlJc w:val="left"/>
      <w:pPr>
        <w:tabs>
          <w:tab w:val="num" w:pos="720"/>
        </w:tabs>
        <w:ind w:left="720" w:hanging="360"/>
      </w:pPr>
    </w:lvl>
    <w:lvl w:ilvl="1" w:tplc="0B22559E" w:tentative="1">
      <w:start w:val="1"/>
      <w:numFmt w:val="decimal"/>
      <w:lvlText w:val="%2)"/>
      <w:lvlJc w:val="left"/>
      <w:pPr>
        <w:tabs>
          <w:tab w:val="num" w:pos="1440"/>
        </w:tabs>
        <w:ind w:left="1440" w:hanging="360"/>
      </w:pPr>
    </w:lvl>
    <w:lvl w:ilvl="2" w:tplc="E7B0D9BA" w:tentative="1">
      <w:start w:val="1"/>
      <w:numFmt w:val="decimal"/>
      <w:lvlText w:val="%3)"/>
      <w:lvlJc w:val="left"/>
      <w:pPr>
        <w:tabs>
          <w:tab w:val="num" w:pos="2160"/>
        </w:tabs>
        <w:ind w:left="2160" w:hanging="360"/>
      </w:pPr>
    </w:lvl>
    <w:lvl w:ilvl="3" w:tplc="52FE3814" w:tentative="1">
      <w:start w:val="1"/>
      <w:numFmt w:val="decimal"/>
      <w:lvlText w:val="%4)"/>
      <w:lvlJc w:val="left"/>
      <w:pPr>
        <w:tabs>
          <w:tab w:val="num" w:pos="2880"/>
        </w:tabs>
        <w:ind w:left="2880" w:hanging="360"/>
      </w:pPr>
    </w:lvl>
    <w:lvl w:ilvl="4" w:tplc="C73E42BC" w:tentative="1">
      <w:start w:val="1"/>
      <w:numFmt w:val="decimal"/>
      <w:lvlText w:val="%5)"/>
      <w:lvlJc w:val="left"/>
      <w:pPr>
        <w:tabs>
          <w:tab w:val="num" w:pos="3600"/>
        </w:tabs>
        <w:ind w:left="3600" w:hanging="360"/>
      </w:pPr>
    </w:lvl>
    <w:lvl w:ilvl="5" w:tplc="B378B5B2" w:tentative="1">
      <w:start w:val="1"/>
      <w:numFmt w:val="decimal"/>
      <w:lvlText w:val="%6)"/>
      <w:lvlJc w:val="left"/>
      <w:pPr>
        <w:tabs>
          <w:tab w:val="num" w:pos="4320"/>
        </w:tabs>
        <w:ind w:left="4320" w:hanging="360"/>
      </w:pPr>
    </w:lvl>
    <w:lvl w:ilvl="6" w:tplc="26CCE22A" w:tentative="1">
      <w:start w:val="1"/>
      <w:numFmt w:val="decimal"/>
      <w:lvlText w:val="%7)"/>
      <w:lvlJc w:val="left"/>
      <w:pPr>
        <w:tabs>
          <w:tab w:val="num" w:pos="5040"/>
        </w:tabs>
        <w:ind w:left="5040" w:hanging="360"/>
      </w:pPr>
    </w:lvl>
    <w:lvl w:ilvl="7" w:tplc="05ACD4DA" w:tentative="1">
      <w:start w:val="1"/>
      <w:numFmt w:val="decimal"/>
      <w:lvlText w:val="%8)"/>
      <w:lvlJc w:val="left"/>
      <w:pPr>
        <w:tabs>
          <w:tab w:val="num" w:pos="5760"/>
        </w:tabs>
        <w:ind w:left="5760" w:hanging="360"/>
      </w:pPr>
    </w:lvl>
    <w:lvl w:ilvl="8" w:tplc="6A1066D6"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2D40"/>
    <w:rsid w:val="00035B1C"/>
    <w:rsid w:val="000D17D0"/>
    <w:rsid w:val="000D236B"/>
    <w:rsid w:val="00102117"/>
    <w:rsid w:val="001052A0"/>
    <w:rsid w:val="001874E8"/>
    <w:rsid w:val="001C1EA0"/>
    <w:rsid w:val="001E1B55"/>
    <w:rsid w:val="002114FC"/>
    <w:rsid w:val="003307D0"/>
    <w:rsid w:val="00340C1C"/>
    <w:rsid w:val="00354DB1"/>
    <w:rsid w:val="003650F8"/>
    <w:rsid w:val="00382D40"/>
    <w:rsid w:val="00392F6E"/>
    <w:rsid w:val="003A5D91"/>
    <w:rsid w:val="00486BDC"/>
    <w:rsid w:val="004D7199"/>
    <w:rsid w:val="00547DC0"/>
    <w:rsid w:val="005C0E37"/>
    <w:rsid w:val="00637283"/>
    <w:rsid w:val="00666F49"/>
    <w:rsid w:val="00667B17"/>
    <w:rsid w:val="0067260D"/>
    <w:rsid w:val="00717A91"/>
    <w:rsid w:val="00720172"/>
    <w:rsid w:val="007606DD"/>
    <w:rsid w:val="007C7FFA"/>
    <w:rsid w:val="00817D86"/>
    <w:rsid w:val="00867733"/>
    <w:rsid w:val="009137E8"/>
    <w:rsid w:val="009248B9"/>
    <w:rsid w:val="00A15944"/>
    <w:rsid w:val="00A5684F"/>
    <w:rsid w:val="00AA09DE"/>
    <w:rsid w:val="00B42677"/>
    <w:rsid w:val="00C17315"/>
    <w:rsid w:val="00C41585"/>
    <w:rsid w:val="00C9738C"/>
    <w:rsid w:val="00CD4A14"/>
    <w:rsid w:val="00D136DE"/>
    <w:rsid w:val="00D216B9"/>
    <w:rsid w:val="00D22E09"/>
    <w:rsid w:val="00D3440A"/>
    <w:rsid w:val="00D34780"/>
    <w:rsid w:val="00D52841"/>
    <w:rsid w:val="00D77F8B"/>
    <w:rsid w:val="00DB25A7"/>
    <w:rsid w:val="00E203B5"/>
    <w:rsid w:val="00EE24D8"/>
    <w:rsid w:val="00F87F0D"/>
    <w:rsid w:val="00FA0DEB"/>
    <w:rsid w:val="00FF42B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C87C3"/>
  <w15:chartTrackingRefBased/>
  <w15:docId w15:val="{BF053E30-A018-4965-B8B1-6030FFECA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A0DEB"/>
    <w:pPr>
      <w:spacing w:before="100" w:beforeAutospacing="1" w:after="100" w:afterAutospacing="1" w:line="240" w:lineRule="auto"/>
    </w:pPr>
    <w:rPr>
      <w:rFonts w:ascii="Times New Roman" w:eastAsia="Times New Roman" w:hAnsi="Times New Roman" w:cs="Times New Roman"/>
      <w:sz w:val="24"/>
      <w:szCs w:val="24"/>
      <w:lang w:eastAsia="ru-RU"/>
    </w:rPr>
  </w:style>
  <w:style w:type="table" w:styleId="a4">
    <w:name w:val="Table Grid"/>
    <w:basedOn w:val="a1"/>
    <w:uiPriority w:val="39"/>
    <w:rsid w:val="00DB25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5">
    <w:name w:val="Текст статьи"/>
    <w:basedOn w:val="a"/>
    <w:link w:val="a6"/>
    <w:uiPriority w:val="6"/>
    <w:qFormat/>
    <w:rsid w:val="00D22E09"/>
    <w:pPr>
      <w:spacing w:after="0" w:line="240" w:lineRule="auto"/>
      <w:ind w:firstLine="284"/>
      <w:jc w:val="both"/>
    </w:pPr>
    <w:rPr>
      <w:rFonts w:ascii="Times New Roman" w:eastAsia="Calibri" w:hAnsi="Times New Roman" w:cs="Times New Roman"/>
      <w:sz w:val="20"/>
      <w:szCs w:val="20"/>
      <w:lang w:eastAsia="ru-RU"/>
    </w:rPr>
  </w:style>
  <w:style w:type="character" w:customStyle="1" w:styleId="a6">
    <w:name w:val="Текст статьи Знак"/>
    <w:link w:val="a5"/>
    <w:uiPriority w:val="6"/>
    <w:rsid w:val="00D22E09"/>
    <w:rPr>
      <w:rFonts w:ascii="Times New Roman" w:eastAsia="Calibri" w:hAnsi="Times New Roman" w:cs="Times New Roman"/>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4928761">
      <w:bodyDiv w:val="1"/>
      <w:marLeft w:val="0"/>
      <w:marRight w:val="0"/>
      <w:marTop w:val="0"/>
      <w:marBottom w:val="0"/>
      <w:divBdr>
        <w:top w:val="none" w:sz="0" w:space="0" w:color="auto"/>
        <w:left w:val="none" w:sz="0" w:space="0" w:color="auto"/>
        <w:bottom w:val="none" w:sz="0" w:space="0" w:color="auto"/>
        <w:right w:val="none" w:sz="0" w:space="0" w:color="auto"/>
      </w:divBdr>
      <w:divsChild>
        <w:div w:id="1350374952">
          <w:marLeft w:val="907"/>
          <w:marRight w:val="0"/>
          <w:marTop w:val="0"/>
          <w:marBottom w:val="0"/>
          <w:divBdr>
            <w:top w:val="none" w:sz="0" w:space="0" w:color="auto"/>
            <w:left w:val="none" w:sz="0" w:space="0" w:color="auto"/>
            <w:bottom w:val="none" w:sz="0" w:space="0" w:color="auto"/>
            <w:right w:val="none" w:sz="0" w:space="0" w:color="auto"/>
          </w:divBdr>
        </w:div>
        <w:div w:id="936985833">
          <w:marLeft w:val="907"/>
          <w:marRight w:val="0"/>
          <w:marTop w:val="0"/>
          <w:marBottom w:val="0"/>
          <w:divBdr>
            <w:top w:val="none" w:sz="0" w:space="0" w:color="auto"/>
            <w:left w:val="none" w:sz="0" w:space="0" w:color="auto"/>
            <w:bottom w:val="none" w:sz="0" w:space="0" w:color="auto"/>
            <w:right w:val="none" w:sz="0" w:space="0" w:color="auto"/>
          </w:divBdr>
        </w:div>
        <w:div w:id="1049720057">
          <w:marLeft w:val="907"/>
          <w:marRight w:val="0"/>
          <w:marTop w:val="0"/>
          <w:marBottom w:val="0"/>
          <w:divBdr>
            <w:top w:val="none" w:sz="0" w:space="0" w:color="auto"/>
            <w:left w:val="none" w:sz="0" w:space="0" w:color="auto"/>
            <w:bottom w:val="none" w:sz="0" w:space="0" w:color="auto"/>
            <w:right w:val="none" w:sz="0" w:space="0" w:color="auto"/>
          </w:divBdr>
        </w:div>
      </w:divsChild>
    </w:div>
    <w:div w:id="1504934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379</TotalTime>
  <Pages>2</Pages>
  <Words>392</Words>
  <Characters>2239</Characters>
  <Application>Microsoft Office Word</Application>
  <DocSecurity>0</DocSecurity>
  <Lines>18</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7963</dc:creator>
  <cp:keywords/>
  <dc:description/>
  <cp:lastModifiedBy>Жопчики</cp:lastModifiedBy>
  <cp:revision>38</cp:revision>
  <dcterms:created xsi:type="dcterms:W3CDTF">2021-03-23T13:36:00Z</dcterms:created>
  <dcterms:modified xsi:type="dcterms:W3CDTF">2021-12-10T06:32:00Z</dcterms:modified>
</cp:coreProperties>
</file>