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FE15" w14:textId="53EB6948" w:rsidR="002E213F" w:rsidRPr="008368DD" w:rsidRDefault="004102CF" w:rsidP="008368DD">
      <w:pPr>
        <w:spacing w:after="0" w:line="240" w:lineRule="atLeast"/>
        <w:ind w:left="-709" w:firstLine="709"/>
        <w:rPr>
          <w:sz w:val="16"/>
          <w:szCs w:val="16"/>
        </w:rPr>
      </w:pPr>
      <w:r w:rsidRPr="008368DD">
        <w:rPr>
          <w:sz w:val="16"/>
          <w:szCs w:val="16"/>
        </w:rPr>
        <w:t>нижняя граница нормы (1ый квартиль - 1,5*</w:t>
      </w:r>
      <w:proofErr w:type="spellStart"/>
      <w:proofErr w:type="gramStart"/>
      <w:r w:rsidRPr="008368DD">
        <w:rPr>
          <w:sz w:val="16"/>
          <w:szCs w:val="16"/>
        </w:rPr>
        <w:t>межкварт.размах</w:t>
      </w:r>
      <w:proofErr w:type="spellEnd"/>
      <w:proofErr w:type="gramEnd"/>
      <w:r w:rsidRPr="008368DD">
        <w:rPr>
          <w:sz w:val="16"/>
          <w:szCs w:val="16"/>
        </w:rPr>
        <w:t>)</w:t>
      </w:r>
    </w:p>
    <w:p w14:paraId="40E39F56" w14:textId="73F03D6C" w:rsidR="004102CF" w:rsidRPr="008368DD" w:rsidRDefault="007A7DE6" w:rsidP="00B51295">
      <w:pPr>
        <w:spacing w:after="0" w:line="240" w:lineRule="atLeast"/>
        <w:rPr>
          <w:sz w:val="16"/>
          <w:szCs w:val="16"/>
        </w:rPr>
      </w:pPr>
      <w:r w:rsidRPr="008368DD">
        <w:rPr>
          <w:sz w:val="16"/>
          <w:szCs w:val="16"/>
        </w:rPr>
        <w:t>верхняя граница нормы</w:t>
      </w:r>
      <w:r w:rsidRPr="008368DD">
        <w:rPr>
          <w:sz w:val="16"/>
          <w:szCs w:val="16"/>
        </w:rPr>
        <w:t xml:space="preserve"> </w:t>
      </w:r>
      <w:r w:rsidRPr="008368DD">
        <w:rPr>
          <w:sz w:val="16"/>
          <w:szCs w:val="16"/>
        </w:rPr>
        <w:t>(3тья квартиль + 1,5*</w:t>
      </w:r>
      <w:proofErr w:type="spellStart"/>
      <w:proofErr w:type="gramStart"/>
      <w:r w:rsidRPr="008368DD">
        <w:rPr>
          <w:sz w:val="16"/>
          <w:szCs w:val="16"/>
        </w:rPr>
        <w:t>межкварт.размах</w:t>
      </w:r>
      <w:proofErr w:type="spellEnd"/>
      <w:proofErr w:type="gramEnd"/>
      <w:r w:rsidRPr="008368DD">
        <w:rPr>
          <w:sz w:val="16"/>
          <w:szCs w:val="16"/>
        </w:rPr>
        <w:t>)</w:t>
      </w:r>
    </w:p>
    <w:p w14:paraId="35149EEE" w14:textId="75EE8203" w:rsidR="00CE18F6" w:rsidRPr="003035A7" w:rsidRDefault="00B51295" w:rsidP="00B51295">
      <w:pPr>
        <w:spacing w:after="0" w:line="240" w:lineRule="atLeast"/>
        <w:rPr>
          <w:sz w:val="16"/>
          <w:szCs w:val="16"/>
          <w:u w:val="single"/>
        </w:rPr>
      </w:pPr>
      <w:proofErr w:type="spellStart"/>
      <w:r w:rsidRPr="003035A7">
        <w:rPr>
          <w:sz w:val="16"/>
          <w:szCs w:val="16"/>
          <w:u w:val="single"/>
        </w:rPr>
        <w:t>Коэфф</w:t>
      </w:r>
      <w:proofErr w:type="spellEnd"/>
      <w:r w:rsidRPr="003035A7">
        <w:rPr>
          <w:sz w:val="16"/>
          <w:szCs w:val="16"/>
          <w:u w:val="single"/>
        </w:rPr>
        <w:t xml:space="preserve"> вариации – отклонение/среднее</w:t>
      </w:r>
    </w:p>
    <w:p w14:paraId="3ABCB8B4" w14:textId="7972904E" w:rsidR="00B51295" w:rsidRPr="008368DD" w:rsidRDefault="00B51295" w:rsidP="00B51295">
      <w:pPr>
        <w:spacing w:after="0" w:line="240" w:lineRule="atLeast"/>
        <w:rPr>
          <w:sz w:val="16"/>
          <w:szCs w:val="16"/>
        </w:rPr>
      </w:pPr>
      <w:r w:rsidRPr="008368DD">
        <w:rPr>
          <w:sz w:val="16"/>
          <w:szCs w:val="16"/>
        </w:rPr>
        <w:t>=СТЬЮДЕНТ.ОБР.2Х(1-</w:t>
      </w:r>
      <w:proofErr w:type="gramStart"/>
      <w:r w:rsidRPr="008368DD">
        <w:rPr>
          <w:sz w:val="16"/>
          <w:szCs w:val="16"/>
        </w:rPr>
        <w:t>гамма</w:t>
      </w:r>
      <w:r w:rsidRPr="008368DD">
        <w:rPr>
          <w:sz w:val="16"/>
          <w:szCs w:val="16"/>
        </w:rPr>
        <w:t>;</w:t>
      </w:r>
      <w:r w:rsidRPr="008368DD">
        <w:rPr>
          <w:sz w:val="16"/>
          <w:szCs w:val="16"/>
          <w:lang w:val="en-US"/>
        </w:rPr>
        <w:t>n</w:t>
      </w:r>
      <w:proofErr w:type="gramEnd"/>
      <w:r w:rsidRPr="008368DD">
        <w:rPr>
          <w:sz w:val="16"/>
          <w:szCs w:val="16"/>
        </w:rPr>
        <w:t>)</w:t>
      </w:r>
    </w:p>
    <w:p w14:paraId="5E5A5BAE" w14:textId="21E6980F" w:rsidR="00B51295" w:rsidRPr="008368DD" w:rsidRDefault="00B51295" w:rsidP="00B51295">
      <w:pPr>
        <w:spacing w:after="0" w:line="240" w:lineRule="atLeast"/>
        <w:rPr>
          <w:sz w:val="16"/>
          <w:szCs w:val="16"/>
        </w:rPr>
      </w:pPr>
      <w:r w:rsidRPr="008368DD">
        <w:rPr>
          <w:sz w:val="16"/>
          <w:szCs w:val="16"/>
        </w:rPr>
        <w:t xml:space="preserve">квантиль для расчета </w:t>
      </w:r>
      <w:proofErr w:type="spellStart"/>
      <w:r w:rsidRPr="008368DD">
        <w:rPr>
          <w:sz w:val="16"/>
          <w:szCs w:val="16"/>
        </w:rPr>
        <w:t>довеительного</w:t>
      </w:r>
      <w:proofErr w:type="spellEnd"/>
      <w:r w:rsidRPr="008368DD">
        <w:rPr>
          <w:sz w:val="16"/>
          <w:szCs w:val="16"/>
        </w:rPr>
        <w:t xml:space="preserve"> интервала для среднего </w:t>
      </w:r>
      <w:proofErr w:type="spellStart"/>
      <w:r w:rsidRPr="008368DD">
        <w:rPr>
          <w:sz w:val="16"/>
          <w:szCs w:val="16"/>
        </w:rPr>
        <w:t>генералной</w:t>
      </w:r>
      <w:proofErr w:type="spellEnd"/>
      <w:r w:rsidRPr="008368DD">
        <w:rPr>
          <w:sz w:val="16"/>
          <w:szCs w:val="16"/>
        </w:rPr>
        <w:t xml:space="preserve"> совокупности</w:t>
      </w:r>
    </w:p>
    <w:p w14:paraId="266445D3" w14:textId="3F851FD7" w:rsidR="00B51295" w:rsidRPr="008368DD" w:rsidRDefault="00B51295" w:rsidP="00B51295">
      <w:pPr>
        <w:spacing w:after="0" w:line="240" w:lineRule="atLeast"/>
        <w:rPr>
          <w:sz w:val="16"/>
          <w:szCs w:val="16"/>
        </w:rPr>
      </w:pPr>
      <w:r w:rsidRPr="008368DD">
        <w:rPr>
          <w:sz w:val="16"/>
          <w:szCs w:val="16"/>
        </w:rPr>
        <w:t>=</w:t>
      </w:r>
      <w:proofErr w:type="gramStart"/>
      <w:r w:rsidRPr="008368DD">
        <w:rPr>
          <w:sz w:val="16"/>
          <w:szCs w:val="16"/>
        </w:rPr>
        <w:t>КОРЕНЬ(</w:t>
      </w:r>
      <w:proofErr w:type="gramEnd"/>
      <w:r w:rsidRPr="008368DD">
        <w:rPr>
          <w:sz w:val="16"/>
          <w:szCs w:val="16"/>
        </w:rPr>
        <w:t>дисперсия</w:t>
      </w:r>
      <w:r w:rsidRPr="008368DD">
        <w:rPr>
          <w:sz w:val="16"/>
          <w:szCs w:val="16"/>
        </w:rPr>
        <w:t>)/КОРЕНЬ(</w:t>
      </w:r>
      <w:r w:rsidRPr="008368DD">
        <w:rPr>
          <w:sz w:val="16"/>
          <w:szCs w:val="16"/>
        </w:rPr>
        <w:t>кол-во</w:t>
      </w:r>
      <w:r w:rsidRPr="008368DD">
        <w:rPr>
          <w:sz w:val="16"/>
          <w:szCs w:val="16"/>
        </w:rPr>
        <w:t>)</w:t>
      </w:r>
      <w:r w:rsidRPr="008368DD">
        <w:rPr>
          <w:sz w:val="16"/>
          <w:szCs w:val="16"/>
        </w:rPr>
        <w:t xml:space="preserve"> – ошибка выборки</w:t>
      </w:r>
    </w:p>
    <w:p w14:paraId="71234CED" w14:textId="763D2AC5" w:rsidR="00B51295" w:rsidRPr="008368DD" w:rsidRDefault="00B51295" w:rsidP="00B51295">
      <w:pPr>
        <w:spacing w:after="0" w:line="240" w:lineRule="atLeast"/>
        <w:rPr>
          <w:sz w:val="16"/>
          <w:szCs w:val="16"/>
        </w:rPr>
      </w:pPr>
      <w:r w:rsidRPr="008368DD">
        <w:rPr>
          <w:sz w:val="16"/>
          <w:szCs w:val="16"/>
        </w:rPr>
        <w:t xml:space="preserve">=квантиль*ошибку – </w:t>
      </w:r>
      <w:r w:rsidRPr="008368DD">
        <w:rPr>
          <w:sz w:val="16"/>
          <w:szCs w:val="16"/>
        </w:rPr>
        <w:t>полдлины интервала</w:t>
      </w:r>
    </w:p>
    <w:p w14:paraId="239ECC44" w14:textId="41F6DB26" w:rsidR="00B51295" w:rsidRPr="008368DD" w:rsidRDefault="00B51295" w:rsidP="00B51295">
      <w:pPr>
        <w:spacing w:after="0" w:line="240" w:lineRule="atLeast"/>
        <w:rPr>
          <w:sz w:val="16"/>
          <w:szCs w:val="16"/>
        </w:rPr>
      </w:pPr>
      <w:r w:rsidRPr="008368DD">
        <w:rPr>
          <w:sz w:val="16"/>
          <w:szCs w:val="16"/>
        </w:rPr>
        <w:t>Среднее – Полдлины интервала – левая граница для среднего</w:t>
      </w:r>
    </w:p>
    <w:p w14:paraId="1075DC51" w14:textId="59FEAA98" w:rsidR="00CE18F6" w:rsidRPr="003035A7" w:rsidRDefault="00B51295" w:rsidP="00B51295">
      <w:pPr>
        <w:spacing w:after="0" w:line="240" w:lineRule="atLeast"/>
        <w:rPr>
          <w:sz w:val="16"/>
          <w:szCs w:val="16"/>
          <w:u w:val="single"/>
        </w:rPr>
      </w:pPr>
      <w:r w:rsidRPr="003035A7">
        <w:rPr>
          <w:sz w:val="16"/>
          <w:szCs w:val="16"/>
          <w:u w:val="single"/>
        </w:rPr>
        <w:t xml:space="preserve">Среднее + Полдлины интервала – правая граница для среднего </w:t>
      </w:r>
    </w:p>
    <w:p w14:paraId="2C70B971" w14:textId="62133687" w:rsidR="00B51295" w:rsidRPr="008368DD" w:rsidRDefault="00B51295" w:rsidP="00B51295">
      <w:pPr>
        <w:spacing w:after="0" w:line="240" w:lineRule="atLeast"/>
        <w:rPr>
          <w:sz w:val="16"/>
          <w:szCs w:val="16"/>
        </w:rPr>
      </w:pPr>
      <w:r w:rsidRPr="008368DD">
        <w:rPr>
          <w:sz w:val="16"/>
          <w:szCs w:val="16"/>
        </w:rPr>
        <w:t>=</w:t>
      </w:r>
      <w:r w:rsidRPr="008368DD">
        <w:rPr>
          <w:sz w:val="16"/>
          <w:szCs w:val="16"/>
        </w:rPr>
        <w:t>Дисперсия</w:t>
      </w:r>
      <w:r w:rsidRPr="008368DD">
        <w:rPr>
          <w:sz w:val="16"/>
          <w:szCs w:val="16"/>
        </w:rPr>
        <w:t>*(</w:t>
      </w:r>
      <w:r w:rsidRPr="008368DD">
        <w:rPr>
          <w:sz w:val="16"/>
          <w:szCs w:val="16"/>
        </w:rPr>
        <w:t>Колво</w:t>
      </w:r>
      <w:r w:rsidRPr="008368DD">
        <w:rPr>
          <w:sz w:val="16"/>
          <w:szCs w:val="16"/>
        </w:rPr>
        <w:t>-1)</w:t>
      </w:r>
      <w:r w:rsidRPr="008368DD">
        <w:rPr>
          <w:sz w:val="16"/>
          <w:szCs w:val="16"/>
        </w:rPr>
        <w:t xml:space="preserve"> – числитель</w:t>
      </w:r>
    </w:p>
    <w:p w14:paraId="6E7F57E7" w14:textId="38AC872B" w:rsidR="00B51295" w:rsidRPr="008368DD" w:rsidRDefault="00B51295" w:rsidP="00B51295">
      <w:pPr>
        <w:spacing w:after="0" w:line="240" w:lineRule="atLeast"/>
        <w:rPr>
          <w:sz w:val="16"/>
          <w:szCs w:val="16"/>
        </w:rPr>
      </w:pPr>
      <w:r w:rsidRPr="008368DD">
        <w:rPr>
          <w:sz w:val="16"/>
          <w:szCs w:val="16"/>
        </w:rPr>
        <w:t>=(1+</w:t>
      </w:r>
      <w:r w:rsidRPr="008368DD">
        <w:rPr>
          <w:sz w:val="16"/>
          <w:szCs w:val="16"/>
        </w:rPr>
        <w:t>гамма</w:t>
      </w:r>
      <w:r w:rsidRPr="008368DD">
        <w:rPr>
          <w:sz w:val="16"/>
          <w:szCs w:val="16"/>
        </w:rPr>
        <w:t>)/2</w:t>
      </w:r>
      <w:r w:rsidRPr="008368DD">
        <w:rPr>
          <w:sz w:val="16"/>
          <w:szCs w:val="16"/>
        </w:rPr>
        <w:t xml:space="preserve"> – уровень квантиля для левого конца </w:t>
      </w:r>
    </w:p>
    <w:p w14:paraId="6F7F8FB8" w14:textId="1D8C1B12" w:rsidR="00B51295" w:rsidRPr="008368DD" w:rsidRDefault="00B51295" w:rsidP="00B51295">
      <w:pPr>
        <w:spacing w:after="0" w:line="240" w:lineRule="atLeast"/>
        <w:rPr>
          <w:sz w:val="16"/>
          <w:szCs w:val="16"/>
        </w:rPr>
      </w:pPr>
      <w:r w:rsidRPr="008368DD">
        <w:rPr>
          <w:sz w:val="16"/>
          <w:szCs w:val="16"/>
        </w:rPr>
        <w:t>=(1</w:t>
      </w:r>
      <w:r w:rsidRPr="008368DD">
        <w:rPr>
          <w:sz w:val="16"/>
          <w:szCs w:val="16"/>
        </w:rPr>
        <w:t>-</w:t>
      </w:r>
      <w:r w:rsidRPr="008368DD">
        <w:rPr>
          <w:sz w:val="16"/>
          <w:szCs w:val="16"/>
        </w:rPr>
        <w:t xml:space="preserve">гамма)/2 – уровень квантиля для </w:t>
      </w:r>
      <w:r w:rsidRPr="008368DD">
        <w:rPr>
          <w:sz w:val="16"/>
          <w:szCs w:val="16"/>
        </w:rPr>
        <w:t>правого</w:t>
      </w:r>
      <w:r w:rsidRPr="008368DD">
        <w:rPr>
          <w:sz w:val="16"/>
          <w:szCs w:val="16"/>
        </w:rPr>
        <w:t xml:space="preserve"> конца </w:t>
      </w:r>
    </w:p>
    <w:p w14:paraId="22F73DA2" w14:textId="7ABBEC30" w:rsidR="00B51295" w:rsidRPr="008368DD" w:rsidRDefault="00B51295" w:rsidP="00B51295">
      <w:pPr>
        <w:spacing w:after="0" w:line="240" w:lineRule="atLeast"/>
        <w:rPr>
          <w:sz w:val="16"/>
          <w:szCs w:val="16"/>
        </w:rPr>
      </w:pPr>
      <w:r w:rsidRPr="008368DD">
        <w:rPr>
          <w:sz w:val="16"/>
          <w:szCs w:val="16"/>
        </w:rPr>
        <w:t>=ХИ2.ОБР(</w:t>
      </w:r>
      <w:proofErr w:type="gramStart"/>
      <w:r w:rsidRPr="008368DD">
        <w:rPr>
          <w:sz w:val="16"/>
          <w:szCs w:val="16"/>
        </w:rPr>
        <w:t>уровень</w:t>
      </w:r>
      <w:r w:rsidRPr="008368DD">
        <w:rPr>
          <w:sz w:val="16"/>
          <w:szCs w:val="16"/>
        </w:rPr>
        <w:t>;</w:t>
      </w:r>
      <w:r w:rsidRPr="008368DD">
        <w:rPr>
          <w:sz w:val="16"/>
          <w:szCs w:val="16"/>
        </w:rPr>
        <w:t>колво</w:t>
      </w:r>
      <w:proofErr w:type="gramEnd"/>
      <w:r w:rsidRPr="008368DD">
        <w:rPr>
          <w:sz w:val="16"/>
          <w:szCs w:val="16"/>
        </w:rPr>
        <w:t>-1)</w:t>
      </w:r>
      <w:r w:rsidRPr="008368DD">
        <w:rPr>
          <w:sz w:val="16"/>
          <w:szCs w:val="16"/>
        </w:rPr>
        <w:t xml:space="preserve"> – квантиль для левого/правого конца</w:t>
      </w:r>
    </w:p>
    <w:p w14:paraId="7265FF0E" w14:textId="2BA89889" w:rsidR="00B51295" w:rsidRPr="008368DD" w:rsidRDefault="00B51295" w:rsidP="00B51295">
      <w:pPr>
        <w:spacing w:after="0" w:line="240" w:lineRule="atLeast"/>
        <w:rPr>
          <w:sz w:val="16"/>
          <w:szCs w:val="16"/>
        </w:rPr>
      </w:pPr>
      <w:r w:rsidRPr="008368DD">
        <w:rPr>
          <w:sz w:val="16"/>
          <w:szCs w:val="16"/>
        </w:rPr>
        <w:t xml:space="preserve">=числитель/квантиль – левый/правый конец для дисперсии </w:t>
      </w:r>
    </w:p>
    <w:p w14:paraId="7DF08F91" w14:textId="0932DB6E" w:rsidR="00EF6167" w:rsidRDefault="00EF6167" w:rsidP="00B51295">
      <w:pPr>
        <w:spacing w:after="0" w:line="240" w:lineRule="atLeast"/>
        <w:rPr>
          <w:sz w:val="16"/>
          <w:szCs w:val="16"/>
        </w:rPr>
      </w:pPr>
    </w:p>
    <w:p w14:paraId="7F18D07E" w14:textId="76036130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7AB47288" w14:textId="779AD499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09DAE1E7" w14:textId="2D19192F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36E7F7BE" w14:textId="7C17FB6D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3F1588C6" w14:textId="406F684A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0D00BEDF" w14:textId="70A71846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555B1629" w14:textId="226E0FEB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736568DC" w14:textId="1474AC7F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5B0A3F41" w14:textId="33298684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5B1A50FD" w14:textId="1BA1EE5A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2E41B083" w14:textId="291D65D0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67D79655" w14:textId="54AF1671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5BFCC58A" w14:textId="0B332CD5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454B97DC" w14:textId="000D9A68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24E94633" w14:textId="2436D1C5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661A3F5E" w14:textId="17FDD9F5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009F598F" w14:textId="7C3B7659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10382567" w14:textId="54FFA32E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6E23EF7A" w14:textId="73A71E5E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6D44F082" w14:textId="08CBAEE1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0900A6C3" w14:textId="790A4314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19BC57F8" w14:textId="698788C0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0F962EC8" w14:textId="0F8D59E5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3CBE5240" w14:textId="6C663398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27D63FF6" w14:textId="61609004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5081C683" w14:textId="1DA9805C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0AAE0B10" w14:textId="51EB1CC8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43BC18CC" w14:textId="2210126B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5D9F5136" w14:textId="43FB6340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1E1B77E7" w14:textId="1ED390BE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356488DD" w14:textId="6CE356D5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68870D55" w14:textId="20175BB5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3B2602D3" w14:textId="3C472AD9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1143AAA4" w14:textId="6BF606F4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5875B361" w14:textId="366F6A14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6B4552EF" w14:textId="5D8B9A93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4FB5EE11" w14:textId="117AD4E6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3046436A" w14:textId="1294F468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7770E46A" w14:textId="40F79DE9" w:rsidR="008368DD" w:rsidRDefault="008368DD" w:rsidP="00B51295">
      <w:pPr>
        <w:spacing w:after="0" w:line="240" w:lineRule="atLeast"/>
        <w:rPr>
          <w:sz w:val="16"/>
          <w:szCs w:val="16"/>
        </w:rPr>
      </w:pPr>
    </w:p>
    <w:p w14:paraId="7671C098" w14:textId="775191E7" w:rsidR="008368DD" w:rsidRDefault="008368DD" w:rsidP="008368DD">
      <w:pPr>
        <w:spacing w:after="0" w:line="240" w:lineRule="atLeast"/>
        <w:ind w:left="-567"/>
        <w:rPr>
          <w:sz w:val="16"/>
          <w:szCs w:val="16"/>
        </w:rPr>
      </w:pPr>
    </w:p>
    <w:p w14:paraId="0F573013" w14:textId="161FB522" w:rsidR="008368DD" w:rsidRDefault="008368DD" w:rsidP="008368DD">
      <w:pPr>
        <w:spacing w:after="0" w:line="240" w:lineRule="atLeast"/>
        <w:ind w:left="-567"/>
        <w:rPr>
          <w:sz w:val="16"/>
          <w:szCs w:val="16"/>
        </w:rPr>
      </w:pPr>
    </w:p>
    <w:p w14:paraId="597495E4" w14:textId="68A74309" w:rsidR="009E27F0" w:rsidRDefault="009E27F0" w:rsidP="008368DD">
      <w:pPr>
        <w:spacing w:after="0" w:line="240" w:lineRule="atLeast"/>
        <w:ind w:left="-567"/>
        <w:rPr>
          <w:sz w:val="16"/>
          <w:szCs w:val="16"/>
        </w:rPr>
      </w:pPr>
    </w:p>
    <w:p w14:paraId="73C3B018" w14:textId="77777777" w:rsidR="009E27F0" w:rsidRDefault="009E27F0" w:rsidP="008368DD">
      <w:pPr>
        <w:spacing w:after="0" w:line="240" w:lineRule="atLeast"/>
        <w:ind w:left="-567"/>
        <w:rPr>
          <w:sz w:val="16"/>
          <w:szCs w:val="16"/>
        </w:rPr>
      </w:pPr>
    </w:p>
    <w:p w14:paraId="4EFB0847" w14:textId="77777777" w:rsidR="008368DD" w:rsidRPr="008368DD" w:rsidRDefault="008368DD" w:rsidP="008368DD">
      <w:pPr>
        <w:spacing w:after="0" w:line="240" w:lineRule="atLeast"/>
        <w:ind w:left="-567"/>
        <w:rPr>
          <w:sz w:val="16"/>
          <w:szCs w:val="16"/>
        </w:rPr>
      </w:pPr>
    </w:p>
    <w:p w14:paraId="0A2CDC77" w14:textId="3ABD40C2" w:rsidR="00B51295" w:rsidRPr="008368DD" w:rsidRDefault="00B51295" w:rsidP="00B51295">
      <w:pPr>
        <w:spacing w:after="0" w:line="240" w:lineRule="atLeast"/>
        <w:rPr>
          <w:sz w:val="16"/>
          <w:szCs w:val="16"/>
        </w:rPr>
      </w:pPr>
      <w:r w:rsidRPr="008368DD">
        <w:rPr>
          <w:sz w:val="16"/>
          <w:szCs w:val="16"/>
        </w:rPr>
        <w:t>z(1+гамма)/2</w:t>
      </w:r>
      <w:r w:rsidRPr="008368DD">
        <w:rPr>
          <w:sz w:val="16"/>
          <w:szCs w:val="16"/>
        </w:rPr>
        <w:t xml:space="preserve"> - </w:t>
      </w:r>
      <w:r w:rsidRPr="008368DD">
        <w:rPr>
          <w:sz w:val="16"/>
          <w:szCs w:val="16"/>
        </w:rPr>
        <w:t>=НОРМ.СТ.ОБР((1+</w:t>
      </w:r>
      <w:r w:rsidRPr="008368DD">
        <w:rPr>
          <w:sz w:val="16"/>
          <w:szCs w:val="16"/>
        </w:rPr>
        <w:t>гамма</w:t>
      </w:r>
      <w:r w:rsidRPr="008368DD">
        <w:rPr>
          <w:sz w:val="16"/>
          <w:szCs w:val="16"/>
        </w:rPr>
        <w:t>)/2)</w:t>
      </w:r>
      <w:r w:rsidRPr="008368DD">
        <w:rPr>
          <w:sz w:val="16"/>
          <w:szCs w:val="16"/>
        </w:rPr>
        <w:t xml:space="preserve"> </w:t>
      </w:r>
    </w:p>
    <w:p w14:paraId="096A17DD" w14:textId="43E54C6F" w:rsidR="00B51295" w:rsidRPr="008368DD" w:rsidRDefault="00B51295" w:rsidP="00B51295">
      <w:pPr>
        <w:spacing w:after="0" w:line="240" w:lineRule="atLeast"/>
        <w:rPr>
          <w:sz w:val="16"/>
          <w:szCs w:val="16"/>
        </w:rPr>
      </w:pPr>
      <w:r w:rsidRPr="008368DD">
        <w:rPr>
          <w:sz w:val="16"/>
          <w:szCs w:val="16"/>
        </w:rPr>
        <w:t>=</w:t>
      </w:r>
      <w:r w:rsidRPr="008368DD">
        <w:rPr>
          <w:sz w:val="16"/>
          <w:szCs w:val="16"/>
        </w:rPr>
        <w:t>доля</w:t>
      </w:r>
      <w:r w:rsidRPr="008368DD">
        <w:rPr>
          <w:sz w:val="16"/>
          <w:szCs w:val="16"/>
        </w:rPr>
        <w:t>-</w:t>
      </w:r>
      <w:r w:rsidR="00EF6167" w:rsidRPr="008368DD">
        <w:rPr>
          <w:sz w:val="16"/>
          <w:szCs w:val="16"/>
          <w:lang w:val="en-US"/>
        </w:rPr>
        <w:t>z</w:t>
      </w:r>
      <w:r w:rsidR="00746989">
        <w:rPr>
          <w:sz w:val="16"/>
          <w:szCs w:val="16"/>
        </w:rPr>
        <w:t>*корень</w:t>
      </w:r>
      <w:r w:rsidRPr="008368DD">
        <w:rPr>
          <w:sz w:val="16"/>
          <w:szCs w:val="16"/>
        </w:rPr>
        <w:t>(</w:t>
      </w:r>
      <w:r w:rsidR="00EF6167" w:rsidRPr="008368DD">
        <w:rPr>
          <w:sz w:val="16"/>
          <w:szCs w:val="16"/>
        </w:rPr>
        <w:t>доля</w:t>
      </w:r>
      <w:r w:rsidRPr="008368DD">
        <w:rPr>
          <w:sz w:val="16"/>
          <w:szCs w:val="16"/>
        </w:rPr>
        <w:t>*(1-</w:t>
      </w:r>
      <w:r w:rsidR="00EF6167" w:rsidRPr="008368DD">
        <w:rPr>
          <w:sz w:val="16"/>
          <w:szCs w:val="16"/>
        </w:rPr>
        <w:t>доля</w:t>
      </w:r>
      <w:r w:rsidRPr="008368DD">
        <w:rPr>
          <w:sz w:val="16"/>
          <w:szCs w:val="16"/>
        </w:rPr>
        <w:t>)/</w:t>
      </w:r>
      <w:proofErr w:type="spellStart"/>
      <w:r w:rsidR="00EF6167" w:rsidRPr="008368DD">
        <w:rPr>
          <w:sz w:val="16"/>
          <w:szCs w:val="16"/>
        </w:rPr>
        <w:t>колво</w:t>
      </w:r>
      <w:proofErr w:type="spellEnd"/>
      <w:r w:rsidRPr="008368DD">
        <w:rPr>
          <w:sz w:val="16"/>
          <w:szCs w:val="16"/>
        </w:rPr>
        <w:t>)</w:t>
      </w:r>
      <w:r w:rsidR="00EF6167" w:rsidRPr="008368DD">
        <w:rPr>
          <w:sz w:val="16"/>
          <w:szCs w:val="16"/>
        </w:rPr>
        <w:t xml:space="preserve"> – левая граница</w:t>
      </w:r>
    </w:p>
    <w:p w14:paraId="718C34A0" w14:textId="6CF900D4" w:rsidR="00EF6167" w:rsidRPr="008368DD" w:rsidRDefault="00EF6167" w:rsidP="00EF6167">
      <w:pPr>
        <w:spacing w:after="0" w:line="240" w:lineRule="atLeast"/>
        <w:rPr>
          <w:sz w:val="16"/>
          <w:szCs w:val="16"/>
        </w:rPr>
      </w:pPr>
      <w:r w:rsidRPr="008368DD">
        <w:rPr>
          <w:sz w:val="16"/>
          <w:szCs w:val="16"/>
        </w:rPr>
        <w:t>=доля</w:t>
      </w:r>
      <w:r w:rsidRPr="008368DD">
        <w:rPr>
          <w:sz w:val="16"/>
          <w:szCs w:val="16"/>
        </w:rPr>
        <w:t>+</w:t>
      </w:r>
      <w:r w:rsidRPr="008368DD">
        <w:rPr>
          <w:sz w:val="16"/>
          <w:szCs w:val="16"/>
          <w:lang w:val="en-US"/>
        </w:rPr>
        <w:t>z</w:t>
      </w:r>
      <w:r w:rsidR="00746989">
        <w:rPr>
          <w:sz w:val="16"/>
          <w:szCs w:val="16"/>
        </w:rPr>
        <w:t>*корень</w:t>
      </w:r>
      <w:r w:rsidRPr="008368DD">
        <w:rPr>
          <w:sz w:val="16"/>
          <w:szCs w:val="16"/>
        </w:rPr>
        <w:t>(доля*(1-доля)/</w:t>
      </w:r>
      <w:proofErr w:type="spellStart"/>
      <w:r w:rsidRPr="008368DD">
        <w:rPr>
          <w:sz w:val="16"/>
          <w:szCs w:val="16"/>
        </w:rPr>
        <w:t>колво</w:t>
      </w:r>
      <w:proofErr w:type="spellEnd"/>
      <w:r w:rsidRPr="008368DD">
        <w:rPr>
          <w:sz w:val="16"/>
          <w:szCs w:val="16"/>
        </w:rPr>
        <w:t xml:space="preserve">) – </w:t>
      </w:r>
      <w:r w:rsidRPr="008368DD">
        <w:rPr>
          <w:sz w:val="16"/>
          <w:szCs w:val="16"/>
        </w:rPr>
        <w:t>правая</w:t>
      </w:r>
      <w:r w:rsidRPr="008368DD">
        <w:rPr>
          <w:sz w:val="16"/>
          <w:szCs w:val="16"/>
        </w:rPr>
        <w:t xml:space="preserve"> граница</w:t>
      </w:r>
    </w:p>
    <w:tbl>
      <w:tblPr>
        <w:tblW w:w="5382" w:type="dxa"/>
        <w:tblLook w:val="04A0" w:firstRow="1" w:lastRow="0" w:firstColumn="1" w:lastColumn="0" w:noHBand="0" w:noVBand="1"/>
      </w:tblPr>
      <w:tblGrid>
        <w:gridCol w:w="562"/>
        <w:gridCol w:w="567"/>
        <w:gridCol w:w="709"/>
        <w:gridCol w:w="992"/>
        <w:gridCol w:w="1276"/>
        <w:gridCol w:w="1276"/>
      </w:tblGrid>
      <w:tr w:rsidR="00EF6167" w:rsidRPr="008368DD" w14:paraId="43414157" w14:textId="77777777" w:rsidTr="008368DD">
        <w:trPr>
          <w:trHeight w:val="29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CBA6" w14:textId="77777777" w:rsidR="00EF6167" w:rsidRPr="00EF6167" w:rsidRDefault="00EF6167" w:rsidP="00EF6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EF61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ni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9B03" w14:textId="77777777" w:rsidR="00EF6167" w:rsidRPr="00EF6167" w:rsidRDefault="00EF6167" w:rsidP="00EF6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EF61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pi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97BC" w14:textId="77777777" w:rsidR="00EF6167" w:rsidRPr="00EF6167" w:rsidRDefault="00EF6167" w:rsidP="00EF6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EF61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n*</w:t>
            </w:r>
            <w:proofErr w:type="spellStart"/>
            <w:r w:rsidRPr="00EF61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pi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D260" w14:textId="77777777" w:rsidR="00EF6167" w:rsidRPr="00EF6167" w:rsidRDefault="00EF6167" w:rsidP="00EF6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EF61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(ni-n*</w:t>
            </w:r>
            <w:proofErr w:type="spellStart"/>
            <w:r w:rsidRPr="00EF61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pi</w:t>
            </w:r>
            <w:proofErr w:type="spellEnd"/>
            <w:r w:rsidRPr="00EF61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86DD" w14:textId="77777777" w:rsidR="00EF6167" w:rsidRPr="00EF6167" w:rsidRDefault="00EF6167" w:rsidP="00EF6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EF61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(ni-n*</w:t>
            </w:r>
            <w:proofErr w:type="spellStart"/>
            <w:proofErr w:type="gramStart"/>
            <w:r w:rsidRPr="00EF61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pi</w:t>
            </w:r>
            <w:proofErr w:type="spellEnd"/>
            <w:r w:rsidRPr="00EF61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)^</w:t>
            </w:r>
            <w:proofErr w:type="gramEnd"/>
            <w:r w:rsidRPr="00EF61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ABE5" w14:textId="77777777" w:rsidR="00EF6167" w:rsidRPr="00EF6167" w:rsidRDefault="00EF6167" w:rsidP="00EF61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EF61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(ni-n*</w:t>
            </w:r>
            <w:proofErr w:type="spellStart"/>
            <w:proofErr w:type="gramStart"/>
            <w:r w:rsidRPr="00EF61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pi</w:t>
            </w:r>
            <w:proofErr w:type="spellEnd"/>
            <w:r w:rsidRPr="00EF61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)^</w:t>
            </w:r>
            <w:proofErr w:type="gramEnd"/>
            <w:r w:rsidRPr="00EF61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2/</w:t>
            </w:r>
            <w:proofErr w:type="spellStart"/>
            <w:r w:rsidRPr="00EF616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npi</w:t>
            </w:r>
            <w:proofErr w:type="spellEnd"/>
          </w:p>
        </w:tc>
      </w:tr>
    </w:tbl>
    <w:p w14:paraId="6C8AB1B2" w14:textId="16F7BD25" w:rsidR="00EF6167" w:rsidRPr="008368DD" w:rsidRDefault="00EF6167" w:rsidP="00EF6167">
      <w:pPr>
        <w:spacing w:after="0" w:line="240" w:lineRule="atLeast"/>
        <w:rPr>
          <w:sz w:val="16"/>
          <w:szCs w:val="16"/>
        </w:rPr>
      </w:pPr>
      <w:proofErr w:type="gramStart"/>
      <w:r w:rsidRPr="008368DD">
        <w:rPr>
          <w:sz w:val="16"/>
          <w:szCs w:val="16"/>
        </w:rPr>
        <w:t>Наблюдаемое &gt;</w:t>
      </w:r>
      <w:proofErr w:type="gramEnd"/>
      <w:r w:rsidRPr="008368DD">
        <w:rPr>
          <w:sz w:val="16"/>
          <w:szCs w:val="16"/>
        </w:rPr>
        <w:t xml:space="preserve"> Критической точки – Н1</w:t>
      </w:r>
    </w:p>
    <w:p w14:paraId="0DF22BF5" w14:textId="7359EB1F" w:rsidR="00EF6167" w:rsidRPr="00CE18F6" w:rsidRDefault="00EF6167" w:rsidP="00EF6167">
      <w:pPr>
        <w:spacing w:after="0" w:line="240" w:lineRule="atLeast"/>
        <w:rPr>
          <w:sz w:val="16"/>
          <w:szCs w:val="16"/>
        </w:rPr>
      </w:pPr>
      <w:r w:rsidRPr="008368DD">
        <w:rPr>
          <w:sz w:val="16"/>
          <w:szCs w:val="16"/>
        </w:rPr>
        <w:t>=ХИ2</w:t>
      </w:r>
      <w:proofErr w:type="gramStart"/>
      <w:r w:rsidRPr="008368DD">
        <w:rPr>
          <w:sz w:val="16"/>
          <w:szCs w:val="16"/>
        </w:rPr>
        <w:t>ОБР(</w:t>
      </w:r>
      <w:proofErr w:type="gramEnd"/>
      <w:r w:rsidRPr="008368DD">
        <w:rPr>
          <w:sz w:val="16"/>
          <w:szCs w:val="16"/>
        </w:rPr>
        <w:t>0,1</w:t>
      </w:r>
      <w:r w:rsidRPr="008368DD">
        <w:rPr>
          <w:sz w:val="16"/>
          <w:szCs w:val="16"/>
        </w:rPr>
        <w:t>-уровень значимости</w:t>
      </w:r>
      <w:r w:rsidRPr="008368DD">
        <w:rPr>
          <w:sz w:val="16"/>
          <w:szCs w:val="16"/>
        </w:rPr>
        <w:t>;</w:t>
      </w:r>
      <w:r w:rsidRPr="008368DD">
        <w:rPr>
          <w:sz w:val="16"/>
          <w:szCs w:val="16"/>
        </w:rPr>
        <w:t xml:space="preserve"> </w:t>
      </w:r>
      <w:proofErr w:type="spellStart"/>
      <w:r w:rsidRPr="008368DD">
        <w:rPr>
          <w:sz w:val="16"/>
          <w:szCs w:val="16"/>
        </w:rPr>
        <w:t>колво</w:t>
      </w:r>
      <w:proofErr w:type="spellEnd"/>
      <w:r w:rsidRPr="008368DD">
        <w:rPr>
          <w:sz w:val="16"/>
          <w:szCs w:val="16"/>
        </w:rPr>
        <w:t xml:space="preserve"> вариантов</w:t>
      </w:r>
      <w:r w:rsidRPr="008368DD">
        <w:rPr>
          <w:sz w:val="16"/>
          <w:szCs w:val="16"/>
        </w:rPr>
        <w:t>-1)</w:t>
      </w:r>
      <w:r w:rsidRPr="008368DD">
        <w:rPr>
          <w:sz w:val="16"/>
          <w:szCs w:val="16"/>
        </w:rPr>
        <w:t xml:space="preserve"> – критическая </w:t>
      </w:r>
      <w:r w:rsidR="008368DD">
        <w:rPr>
          <w:sz w:val="16"/>
          <w:szCs w:val="16"/>
        </w:rPr>
        <w:t>т.</w:t>
      </w:r>
    </w:p>
    <w:p w14:paraId="266EE5CD" w14:textId="2DAE249E" w:rsidR="00EF6167" w:rsidRPr="008368DD" w:rsidRDefault="00EF6167" w:rsidP="00EF6167">
      <w:pPr>
        <w:spacing w:after="0" w:line="240" w:lineRule="atLeast"/>
        <w:rPr>
          <w:sz w:val="16"/>
          <w:szCs w:val="16"/>
        </w:rPr>
      </w:pPr>
      <w:r w:rsidRPr="008368DD">
        <w:rPr>
          <w:sz w:val="16"/>
          <w:szCs w:val="16"/>
        </w:rPr>
        <w:t>ДИСПЕРСИЯ</w:t>
      </w:r>
    </w:p>
    <w:p w14:paraId="0CBF93D3" w14:textId="45056EAC" w:rsidR="00EF6167" w:rsidRPr="009E27F0" w:rsidRDefault="009E27F0" w:rsidP="00EF6167">
      <w:pPr>
        <w:spacing w:after="0" w:line="240" w:lineRule="atLeast"/>
        <w:rPr>
          <w:sz w:val="12"/>
          <w:szCs w:val="12"/>
        </w:rPr>
      </w:pPr>
      <w:r w:rsidRPr="009E27F0">
        <w:rPr>
          <w:color w:val="000000"/>
          <w:sz w:val="16"/>
          <w:szCs w:val="16"/>
          <w:shd w:val="clear" w:color="auto" w:fill="FFFFFF"/>
        </w:rPr>
        <w:t>p-</w:t>
      </w:r>
      <w:proofErr w:type="spellStart"/>
      <w:proofErr w:type="gramStart"/>
      <w:r w:rsidRPr="009E27F0">
        <w:rPr>
          <w:color w:val="000000"/>
          <w:sz w:val="16"/>
          <w:szCs w:val="16"/>
          <w:shd w:val="clear" w:color="auto" w:fill="FFFFFF"/>
        </w:rPr>
        <w:t>value</w:t>
      </w:r>
      <w:proofErr w:type="spellEnd"/>
      <w:r w:rsidRPr="009E27F0">
        <w:rPr>
          <w:color w:val="000000"/>
          <w:sz w:val="16"/>
          <w:szCs w:val="16"/>
          <w:shd w:val="clear" w:color="auto" w:fill="FFFFFF"/>
        </w:rPr>
        <w:t>&lt;</w:t>
      </w:r>
      <w:proofErr w:type="spellStart"/>
      <w:proofErr w:type="gramEnd"/>
      <w:r w:rsidRPr="009E27F0">
        <w:rPr>
          <w:color w:val="000000"/>
          <w:sz w:val="16"/>
          <w:szCs w:val="16"/>
          <w:shd w:val="clear" w:color="auto" w:fill="FFFFFF"/>
        </w:rPr>
        <w:t>alfa</w:t>
      </w:r>
      <w:proofErr w:type="spellEnd"/>
      <w:r w:rsidRPr="009E27F0">
        <w:rPr>
          <w:color w:val="000000"/>
          <w:sz w:val="16"/>
          <w:szCs w:val="16"/>
          <w:shd w:val="clear" w:color="auto" w:fill="FFFFFF"/>
        </w:rPr>
        <w:t xml:space="preserve"> принимаем Н1 (в ответе 1)</w:t>
      </w:r>
      <w:r w:rsidRPr="009E27F0">
        <w:rPr>
          <w:color w:val="000000"/>
          <w:sz w:val="16"/>
          <w:szCs w:val="16"/>
        </w:rPr>
        <w:br/>
      </w:r>
      <w:r w:rsidRPr="009E27F0">
        <w:rPr>
          <w:color w:val="000000"/>
          <w:sz w:val="16"/>
          <w:szCs w:val="16"/>
          <w:shd w:val="clear" w:color="auto" w:fill="FFFFFF"/>
        </w:rPr>
        <w:t>p-</w:t>
      </w:r>
      <w:proofErr w:type="spellStart"/>
      <w:r w:rsidRPr="009E27F0">
        <w:rPr>
          <w:color w:val="000000"/>
          <w:sz w:val="16"/>
          <w:szCs w:val="16"/>
          <w:shd w:val="clear" w:color="auto" w:fill="FFFFFF"/>
        </w:rPr>
        <w:t>value</w:t>
      </w:r>
      <w:proofErr w:type="spellEnd"/>
      <w:r w:rsidRPr="009E27F0">
        <w:rPr>
          <w:color w:val="000000"/>
          <w:sz w:val="16"/>
          <w:szCs w:val="16"/>
          <w:shd w:val="clear" w:color="auto" w:fill="FFFFFF"/>
        </w:rPr>
        <w:t xml:space="preserve"> &gt;=</w:t>
      </w:r>
      <w:proofErr w:type="spellStart"/>
      <w:r w:rsidRPr="009E27F0">
        <w:rPr>
          <w:color w:val="000000"/>
          <w:sz w:val="16"/>
          <w:szCs w:val="16"/>
          <w:shd w:val="clear" w:color="auto" w:fill="FFFFFF"/>
        </w:rPr>
        <w:t>alfa</w:t>
      </w:r>
      <w:proofErr w:type="spellEnd"/>
      <w:r w:rsidRPr="009E27F0">
        <w:rPr>
          <w:color w:val="000000"/>
          <w:sz w:val="16"/>
          <w:szCs w:val="16"/>
          <w:shd w:val="clear" w:color="auto" w:fill="FFFFFF"/>
        </w:rPr>
        <w:t xml:space="preserve"> принимаем Н0 (в ответе 0)</w:t>
      </w:r>
    </w:p>
    <w:p w14:paraId="6FCE26C6" w14:textId="7D85BF7D" w:rsidR="00EF6167" w:rsidRPr="008368DD" w:rsidRDefault="00EF6167" w:rsidP="00B51295">
      <w:pPr>
        <w:spacing w:after="0" w:line="240" w:lineRule="atLeast"/>
        <w:rPr>
          <w:sz w:val="16"/>
          <w:szCs w:val="16"/>
        </w:rPr>
      </w:pPr>
    </w:p>
    <w:p w14:paraId="1FDB93AC" w14:textId="77777777" w:rsidR="00EF6167" w:rsidRPr="00EF6167" w:rsidRDefault="00EF6167" w:rsidP="00B51295">
      <w:pPr>
        <w:spacing w:after="0" w:line="240" w:lineRule="atLeast"/>
      </w:pPr>
    </w:p>
    <w:p w14:paraId="18EB8A29" w14:textId="77777777" w:rsidR="00B51295" w:rsidRPr="009E27F0" w:rsidRDefault="00B51295" w:rsidP="00B51295"/>
    <w:p w14:paraId="122DBCB2" w14:textId="77777777" w:rsidR="00B51295" w:rsidRPr="00EF6167" w:rsidRDefault="00B51295" w:rsidP="00B51295"/>
    <w:p w14:paraId="718B3EC4" w14:textId="77777777" w:rsidR="00B51295" w:rsidRPr="00EF6167" w:rsidRDefault="00B51295"/>
    <w:p w14:paraId="6AF66A1B" w14:textId="77777777" w:rsidR="007A7DE6" w:rsidRPr="00EF6167" w:rsidRDefault="007A7DE6"/>
    <w:sectPr w:rsidR="007A7DE6" w:rsidRPr="00EF6167" w:rsidSect="008368DD">
      <w:pgSz w:w="11906" w:h="16838"/>
      <w:pgMar w:top="1134" w:right="850" w:bottom="1134" w:left="1134" w:header="708" w:footer="708" w:gutter="0"/>
      <w:cols w:num="2"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3F"/>
    <w:rsid w:val="00076FC2"/>
    <w:rsid w:val="002E213F"/>
    <w:rsid w:val="003035A7"/>
    <w:rsid w:val="004102CF"/>
    <w:rsid w:val="00746989"/>
    <w:rsid w:val="007A7DE6"/>
    <w:rsid w:val="008368DD"/>
    <w:rsid w:val="009E27F0"/>
    <w:rsid w:val="00B51295"/>
    <w:rsid w:val="00CE18F6"/>
    <w:rsid w:val="00E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153C"/>
  <w15:chartTrackingRefBased/>
  <w15:docId w15:val="{31D2AAF9-A0DB-4D53-B495-E7D0098D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A254A-50B3-495D-B186-6C5C10F9B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Ксения Максимовна</dc:creator>
  <cp:keywords/>
  <dc:description/>
  <cp:lastModifiedBy>Воронина Ксения Максимовна</cp:lastModifiedBy>
  <cp:revision>7</cp:revision>
  <dcterms:created xsi:type="dcterms:W3CDTF">2021-06-09T07:49:00Z</dcterms:created>
  <dcterms:modified xsi:type="dcterms:W3CDTF">2021-06-10T08:14:00Z</dcterms:modified>
</cp:coreProperties>
</file>