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716D7" w14:textId="77777777" w:rsidR="00DA4F36" w:rsidRDefault="00DA4F36" w:rsidP="00DA4F3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6370148"/>
      <w:bookmarkEnd w:id="0"/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7541EB6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«ФИНАНСОВЫЙ УНИВЕРСИТЕТ ПРИ ПРАВИТЕЛЬСТВЕ </w:t>
      </w:r>
    </w:p>
    <w:p w14:paraId="412ACF1C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РОССИЙСКОЙ ФЕДЕРАЦИИ»</w:t>
      </w:r>
    </w:p>
    <w:p w14:paraId="22583858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765346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Департамент анализа данных, </w:t>
      </w:r>
    </w:p>
    <w:p w14:paraId="2F656CF6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принятия решений и финансовых технологий</w:t>
      </w:r>
    </w:p>
    <w:p w14:paraId="6111EC9C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AF154F" w14:textId="46528007" w:rsidR="00DA4F36" w:rsidRPr="007550D2" w:rsidRDefault="007550D2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7550D2">
        <w:rPr>
          <w:rFonts w:ascii="Times New Roman" w:hAnsi="Times New Roman" w:cs="Times New Roman"/>
          <w:b/>
          <w:sz w:val="28"/>
          <w:szCs w:val="28"/>
        </w:rPr>
        <w:t>2</w:t>
      </w:r>
    </w:p>
    <w:p w14:paraId="62D13C1B" w14:textId="377C9D45" w:rsidR="00DA4F36" w:rsidRPr="007550D2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50D2">
        <w:rPr>
          <w:rFonts w:ascii="Times New Roman" w:hAnsi="Times New Roman" w:cs="Times New Roman"/>
          <w:b/>
          <w:sz w:val="28"/>
          <w:szCs w:val="28"/>
        </w:rPr>
        <w:t>«</w:t>
      </w:r>
      <w:r w:rsidR="007550D2" w:rsidRPr="007550D2">
        <w:rPr>
          <w:rFonts w:ascii="Times New Roman" w:hAnsi="Times New Roman" w:cs="Times New Roman"/>
          <w:b/>
          <w:sz w:val="28"/>
          <w:szCs w:val="28"/>
        </w:rPr>
        <w:t>РАЗРАБОТКА КОНФИГУРАЦИИ: ОПРЕДЕЛЕНИЕ ПРАВ ДОСТУПА К ФУНКЦИОНАЛЬНОСТИ СИСТЕМЫ, НАСТРОЙКА ИНТЕРФЕЙСНЫХ МЕХАНИЗМОВ, СРЕДСТВА ИНТЕГРАЦИИ</w:t>
      </w:r>
      <w:r w:rsidRPr="007550D2">
        <w:rPr>
          <w:rFonts w:ascii="Times New Roman" w:hAnsi="Times New Roman" w:cs="Times New Roman"/>
          <w:b/>
          <w:sz w:val="28"/>
          <w:szCs w:val="28"/>
        </w:rPr>
        <w:t>»</w:t>
      </w:r>
    </w:p>
    <w:p w14:paraId="0FFBD1CC" w14:textId="7F0076C1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 дисциплине «Корпоративные информационные системы»)</w:t>
      </w:r>
    </w:p>
    <w:p w14:paraId="4AAC277F" w14:textId="77777777" w:rsidR="00DA4F36" w:rsidRDefault="00DA4F36" w:rsidP="00DA4F36">
      <w:pPr>
        <w:rPr>
          <w:rFonts w:ascii="Times New Roman" w:hAnsi="Times New Roman" w:cs="Times New Roman"/>
          <w:sz w:val="28"/>
          <w:szCs w:val="28"/>
        </w:rPr>
      </w:pPr>
    </w:p>
    <w:p w14:paraId="4974094E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0395CAD5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студентка группы ПИ19-1 </w:t>
      </w:r>
    </w:p>
    <w:p w14:paraId="24930A86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факультета </w:t>
      </w:r>
    </w:p>
    <w:p w14:paraId="3807728C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«Информационных технологий и анализа больших данных» </w:t>
      </w:r>
    </w:p>
    <w:p w14:paraId="10C243B9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Воронина К. М. </w:t>
      </w:r>
    </w:p>
    <w:p w14:paraId="07ACC20A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 (Подпись)</w:t>
      </w:r>
    </w:p>
    <w:p w14:paraId="099CA518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BE418D7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AA8F774" w14:textId="2899CE98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14:paraId="0F29E214" w14:textId="55410335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доцент, Черняков А. Н.</w:t>
      </w:r>
    </w:p>
    <w:p w14:paraId="54D2D0F0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___________________________________ (Подпись) </w:t>
      </w:r>
    </w:p>
    <w:p w14:paraId="36A65F74" w14:textId="77777777" w:rsidR="00DA4F36" w:rsidRDefault="00DA4F36" w:rsidP="00DA4F36">
      <w:pPr>
        <w:rPr>
          <w:rFonts w:ascii="Times New Roman" w:hAnsi="Times New Roman" w:cs="Times New Roman"/>
          <w:sz w:val="28"/>
          <w:szCs w:val="28"/>
        </w:rPr>
      </w:pPr>
    </w:p>
    <w:p w14:paraId="543ADC9B" w14:textId="21C56ABA" w:rsidR="002D0E32" w:rsidRDefault="00DA4F36" w:rsidP="00DA4F36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C83">
        <w:rPr>
          <w:rFonts w:ascii="Times New Roman" w:hAnsi="Times New Roman" w:cs="Times New Roman"/>
          <w:sz w:val="28"/>
          <w:szCs w:val="28"/>
        </w:rPr>
        <w:t>202</w:t>
      </w:r>
      <w:r w:rsidR="00B354A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4C413D3" w14:textId="49A77CE0" w:rsidR="007550D2" w:rsidRPr="007550D2" w:rsidRDefault="009B6CF5" w:rsidP="007550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Pr="007550D2">
        <w:rPr>
          <w:rFonts w:ascii="Times New Roman" w:hAnsi="Times New Roman" w:cs="Times New Roman"/>
          <w:b/>
          <w:sz w:val="28"/>
          <w:szCs w:val="28"/>
        </w:rPr>
        <w:t>2</w:t>
      </w:r>
    </w:p>
    <w:p w14:paraId="41392FD6" w14:textId="77777777" w:rsidR="007550D2" w:rsidRPr="007550D2" w:rsidRDefault="007550D2" w:rsidP="007550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50D2">
        <w:rPr>
          <w:rFonts w:ascii="Times New Roman" w:hAnsi="Times New Roman" w:cs="Times New Roman"/>
          <w:b/>
          <w:sz w:val="28"/>
          <w:szCs w:val="28"/>
        </w:rPr>
        <w:t>«РАЗРАБОТКА КОНФИГУРАЦИИ: ОПРЕДЕЛЕНИЕ ПРАВ ДОСТУПА К ФУНКЦИОНАЛЬНОСТИ СИСТЕМЫ, НАСТРОЙКА ИНТЕРФЕЙСНЫХ МЕХАНИЗМОВ, СРЕДСТВА ИНТЕГРАЦИИ»</w:t>
      </w:r>
    </w:p>
    <w:p w14:paraId="05804447" w14:textId="1D74B7D5" w:rsidR="009C490A" w:rsidRPr="009C490A" w:rsidRDefault="009C490A" w:rsidP="009C49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Вариант </w:t>
      </w:r>
      <w:r w:rsidR="007550D2">
        <w:rPr>
          <w:rFonts w:ascii="Times New Roman" w:hAnsi="Times New Roman" w:cs="Times New Roman"/>
          <w:b/>
          <w:bCs/>
          <w:sz w:val="28"/>
          <w:szCs w:val="28"/>
        </w:rPr>
        <w:t>№6: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490A">
        <w:rPr>
          <w:rFonts w:ascii="Times New Roman" w:hAnsi="Times New Roman" w:cs="Times New Roman"/>
          <w:sz w:val="28"/>
          <w:szCs w:val="28"/>
        </w:rPr>
        <w:t>Производственно-торговое предприятие (производство железобетонных изделий для строительства многоэтажных зданий)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D6913" w14:textId="7F1D9786" w:rsidR="00DA4F36" w:rsidRDefault="007550D2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7550D2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7550D2">
        <w:rPr>
          <w:rFonts w:ascii="Times New Roman" w:hAnsi="Times New Roman" w:cs="Times New Roman"/>
          <w:sz w:val="28"/>
          <w:szCs w:val="28"/>
        </w:rPr>
        <w:t xml:space="preserve"> освоение основных приемов работы с системой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50D2">
        <w:rPr>
          <w:rFonts w:ascii="Times New Roman" w:hAnsi="Times New Roman" w:cs="Times New Roman"/>
          <w:sz w:val="28"/>
          <w:szCs w:val="28"/>
        </w:rPr>
        <w:t>Предприятие, правил работы с формами, знакомство с назначением ролей и прав доступа, освоение методов проектирования интерфейса пользователя, изучение средств интеграции и взаимодействия с другими программными системами.</w:t>
      </w:r>
    </w:p>
    <w:p w14:paraId="2D4AFAF9" w14:textId="77777777" w:rsidR="007550D2" w:rsidRPr="007550D2" w:rsidRDefault="007550D2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72BD47F5" w14:textId="627E68E1" w:rsidR="00BA087E" w:rsidRDefault="00DA4F36" w:rsidP="00BA087E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DA4F36">
        <w:rPr>
          <w:rFonts w:ascii="Times New Roman" w:hAnsi="Times New Roman" w:cs="Times New Roman"/>
          <w:b/>
          <w:bCs/>
          <w:sz w:val="28"/>
          <w:szCs w:val="28"/>
        </w:rPr>
        <w:t xml:space="preserve">Задания к работе </w:t>
      </w:r>
      <w:r w:rsidR="009C43BC">
        <w:rPr>
          <w:rFonts w:ascii="Times New Roman" w:hAnsi="Times New Roman" w:cs="Times New Roman"/>
          <w:b/>
          <w:bCs/>
          <w:sz w:val="28"/>
          <w:szCs w:val="28"/>
        </w:rPr>
        <w:t>и ход выполнения:</w:t>
      </w:r>
      <w:r w:rsidR="00B354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BE146C" w14:textId="160DD2C4" w:rsidR="007550D2" w:rsidRDefault="007550D2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 xml:space="preserve">1. Добавьте в состав конфигурации подсистемы (по табл. 15). </w:t>
      </w:r>
    </w:p>
    <w:p w14:paraId="2B5B65E6" w14:textId="7E2B7E01" w:rsidR="00163446" w:rsidRDefault="00163446" w:rsidP="00163446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113BF6" wp14:editId="1CBF1CDB">
            <wp:extent cx="4412888" cy="1568450"/>
            <wp:effectExtent l="0" t="0" r="6985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888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F87A" w14:textId="7299D7FF" w:rsidR="00163446" w:rsidRPr="00BA087E" w:rsidRDefault="009D1EDC" w:rsidP="00163446">
      <w:pPr>
        <w:spacing w:after="0" w:line="280" w:lineRule="atLeast"/>
        <w:rPr>
          <w:rFonts w:ascii="Times New Roman" w:hAnsi="Times New Roman" w:cs="Times New Roman"/>
          <w:i/>
          <w:iCs/>
          <w:color w:val="0070C0"/>
          <w:sz w:val="24"/>
          <w:szCs w:val="24"/>
        </w:rPr>
      </w:pPr>
      <w:r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Пример создания подсистемы «Об Организации»:</w:t>
      </w:r>
    </w:p>
    <w:p w14:paraId="130045A1" w14:textId="77777777" w:rsidR="009D1EDC" w:rsidRDefault="009D1EDC" w:rsidP="00163446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701C2382" w14:textId="3072286A" w:rsidR="009D1EDC" w:rsidRPr="009D1EDC" w:rsidRDefault="009D1EDC" w:rsidP="009D1EDC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685465F" wp14:editId="2F6BD843">
            <wp:extent cx="4245335" cy="388818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8989" cy="394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1A28" w14:textId="1713D274" w:rsidR="009D1EDC" w:rsidRDefault="009D1EDC" w:rsidP="00163446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6E7D7C3D" w14:textId="302C7D33" w:rsidR="009D1EDC" w:rsidRPr="00BA087E" w:rsidRDefault="009D1EDC" w:rsidP="00163446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Создаем оставшиеся подсистемы аналогичным образом:</w:t>
      </w:r>
    </w:p>
    <w:p w14:paraId="35CBCA72" w14:textId="77777777" w:rsidR="009D1EDC" w:rsidRDefault="009D1EDC" w:rsidP="00163446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5292AB39" w14:textId="321423E3" w:rsidR="009D1EDC" w:rsidRPr="009D1EDC" w:rsidRDefault="009D1EDC" w:rsidP="009D1EDC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9B19920" wp14:editId="6E3F97D1">
            <wp:extent cx="3486668" cy="2154804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1732" cy="215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72AE" w14:textId="77777777" w:rsidR="009D1EDC" w:rsidRPr="002D63E4" w:rsidRDefault="009D1EDC" w:rsidP="00163446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28CBE7EB" w14:textId="46CBB1C8" w:rsidR="007550D2" w:rsidRDefault="007550D2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 xml:space="preserve">2. Определите для конфигурации набор ролей и список пользователей. Опирайтесь на таблицы 16, 17. </w:t>
      </w:r>
    </w:p>
    <w:p w14:paraId="0F702BA3" w14:textId="5D46C7DB" w:rsidR="00AC4546" w:rsidRDefault="00AC4546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</w:p>
    <w:p w14:paraId="7F6E0CDF" w14:textId="7C5FB2DD" w:rsidR="00AC4546" w:rsidRDefault="00AC4546" w:rsidP="00AC4546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E1E66E" wp14:editId="03E20EF9">
            <wp:extent cx="4746929" cy="5282297"/>
            <wp:effectExtent l="0" t="0" r="0" b="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5950" cy="53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A759" w14:textId="132333E9" w:rsidR="00AC4546" w:rsidRDefault="00AC4546" w:rsidP="00AC4546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CE76B" wp14:editId="04DA375B">
            <wp:extent cx="4762832" cy="1786062"/>
            <wp:effectExtent l="0" t="0" r="0" b="5080"/>
            <wp:docPr id="69" name="Рисунок 6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149" cy="17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3B29" w14:textId="77777777" w:rsidR="00AC4546" w:rsidRDefault="00AC4546" w:rsidP="00AC4546">
      <w:pPr>
        <w:spacing w:after="0" w:line="280" w:lineRule="atLeast"/>
        <w:ind w:firstLine="709"/>
        <w:rPr>
          <w:noProof/>
        </w:rPr>
      </w:pPr>
    </w:p>
    <w:p w14:paraId="38300D8B" w14:textId="488B3F1F" w:rsidR="00AC4546" w:rsidRDefault="00AC4546" w:rsidP="00AC4546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A23CAF" wp14:editId="07CB08F4">
            <wp:extent cx="4834393" cy="1246637"/>
            <wp:effectExtent l="0" t="0" r="4445" b="0"/>
            <wp:docPr id="70" name="Рисунок 7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2"/>
                    <a:srcRect l="1970"/>
                    <a:stretch/>
                  </pic:blipFill>
                  <pic:spPr bwMode="auto">
                    <a:xfrm>
                      <a:off x="0" y="0"/>
                      <a:ext cx="4884870" cy="125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15B0F" w14:textId="7500B8C1" w:rsidR="00AC4546" w:rsidRPr="00BA087E" w:rsidRDefault="00F0481D" w:rsidP="00F0481D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Пример создани</w:t>
      </w:r>
      <w:r w:rsidR="007D05ED"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я</w:t>
      </w:r>
      <w:r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роли «Администратор»:</w:t>
      </w:r>
    </w:p>
    <w:p w14:paraId="1A99F3CE" w14:textId="77777777" w:rsidR="00F0481D" w:rsidRDefault="00F0481D" w:rsidP="00F0481D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16DBEADB" w14:textId="6EC894B8" w:rsidR="00F0481D" w:rsidRDefault="00F0481D" w:rsidP="00F0481D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15A8F0" wp14:editId="6579052E">
            <wp:extent cx="5995594" cy="3657600"/>
            <wp:effectExtent l="0" t="0" r="5715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4154" cy="36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3CF9" w14:textId="1C2C7F08" w:rsidR="00F0481D" w:rsidRDefault="00F0481D" w:rsidP="00F0481D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72121E5C" w14:textId="48430E9B" w:rsidR="00F0481D" w:rsidRPr="00BA087E" w:rsidRDefault="00F0481D" w:rsidP="00F0481D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Опираясь на таблиц</w:t>
      </w:r>
      <w:r w:rsidR="00FE10D3"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у </w:t>
      </w:r>
      <w:r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16</w:t>
      </w:r>
      <w:r w:rsidR="007D05ED"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,</w:t>
      </w:r>
      <w:r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аналогичным образом</w:t>
      </w:r>
      <w:r w:rsidR="007D05ED"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r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создаем необходимые роли:</w:t>
      </w:r>
    </w:p>
    <w:p w14:paraId="1E8A1903" w14:textId="77777777" w:rsidR="00FE10D3" w:rsidRPr="00BA087E" w:rsidRDefault="00FE10D3" w:rsidP="00FE10D3">
      <w:pPr>
        <w:spacing w:after="0" w:line="280" w:lineRule="atLeast"/>
        <w:jc w:val="center"/>
        <w:rPr>
          <w:noProof/>
          <w:color w:val="385623" w:themeColor="accent6" w:themeShade="80"/>
        </w:rPr>
      </w:pPr>
    </w:p>
    <w:p w14:paraId="081FF32D" w14:textId="2A80B4DB" w:rsidR="00F0481D" w:rsidRDefault="00FE10D3" w:rsidP="00FE10D3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1B791D" wp14:editId="293981DF">
            <wp:extent cx="3980637" cy="1431235"/>
            <wp:effectExtent l="0" t="0" r="1270" b="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t="49507"/>
                    <a:stretch/>
                  </pic:blipFill>
                  <pic:spPr bwMode="auto">
                    <a:xfrm>
                      <a:off x="0" y="0"/>
                      <a:ext cx="4032651" cy="144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709DB" w14:textId="025BA884" w:rsidR="00FE10D3" w:rsidRPr="00BA087E" w:rsidRDefault="00FE10D3" w:rsidP="00FE10D3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BA087E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lastRenderedPageBreak/>
        <w:t>С помощью таблицы 17 создаем пользователей и даем им роли:</w:t>
      </w:r>
    </w:p>
    <w:p w14:paraId="115C7BDD" w14:textId="240891B3" w:rsidR="00FE10D3" w:rsidRDefault="00FE10D3" w:rsidP="00FE10D3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77CA4449" w14:textId="5B748292" w:rsidR="00FE10D3" w:rsidRDefault="00FE10D3" w:rsidP="00FE10D3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25E81" wp14:editId="31C6B593">
            <wp:extent cx="4692633" cy="3315694"/>
            <wp:effectExtent l="0" t="0" r="0" b="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983" cy="332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F10F" w14:textId="77777777" w:rsidR="00533B81" w:rsidRDefault="00533B81" w:rsidP="00FE10D3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E7985D4" w14:textId="6E5136E1" w:rsidR="00533B81" w:rsidRDefault="00533B81" w:rsidP="00FE10D3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A643EF" wp14:editId="44225BD9">
            <wp:extent cx="5254263" cy="2735249"/>
            <wp:effectExtent l="0" t="0" r="381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133" cy="27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3D24" w14:textId="433D5B08" w:rsidR="00680E0B" w:rsidRDefault="00680E0B" w:rsidP="00680E0B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23DA0A4A" w14:textId="1E96F2D4" w:rsidR="00680E0B" w:rsidRPr="00680E0B" w:rsidRDefault="00680E0B" w:rsidP="00680E0B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Вот так, например, выглядит интерфейс главного бухгалтера. Как видно функционал ограничен: </w:t>
      </w:r>
    </w:p>
    <w:p w14:paraId="1FEE639E" w14:textId="17706B82" w:rsidR="00680E0B" w:rsidRDefault="00680E0B" w:rsidP="00680E0B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4ED91C2A" w14:textId="2B2CECED" w:rsidR="00680E0B" w:rsidRDefault="00680E0B" w:rsidP="00680E0B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D78DA0" wp14:editId="090BF7C5">
            <wp:extent cx="6123794" cy="1733384"/>
            <wp:effectExtent l="0" t="0" r="0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0862" cy="17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19AD" w14:textId="77777777" w:rsidR="00FE10D3" w:rsidRPr="002D63E4" w:rsidRDefault="00FE10D3" w:rsidP="00FE10D3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D1AD702" w14:textId="0977A676" w:rsidR="007550D2" w:rsidRDefault="007550D2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lastRenderedPageBreak/>
        <w:t>3. Приведите пользовательский интерфейс к следующему виду:</w:t>
      </w:r>
    </w:p>
    <w:p w14:paraId="4E39B044" w14:textId="77777777" w:rsidR="00533B81" w:rsidRPr="002D63E4" w:rsidRDefault="00533B81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</w:p>
    <w:p w14:paraId="1D07AD70" w14:textId="7E3A4F3E" w:rsidR="007550D2" w:rsidRPr="002D63E4" w:rsidRDefault="007550D2" w:rsidP="007550D2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FF097E" wp14:editId="4569DE08">
            <wp:extent cx="4467227" cy="2687541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268" cy="270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044B" w14:textId="1319BC71" w:rsidR="007550D2" w:rsidRDefault="007550D2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>Для остальных пользователей настройте интерфейс на свое усмотрение. Необходимые настройки доступны как из режима Конфигуратор (команды для корневого элемента дерева конфигурации), так и в режиме 1С:</w:t>
      </w:r>
      <w:r w:rsidRPr="002D63E4">
        <w:rPr>
          <w:rFonts w:ascii="Times New Roman" w:hAnsi="Times New Roman" w:cs="Times New Roman"/>
          <w:sz w:val="24"/>
          <w:szCs w:val="24"/>
        </w:rPr>
        <w:t xml:space="preserve"> </w:t>
      </w:r>
      <w:r w:rsidRPr="002D63E4">
        <w:rPr>
          <w:rFonts w:ascii="Times New Roman" w:hAnsi="Times New Roman" w:cs="Times New Roman"/>
          <w:sz w:val="24"/>
          <w:szCs w:val="24"/>
        </w:rPr>
        <w:t>Предприятие (команды из меню Сервис и настро</w:t>
      </w:r>
      <w:r w:rsidRPr="002D63E4">
        <w:rPr>
          <w:rFonts w:ascii="Times New Roman" w:hAnsi="Times New Roman" w:cs="Times New Roman"/>
          <w:sz w:val="24"/>
          <w:szCs w:val="24"/>
        </w:rPr>
        <w:t>й</w:t>
      </w:r>
      <w:r w:rsidRPr="002D63E4">
        <w:rPr>
          <w:rFonts w:ascii="Times New Roman" w:hAnsi="Times New Roman" w:cs="Times New Roman"/>
          <w:sz w:val="24"/>
          <w:szCs w:val="24"/>
        </w:rPr>
        <w:t>ки).</w:t>
      </w:r>
    </w:p>
    <w:p w14:paraId="61164CAE" w14:textId="2F889351" w:rsidR="008E6EBD" w:rsidRDefault="008E6EBD" w:rsidP="008E6EBD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258857AE" w14:textId="1E1C19E1" w:rsidR="008E6EBD" w:rsidRPr="00680E0B" w:rsidRDefault="008E6EBD" w:rsidP="008E6EBD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Устанавливаем следующие настройки:</w:t>
      </w:r>
    </w:p>
    <w:p w14:paraId="37198E60" w14:textId="77777777" w:rsidR="008E6EBD" w:rsidRDefault="008E6EBD" w:rsidP="008E6EBD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454956B8" w14:textId="6A77D735" w:rsidR="008E6EBD" w:rsidRDefault="008E6EBD" w:rsidP="008E6EBD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CCB8CEB" wp14:editId="07EA0378">
            <wp:extent cx="5391150" cy="16002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0065" w14:textId="77777777" w:rsidR="008E6EBD" w:rsidRDefault="008E6EBD" w:rsidP="008E6EBD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DA88B2D" w14:textId="03C88F71" w:rsidR="008E6EBD" w:rsidRDefault="008E6EBD" w:rsidP="00525B30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E694D42" wp14:editId="54BF269A">
            <wp:extent cx="5613621" cy="2228046"/>
            <wp:effectExtent l="0" t="0" r="6350" b="127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329" cy="223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108" w14:textId="154FB57A" w:rsidR="004238E9" w:rsidRDefault="004238E9" w:rsidP="008E6EBD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2DF1CD6E" w14:textId="42229CB3" w:rsidR="004238E9" w:rsidRPr="00680E0B" w:rsidRDefault="004238E9" w:rsidP="008E6EBD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Также меняем порядок расположения команд в каждом разделе. После всех настроек интерфейс выглядим следующим образом:</w:t>
      </w:r>
    </w:p>
    <w:p w14:paraId="036EA791" w14:textId="160393B6" w:rsidR="00533B81" w:rsidRDefault="00533B81" w:rsidP="00525B30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22466158" w14:textId="1E7847AA" w:rsidR="00525B30" w:rsidRDefault="00525B30" w:rsidP="00525B30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3D830" wp14:editId="79AE59E4">
            <wp:extent cx="5903528" cy="3140765"/>
            <wp:effectExtent l="0" t="0" r="254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6122" cy="31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FCE2" w14:textId="77777777" w:rsidR="008747AE" w:rsidRDefault="008747AE" w:rsidP="00525B30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F8EAF5F" w14:textId="4DCE8FCF" w:rsidR="006A3EAD" w:rsidRPr="00680E0B" w:rsidRDefault="006A3EAD" w:rsidP="006A3EAD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Добав</w:t>
      </w:r>
      <w:r w:rsidR="00F03481"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ляем</w:t>
      </w: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иконки разделам: </w:t>
      </w:r>
    </w:p>
    <w:p w14:paraId="4DF880E4" w14:textId="517579E0" w:rsidR="006A3EAD" w:rsidRDefault="006A3EAD" w:rsidP="006A3EAD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5EA119F8" w14:textId="065C7118" w:rsidR="006A3EAD" w:rsidRDefault="00E34CA2" w:rsidP="006A3EAD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9DF18B4" wp14:editId="5FACE1B9">
            <wp:extent cx="5940425" cy="963295"/>
            <wp:effectExtent l="0" t="0" r="3175" b="825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5500" w14:textId="77777777" w:rsidR="00E34CA2" w:rsidRPr="004840D1" w:rsidRDefault="00E34CA2" w:rsidP="006A3EAD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4397ACD6" w14:textId="77777777" w:rsidR="00533B81" w:rsidRDefault="007550D2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 xml:space="preserve">4. Измените стиль оформления приложения. </w:t>
      </w:r>
    </w:p>
    <w:p w14:paraId="24EB9F23" w14:textId="4438C5E6" w:rsidR="007550D2" w:rsidRDefault="007550D2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>Для этого добавьте в состав конфигурации объект Стиль (ветка Общие) и настройте все элементы (цвет активности, акцентирования, навигации, дополнительной навигации и важного). Назначение нового стиля вместо стиля по умолчанию выполняется через свойство конфигурации Основной</w:t>
      </w:r>
      <w:r w:rsidRPr="002D63E4">
        <w:rPr>
          <w:rFonts w:ascii="Times New Roman" w:hAnsi="Times New Roman" w:cs="Times New Roman"/>
          <w:sz w:val="24"/>
          <w:szCs w:val="24"/>
        </w:rPr>
        <w:t xml:space="preserve"> </w:t>
      </w:r>
      <w:r w:rsidRPr="002D63E4">
        <w:rPr>
          <w:rFonts w:ascii="Times New Roman" w:hAnsi="Times New Roman" w:cs="Times New Roman"/>
          <w:sz w:val="24"/>
          <w:szCs w:val="24"/>
        </w:rPr>
        <w:t>Стиль. Изменение стиля оформления удобно в том случае, когда требуется использовать корпоративные цвета в пользовательском интерфейсе.</w:t>
      </w:r>
    </w:p>
    <w:p w14:paraId="10E1869C" w14:textId="378C876F" w:rsidR="00525B30" w:rsidRDefault="00525B30" w:rsidP="00525B30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2534904E" w14:textId="2F309462" w:rsidR="00525B30" w:rsidRDefault="00525B30" w:rsidP="00525B30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Я буду использовать </w:t>
      </w:r>
      <w:r w:rsidR="005B53C7"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новую </w:t>
      </w: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цветовую гамму для настройки стиля. После назначения нового стиля основным, получаем вот такой интерфейс:</w:t>
      </w:r>
    </w:p>
    <w:p w14:paraId="75B92E1E" w14:textId="5C2B2FC8" w:rsidR="00680E0B" w:rsidRDefault="00680E0B" w:rsidP="00525B30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</w:p>
    <w:p w14:paraId="1FE5D73B" w14:textId="79E51F90" w:rsidR="00525B30" w:rsidRPr="008747AE" w:rsidRDefault="008747AE" w:rsidP="008747AE">
      <w:pPr>
        <w:spacing w:after="0" w:line="280" w:lineRule="atLeast"/>
        <w:jc w:val="center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5E354D92" wp14:editId="5B662D4F">
            <wp:extent cx="5456637" cy="244105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472" cy="244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7B8D" w14:textId="5A71C8E7" w:rsidR="00525B30" w:rsidRDefault="00E34CA2" w:rsidP="00525B30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3533E9" wp14:editId="1168ABBE">
            <wp:extent cx="5940425" cy="2985770"/>
            <wp:effectExtent l="0" t="0" r="3175" b="508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5580" w14:textId="77777777" w:rsidR="007548CA" w:rsidRPr="002D63E4" w:rsidRDefault="007548CA" w:rsidP="00525B30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7FB62A3B" w14:textId="65F8DEC8" w:rsidR="007548CA" w:rsidRDefault="007550D2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 xml:space="preserve"> 5. Измените стандартный вид формы констант, созданной в лабораторной работе №1. Элементы управления расположите в соответствии с рисунком</w:t>
      </w:r>
      <w:r w:rsidR="007548CA">
        <w:rPr>
          <w:rFonts w:ascii="Times New Roman" w:hAnsi="Times New Roman" w:cs="Times New Roman"/>
          <w:sz w:val="24"/>
          <w:szCs w:val="24"/>
        </w:rPr>
        <w:t>:</w:t>
      </w:r>
    </w:p>
    <w:p w14:paraId="17878815" w14:textId="77777777" w:rsidR="008747AE" w:rsidRDefault="008747AE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</w:p>
    <w:p w14:paraId="4A85A2B0" w14:textId="0C2DE2D0" w:rsidR="007548CA" w:rsidRDefault="007548CA" w:rsidP="004840D1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8FC582" wp14:editId="4A6CBB92">
            <wp:extent cx="4810540" cy="3063078"/>
            <wp:effectExtent l="0" t="0" r="0" b="4445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4598" cy="30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045A" w14:textId="77777777" w:rsidR="004840D1" w:rsidRDefault="004840D1" w:rsidP="007548CA">
      <w:pPr>
        <w:spacing w:after="0" w:line="280" w:lineRule="atLeast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90B3DFC" w14:textId="6486626B" w:rsidR="007550D2" w:rsidRDefault="007550D2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>При нажатии на заголовок Контакты группа полей Телефон, Веб-сайт должна сворачиваться.</w:t>
      </w:r>
    </w:p>
    <w:p w14:paraId="0C9CFE9D" w14:textId="7DE07B56" w:rsidR="009B6CF5" w:rsidRDefault="009B6CF5" w:rsidP="004840D1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0DE84587" w14:textId="77777777" w:rsidR="009B6CF5" w:rsidRPr="00680E0B" w:rsidRDefault="009B6CF5" w:rsidP="009B6CF5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Для реализации свертывания необходимо указать следующий параметр в свойствах группы:</w:t>
      </w:r>
    </w:p>
    <w:p w14:paraId="27E89C30" w14:textId="5C767223" w:rsidR="009B6CF5" w:rsidRDefault="009B6CF5" w:rsidP="009B6CF5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C77C40" wp14:editId="232896EB">
            <wp:extent cx="3800724" cy="122137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6561" cy="12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2029" w14:textId="2EF0AF38" w:rsidR="009B6CF5" w:rsidRPr="009B6CF5" w:rsidRDefault="009B6CF5" w:rsidP="009B6CF5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627EC797" w14:textId="5EC2E936" w:rsidR="009B6CF5" w:rsidRPr="00680E0B" w:rsidRDefault="009B6CF5" w:rsidP="009B6CF5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lastRenderedPageBreak/>
        <w:t xml:space="preserve">Получившийся результат: </w:t>
      </w:r>
    </w:p>
    <w:p w14:paraId="7679AA16" w14:textId="77777777" w:rsidR="009B6CF5" w:rsidRDefault="009B6CF5" w:rsidP="009B6CF5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2BBE62C4" w14:textId="2F557D31" w:rsidR="009B6CF5" w:rsidRDefault="00BA6DE6" w:rsidP="009B6CF5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696F8D3" wp14:editId="290E2684">
            <wp:extent cx="5168348" cy="3734688"/>
            <wp:effectExtent l="0" t="0" r="0" b="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2364" cy="37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8C40" w14:textId="77777777" w:rsidR="008747AE" w:rsidRDefault="008747AE" w:rsidP="009B6CF5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E1EF4D9" w14:textId="3EE5325E" w:rsidR="008747AE" w:rsidRDefault="008747AE" w:rsidP="009B6CF5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BFF3CE4" wp14:editId="2C0AFB98">
            <wp:extent cx="5200153" cy="3056167"/>
            <wp:effectExtent l="0" t="0" r="635" b="0"/>
            <wp:docPr id="113" name="Рисунок 1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8179" cy="306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8A3" w14:textId="77777777" w:rsidR="008747AE" w:rsidRPr="009B6CF5" w:rsidRDefault="008747AE" w:rsidP="009B6CF5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643AFD6" w14:textId="16B253B7" w:rsidR="002D63E4" w:rsidRPr="002D63E4" w:rsidRDefault="002D63E4" w:rsidP="008B7CA7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>6. Для справочника Контрагенты создайте форму элемента. Элементы формы и их представление настройте согласно рисунку</w:t>
      </w:r>
      <w:r w:rsidR="008B7CA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4A1E13" w14:textId="574B86B9" w:rsidR="00BA6DE6" w:rsidRDefault="002D63E4" w:rsidP="00BA6DE6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>Также требуется организовать на форме обработку нескольких событий: 1) выполните пример из текста по запуску почтового клиента из строки табличной части Контактные</w:t>
      </w:r>
      <w:r w:rsidRPr="002D63E4">
        <w:rPr>
          <w:rFonts w:ascii="Times New Roman" w:hAnsi="Times New Roman" w:cs="Times New Roman"/>
          <w:sz w:val="24"/>
          <w:szCs w:val="24"/>
        </w:rPr>
        <w:t xml:space="preserve"> </w:t>
      </w:r>
      <w:r w:rsidRPr="002D63E4">
        <w:rPr>
          <w:rFonts w:ascii="Times New Roman" w:hAnsi="Times New Roman" w:cs="Times New Roman"/>
          <w:sz w:val="24"/>
          <w:szCs w:val="24"/>
        </w:rPr>
        <w:t>Лица элемента справочника Контрагенты; 2) организуйте из формы переход на веб-сайт контрагента по нажатию кнопки.</w:t>
      </w:r>
    </w:p>
    <w:p w14:paraId="2C7DAFA8" w14:textId="6CC893E0" w:rsidR="00B5042D" w:rsidRDefault="00B5042D" w:rsidP="00B5042D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65DDDC07" w14:textId="0B4EE8DD" w:rsidR="00B5042D" w:rsidRDefault="00B5042D" w:rsidP="00B5042D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6D482479" w14:textId="03AC2D06" w:rsidR="00B5042D" w:rsidRDefault="00B5042D" w:rsidP="00B5042D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7F47E46A" w14:textId="5B05DFB4" w:rsidR="00B5042D" w:rsidRPr="00B5042D" w:rsidRDefault="00B5042D" w:rsidP="00B5042D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B5042D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lastRenderedPageBreak/>
        <w:t>Вот таким образом настраиваем нашу форму:</w:t>
      </w:r>
    </w:p>
    <w:p w14:paraId="31345668" w14:textId="3FE390B3" w:rsidR="008747AE" w:rsidRDefault="008747AE" w:rsidP="00BA6DE6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</w:p>
    <w:p w14:paraId="1832F05B" w14:textId="38418827" w:rsidR="008747AE" w:rsidRDefault="00B5042D" w:rsidP="00B5042D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110554" wp14:editId="3A3E1715">
            <wp:extent cx="3851705" cy="4293704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53" cy="43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2335" w14:textId="77777777" w:rsidR="008B7CA7" w:rsidRDefault="008B7CA7" w:rsidP="00BA6DE6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</w:p>
    <w:p w14:paraId="482386D3" w14:textId="5BA23EA7" w:rsidR="00BA6DE6" w:rsidRDefault="008B7CA7" w:rsidP="00BA6DE6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Результат настройки формы:</w:t>
      </w:r>
    </w:p>
    <w:p w14:paraId="7A4A7D35" w14:textId="77777777" w:rsidR="008B7CA7" w:rsidRPr="008B7CA7" w:rsidRDefault="008B7CA7" w:rsidP="00BA6DE6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6C8F3CD3" w14:textId="34A08968" w:rsidR="008B7CA7" w:rsidRDefault="00E34CA2" w:rsidP="00BA6DE6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6CDD73" wp14:editId="2F4A75DB">
            <wp:extent cx="5995118" cy="2965837"/>
            <wp:effectExtent l="0" t="0" r="5715" b="635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2114" cy="297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843" w14:textId="77777777" w:rsidR="00E34CA2" w:rsidRDefault="00E34CA2" w:rsidP="00BA6DE6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4D3C1654" w14:textId="1C02044E" w:rsidR="00B5042D" w:rsidRDefault="008B7CA7" w:rsidP="00BA6DE6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  <w:r w:rsidRPr="008B7CA7">
        <w:rPr>
          <w:rFonts w:ascii="Times New Roman" w:hAnsi="Times New Roman" w:cs="Times New Roman"/>
          <w:i/>
          <w:iCs/>
          <w:sz w:val="24"/>
          <w:szCs w:val="24"/>
        </w:rPr>
        <w:t>Реализация обработки событий:</w:t>
      </w:r>
    </w:p>
    <w:p w14:paraId="24C0B2A4" w14:textId="77777777" w:rsidR="000A01BA" w:rsidRPr="008B7CA7" w:rsidRDefault="000A01BA" w:rsidP="00BA6DE6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6EF8BF50" w14:textId="146BF87C" w:rsidR="000A01BA" w:rsidRDefault="000A01BA" w:rsidP="00BA6DE6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1. </w:t>
      </w: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Теперь при выборе конкретного e-mail при двойном щелчке мыши будет появляться кнопка выбора, нажав на которую мы запустим почтовый клиент.</w:t>
      </w:r>
    </w:p>
    <w:p w14:paraId="0D286E3D" w14:textId="6319CEAF" w:rsidR="00B5042D" w:rsidRDefault="00B5042D" w:rsidP="00BA6DE6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</w:p>
    <w:p w14:paraId="701AF613" w14:textId="7F7FA511" w:rsidR="00B5042D" w:rsidRDefault="00B5042D" w:rsidP="00B5042D">
      <w:pPr>
        <w:spacing w:after="0" w:line="280" w:lineRule="atLeast"/>
        <w:jc w:val="center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DAFAB3" wp14:editId="39740E41">
            <wp:extent cx="4572255" cy="3729161"/>
            <wp:effectExtent l="0" t="0" r="0" b="508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7053" cy="37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7403" w14:textId="77777777" w:rsidR="00B5042D" w:rsidRPr="00680E0B" w:rsidRDefault="00B5042D" w:rsidP="00B5042D">
      <w:pPr>
        <w:spacing w:after="0" w:line="280" w:lineRule="atLeast"/>
        <w:jc w:val="center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</w:p>
    <w:p w14:paraId="704A835E" w14:textId="6E3B1758" w:rsidR="000A01BA" w:rsidRDefault="000A01BA" w:rsidP="00BA6DE6">
      <w:pPr>
        <w:spacing w:after="0" w:line="280" w:lineRule="atLeast"/>
        <w:rPr>
          <w:noProof/>
        </w:rPr>
      </w:pPr>
    </w:p>
    <w:p w14:paraId="6BFB7D9B" w14:textId="17A0305F" w:rsidR="000A01BA" w:rsidRDefault="000A01BA" w:rsidP="00305E63">
      <w:pPr>
        <w:spacing w:after="0" w:line="280" w:lineRule="atLeast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B75D54" wp14:editId="1E57568D">
            <wp:extent cx="6085115" cy="2981739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3510" cy="298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18F" w14:textId="77777777" w:rsidR="004840D1" w:rsidRDefault="004840D1" w:rsidP="00B5042D">
      <w:pPr>
        <w:spacing w:after="0" w:line="28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751E89E9" w14:textId="77777777" w:rsidR="004840D1" w:rsidRPr="00680E0B" w:rsidRDefault="004840D1" w:rsidP="00BA6DE6">
      <w:pPr>
        <w:spacing w:after="0" w:line="280" w:lineRule="atLeast"/>
        <w:rPr>
          <w:rFonts w:ascii="Times New Roman" w:hAnsi="Times New Roman" w:cs="Times New Roman"/>
          <w:color w:val="385623" w:themeColor="accent6" w:themeShade="80"/>
          <w:sz w:val="24"/>
          <w:szCs w:val="24"/>
          <w:lang w:val="en-US"/>
        </w:rPr>
      </w:pPr>
    </w:p>
    <w:p w14:paraId="1A043196" w14:textId="56993FEB" w:rsidR="00731D4A" w:rsidRDefault="000A01BA" w:rsidP="00BA6DE6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2. </w:t>
      </w:r>
      <w:r w:rsidR="00731D4A"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По нажатию кнопки открывает нужный сайт.</w:t>
      </w:r>
    </w:p>
    <w:p w14:paraId="50360E36" w14:textId="77777777" w:rsidR="00B5042D" w:rsidRPr="00680E0B" w:rsidRDefault="00B5042D" w:rsidP="00BA6DE6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</w:p>
    <w:p w14:paraId="4746896D" w14:textId="3453A104" w:rsidR="00731D4A" w:rsidRDefault="00731D4A" w:rsidP="00BA6DE6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0B129" wp14:editId="372527D7">
            <wp:extent cx="5940425" cy="890905"/>
            <wp:effectExtent l="0" t="0" r="3175" b="444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E249" w14:textId="5E79B71A" w:rsidR="00B5042D" w:rsidRDefault="00B5042D" w:rsidP="00BA6DE6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7E723D34" w14:textId="77777777" w:rsidR="00B5042D" w:rsidRDefault="00B5042D" w:rsidP="00BA6DE6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1E17817D" w14:textId="1CDC7EDA" w:rsidR="00731D4A" w:rsidRDefault="00731D4A" w:rsidP="00BA6DE6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51FB36CE" w14:textId="7FD42D17" w:rsidR="00731D4A" w:rsidRPr="00680E0B" w:rsidRDefault="00731D4A" w:rsidP="00BA6DE6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lastRenderedPageBreak/>
        <w:t>Программный код данного пункта:</w:t>
      </w:r>
    </w:p>
    <w:p w14:paraId="09D2C232" w14:textId="7570AEEF" w:rsidR="00305E63" w:rsidRDefault="00305E63" w:rsidP="00BA6DE6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48120C3F" w14:textId="3454290E" w:rsidR="00305E63" w:rsidRDefault="005A617E" w:rsidP="004840D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BB7BF93" wp14:editId="4D81E7BA">
            <wp:extent cx="6097268" cy="4381169"/>
            <wp:effectExtent l="0" t="0" r="0" b="635"/>
            <wp:docPr id="117" name="Рисунок 1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4298" cy="43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F0A7" w14:textId="77777777" w:rsidR="00B5042D" w:rsidRDefault="00B5042D" w:rsidP="00B5042D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45785164" w14:textId="7FA2EF25" w:rsidR="002D63E4" w:rsidRDefault="002D63E4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>7. Создайте форму элемента справочника Договоры</w:t>
      </w:r>
      <w:r w:rsidRPr="002D63E4">
        <w:rPr>
          <w:rFonts w:ascii="Times New Roman" w:hAnsi="Times New Roman" w:cs="Times New Roman"/>
          <w:sz w:val="24"/>
          <w:szCs w:val="24"/>
        </w:rPr>
        <w:t>.</w:t>
      </w:r>
    </w:p>
    <w:p w14:paraId="28BD5701" w14:textId="02BF7EE2" w:rsidR="00B5042D" w:rsidRDefault="00B5042D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</w:p>
    <w:p w14:paraId="07735C74" w14:textId="1543D2A8" w:rsidR="00B5042D" w:rsidRDefault="00B5042D" w:rsidP="00B5042D">
      <w:pPr>
        <w:spacing w:after="0" w:line="280" w:lineRule="atLeast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F52496" wp14:editId="5F0DAFC3">
            <wp:extent cx="4217492" cy="3586038"/>
            <wp:effectExtent l="0" t="0" r="0" b="0"/>
            <wp:docPr id="116" name="Рисунок 1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2259" cy="36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33DF" w14:textId="2176C615" w:rsidR="004840D1" w:rsidRDefault="004840D1" w:rsidP="004840D1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6499E5D3" w14:textId="7686936B" w:rsidR="004840D1" w:rsidRDefault="001020A1" w:rsidP="004840D1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D27180" wp14:editId="25EB9CBE">
            <wp:extent cx="5940425" cy="3173730"/>
            <wp:effectExtent l="0" t="0" r="3175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AEF8" w14:textId="77777777" w:rsidR="00305E63" w:rsidRPr="002D63E4" w:rsidRDefault="00305E63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</w:p>
    <w:p w14:paraId="4678F7A6" w14:textId="603F613D" w:rsidR="002D63E4" w:rsidRDefault="002D63E4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>8. Создайте и настройте по своему усмотрению экранные формы разных типов (элемента, списка, выбора) для остальных справочников,</w:t>
      </w:r>
      <w:r w:rsidRPr="002D63E4">
        <w:rPr>
          <w:rFonts w:ascii="Times New Roman" w:hAnsi="Times New Roman" w:cs="Times New Roman"/>
          <w:sz w:val="24"/>
          <w:szCs w:val="24"/>
        </w:rPr>
        <w:t xml:space="preserve"> </w:t>
      </w:r>
      <w:r w:rsidRPr="002D63E4">
        <w:rPr>
          <w:rFonts w:ascii="Times New Roman" w:hAnsi="Times New Roman" w:cs="Times New Roman"/>
          <w:sz w:val="24"/>
          <w:szCs w:val="24"/>
        </w:rPr>
        <w:t xml:space="preserve">созданных в первой лабораторной работе. В том числе нужно предусмотреть наличие контекстного меню с произвольным составом команд для полей на формах справочников (поля и формы на ваше </w:t>
      </w:r>
      <w:r w:rsidRPr="002D63E4">
        <w:rPr>
          <w:rFonts w:ascii="Times New Roman" w:hAnsi="Times New Roman" w:cs="Times New Roman"/>
          <w:sz w:val="24"/>
          <w:szCs w:val="24"/>
        </w:rPr>
        <w:t>усмотрение</w:t>
      </w:r>
      <w:r w:rsidRPr="002D63E4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D85900F" w14:textId="16FBC941" w:rsidR="001020A1" w:rsidRPr="00680E0B" w:rsidRDefault="001020A1" w:rsidP="00E34CA2">
      <w:pPr>
        <w:spacing w:after="0" w:line="280" w:lineRule="atLeast"/>
        <w:rPr>
          <w:rFonts w:ascii="Times New Roman" w:hAnsi="Times New Roman" w:cs="Times New Roman"/>
          <w:color w:val="385623" w:themeColor="accent6" w:themeShade="80"/>
          <w:sz w:val="24"/>
          <w:szCs w:val="24"/>
        </w:rPr>
      </w:pPr>
    </w:p>
    <w:p w14:paraId="54646D9F" w14:textId="3666A005" w:rsidR="00E34CA2" w:rsidRPr="00680E0B" w:rsidRDefault="00E34CA2" w:rsidP="00E34CA2">
      <w:pPr>
        <w:spacing w:after="0" w:line="280" w:lineRule="atLeast"/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Получившиеся формы справочников и элементов:</w:t>
      </w:r>
    </w:p>
    <w:p w14:paraId="1A15B550" w14:textId="7A824350" w:rsidR="00E34CA2" w:rsidRDefault="00E34CA2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725D5250" w14:textId="00885EB6" w:rsidR="00EB22EF" w:rsidRDefault="001B5EF8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DEE3F3" wp14:editId="6FDCB13D">
            <wp:extent cx="5940425" cy="3202940"/>
            <wp:effectExtent l="0" t="0" r="3175" b="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0ED0" w14:textId="1F92F8DD" w:rsidR="001B5EF8" w:rsidRDefault="001B5EF8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6461F735" w14:textId="222FE4A5" w:rsidR="001B5EF8" w:rsidRDefault="001B5EF8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DF7AD4" wp14:editId="012C7923">
            <wp:extent cx="5940425" cy="4168775"/>
            <wp:effectExtent l="0" t="0" r="3175" b="3175"/>
            <wp:docPr id="96" name="Рисунок 9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58DF" w14:textId="0E6309BA" w:rsidR="001B5EF8" w:rsidRDefault="001B5EF8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E4947E" wp14:editId="53823CD6">
            <wp:extent cx="5940425" cy="4185920"/>
            <wp:effectExtent l="0" t="0" r="3175" b="5080"/>
            <wp:docPr id="97" name="Рисунок 9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EEC1" w14:textId="226C0ED9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26825F2B" w14:textId="77777777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6CE351D1" w14:textId="67C6BA1B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4DDE8F53" w14:textId="72608F62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767AC9" wp14:editId="35A41258">
            <wp:extent cx="5940425" cy="3024505"/>
            <wp:effectExtent l="0" t="0" r="3175" b="44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6D4D" w14:textId="77777777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10D0AB20" w14:textId="61E2C4F0" w:rsidR="0026489B" w:rsidRPr="0026489B" w:rsidRDefault="0026489B" w:rsidP="00E34CA2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t>Формы списков:</w:t>
      </w:r>
    </w:p>
    <w:p w14:paraId="53AA1B6E" w14:textId="3FEB288C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3B7F57AE" w14:textId="77366775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A3156A" wp14:editId="67B072F1">
            <wp:extent cx="5940425" cy="187007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E085" w14:textId="0915F8EB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2AFB0FF6" w14:textId="77777777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43B5BF18" w14:textId="7CA019DE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3B82D" wp14:editId="4AD58744">
            <wp:extent cx="5940425" cy="2077085"/>
            <wp:effectExtent l="0" t="0" r="3175" b="0"/>
            <wp:docPr id="99" name="Рисунок 9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611F" w14:textId="5A92FA77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539F95C0" w14:textId="77777777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7F39D10D" w14:textId="6602F5A3" w:rsidR="0026489B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BFA98" wp14:editId="4CB20F54">
            <wp:extent cx="5940425" cy="209677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57D4" w14:textId="77777777" w:rsidR="0026489B" w:rsidRPr="002D63E4" w:rsidRDefault="0026489B" w:rsidP="00E34CA2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5EA491E1" w14:textId="5D3D48EA" w:rsidR="002D63E4" w:rsidRDefault="002D63E4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>9. Изучите возможности по пользовательской настройке управляемых форм в режиме 1С:</w:t>
      </w:r>
      <w:r w:rsidRPr="002D63E4">
        <w:rPr>
          <w:rFonts w:ascii="Times New Roman" w:hAnsi="Times New Roman" w:cs="Times New Roman"/>
          <w:sz w:val="24"/>
          <w:szCs w:val="24"/>
        </w:rPr>
        <w:t xml:space="preserve"> </w:t>
      </w:r>
      <w:r w:rsidRPr="002D63E4">
        <w:rPr>
          <w:rFonts w:ascii="Times New Roman" w:hAnsi="Times New Roman" w:cs="Times New Roman"/>
          <w:sz w:val="24"/>
          <w:szCs w:val="24"/>
        </w:rPr>
        <w:t xml:space="preserve">Предприятие (через командную панель формы </w:t>
      </w:r>
      <w:r w:rsidRPr="002D63E4">
        <w:rPr>
          <w:rFonts w:ascii="Times New Roman" w:hAnsi="Times New Roman" w:cs="Times New Roman"/>
          <w:sz w:val="24"/>
          <w:szCs w:val="24"/>
        </w:rPr>
        <w:t>справочника&gt;</w:t>
      </w:r>
      <w:r w:rsidRPr="002D63E4">
        <w:rPr>
          <w:rFonts w:ascii="Times New Roman" w:hAnsi="Times New Roman" w:cs="Times New Roman"/>
          <w:sz w:val="24"/>
          <w:szCs w:val="24"/>
        </w:rPr>
        <w:t xml:space="preserve"> Еще&gt; Изменить форму…). Для полей ссылочного типа (на примере любого справочника) добавьте на форму связанные поля, объедините их в группу (без использования редактора формы Конфигуратора).</w:t>
      </w:r>
    </w:p>
    <w:p w14:paraId="13231E3D" w14:textId="454BCCD9" w:rsidR="0026489B" w:rsidRDefault="0026489B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</w:p>
    <w:p w14:paraId="07FE6DA3" w14:textId="77850E99" w:rsidR="0026489B" w:rsidRDefault="00BA0AD9" w:rsidP="00BA0AD9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A6AC3" wp14:editId="3167D5E2">
            <wp:extent cx="5940425" cy="4066540"/>
            <wp:effectExtent l="0" t="0" r="3175" b="0"/>
            <wp:docPr id="103" name="Рисунок 10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F912" w14:textId="5CF28987" w:rsidR="00BA0AD9" w:rsidRDefault="00BA0AD9" w:rsidP="00BA0AD9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5F92F707" w14:textId="0D216E2E" w:rsidR="00BA0AD9" w:rsidRDefault="00BA0AD9" w:rsidP="00BA0AD9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74A09D2C" w14:textId="4251A382" w:rsidR="009357F1" w:rsidRDefault="009357F1" w:rsidP="00BA0AD9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11B79D" wp14:editId="193DF887">
            <wp:extent cx="5940425" cy="3433445"/>
            <wp:effectExtent l="0" t="0" r="3175" b="0"/>
            <wp:docPr id="104" name="Рисунок 1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77AF" w14:textId="77777777" w:rsidR="00792CF1" w:rsidRPr="002D63E4" w:rsidRDefault="00792CF1" w:rsidP="00BA0AD9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3A756FB2" w14:textId="33CE5D06" w:rsidR="002D63E4" w:rsidRDefault="002D63E4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2D63E4">
        <w:rPr>
          <w:rFonts w:ascii="Times New Roman" w:hAnsi="Times New Roman" w:cs="Times New Roman"/>
          <w:sz w:val="24"/>
          <w:szCs w:val="24"/>
        </w:rPr>
        <w:t>10. Освойте штатный механизм выгрузки списка элементов справочника в табличный/текстовый документ (командная панель формы списка справочника&gt; Еще&gt; Вывести список…).</w:t>
      </w:r>
    </w:p>
    <w:p w14:paraId="0ED390F7" w14:textId="656D08C7" w:rsidR="00792CF1" w:rsidRDefault="00792CF1" w:rsidP="00A62182">
      <w:pPr>
        <w:spacing w:after="0" w:line="280" w:lineRule="atLeast"/>
        <w:ind w:firstLine="709"/>
        <w:rPr>
          <w:rFonts w:ascii="Times New Roman" w:hAnsi="Times New Roman" w:cs="Times New Roman"/>
          <w:sz w:val="24"/>
          <w:szCs w:val="24"/>
        </w:rPr>
      </w:pPr>
    </w:p>
    <w:p w14:paraId="22F6AB36" w14:textId="2B1CBEC8" w:rsidR="00792CF1" w:rsidRDefault="00792CF1" w:rsidP="00792CF1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691598" wp14:editId="3E91ABA5">
            <wp:extent cx="5940425" cy="3846830"/>
            <wp:effectExtent l="0" t="0" r="3175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CA90" w14:textId="269AA9DD" w:rsidR="005A617E" w:rsidRDefault="005A617E" w:rsidP="00792CF1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16735BEE" w14:textId="629A685D" w:rsidR="005A617E" w:rsidRDefault="005A617E" w:rsidP="00792CF1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58A2ACBF" w14:textId="73CA09FA" w:rsidR="005A617E" w:rsidRDefault="005A617E" w:rsidP="00792CF1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28EDBFEC" w14:textId="43E87D34" w:rsidR="005A617E" w:rsidRDefault="005A617E" w:rsidP="00792CF1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4917FDC5" w14:textId="77777777" w:rsidR="005A617E" w:rsidRDefault="005A617E" w:rsidP="00792CF1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14DE67A7" w14:textId="333B2751" w:rsidR="00AC7BA8" w:rsidRDefault="00AC7BA8" w:rsidP="00792CF1">
      <w:pPr>
        <w:spacing w:after="0" w:line="280" w:lineRule="atLeast"/>
        <w:rPr>
          <w:rFonts w:ascii="Times New Roman" w:hAnsi="Times New Roman" w:cs="Times New Roman"/>
          <w:sz w:val="24"/>
          <w:szCs w:val="24"/>
        </w:rPr>
      </w:pPr>
    </w:p>
    <w:p w14:paraId="447DF35A" w14:textId="63C456D3" w:rsidR="00AC7BA8" w:rsidRPr="00AC7BA8" w:rsidRDefault="00AC7BA8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lastRenderedPageBreak/>
        <w:t>Вариант с табличным документом:</w:t>
      </w:r>
    </w:p>
    <w:p w14:paraId="0DD18FB3" w14:textId="77777777" w:rsidR="002D63E4" w:rsidRDefault="002D63E4" w:rsidP="00A62182">
      <w:pPr>
        <w:spacing w:after="0" w:line="280" w:lineRule="atLeast"/>
        <w:ind w:firstLine="709"/>
      </w:pPr>
    </w:p>
    <w:p w14:paraId="66EC6E43" w14:textId="009EA856" w:rsidR="002D63E4" w:rsidRDefault="00792CF1" w:rsidP="00792CF1">
      <w:pPr>
        <w:spacing w:after="0" w:line="280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BD6330" wp14:editId="181F460C">
            <wp:extent cx="5940425" cy="4786630"/>
            <wp:effectExtent l="0" t="0" r="3175" b="0"/>
            <wp:docPr id="106" name="Рисунок 10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AC34" w14:textId="3857333D" w:rsidR="005A617E" w:rsidRDefault="005A617E" w:rsidP="00792CF1">
      <w:pPr>
        <w:spacing w:after="0" w:line="280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58321" w14:textId="77777777" w:rsidR="005A617E" w:rsidRDefault="005A617E" w:rsidP="00792CF1">
      <w:pPr>
        <w:spacing w:after="0" w:line="280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50BB8244" w14:textId="7E43D3B6" w:rsidR="00792CF1" w:rsidRDefault="00AC7BA8" w:rsidP="00792CF1">
      <w:pPr>
        <w:spacing w:after="0" w:line="280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BDF4C0" wp14:editId="0B009C92">
            <wp:extent cx="5940425" cy="2230120"/>
            <wp:effectExtent l="0" t="0" r="3175" b="0"/>
            <wp:docPr id="107" name="Рисунок 10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DF03" w14:textId="386F4C27" w:rsidR="00AC7BA8" w:rsidRDefault="00AC7BA8" w:rsidP="00792CF1">
      <w:pPr>
        <w:spacing w:after="0" w:line="280" w:lineRule="atLeas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0C948FD" w14:textId="6501DD10" w:rsidR="005A617E" w:rsidRDefault="005A617E" w:rsidP="00792CF1">
      <w:pPr>
        <w:spacing w:after="0" w:line="280" w:lineRule="atLeas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38A8FC6" w14:textId="45BA540E" w:rsidR="005A617E" w:rsidRDefault="005A617E" w:rsidP="00792CF1">
      <w:pPr>
        <w:spacing w:after="0" w:line="280" w:lineRule="atLeas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8376E9C" w14:textId="219B2220" w:rsidR="005A617E" w:rsidRDefault="005A617E" w:rsidP="00792CF1">
      <w:pPr>
        <w:spacing w:after="0" w:line="280" w:lineRule="atLeas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778FC17" w14:textId="576BEFB9" w:rsidR="005A617E" w:rsidRDefault="005A617E" w:rsidP="00792CF1">
      <w:pPr>
        <w:spacing w:after="0" w:line="280" w:lineRule="atLeas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061E3EA" w14:textId="767175A0" w:rsidR="005A617E" w:rsidRDefault="005A617E" w:rsidP="00792CF1">
      <w:pPr>
        <w:spacing w:after="0" w:line="280" w:lineRule="atLeas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9BA716F" w14:textId="77777777" w:rsidR="005A617E" w:rsidRPr="00AC7BA8" w:rsidRDefault="005A617E" w:rsidP="00792CF1">
      <w:pPr>
        <w:spacing w:after="0" w:line="280" w:lineRule="atLeas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C2E6B25" w14:textId="705DA19B" w:rsidR="00AC7BA8" w:rsidRDefault="00AC7BA8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  <w:r w:rsidRPr="00680E0B">
        <w:rPr>
          <w:rFonts w:ascii="Times New Roman" w:hAnsi="Times New Roman" w:cs="Times New Roman"/>
          <w:i/>
          <w:iCs/>
          <w:color w:val="385623" w:themeColor="accent6" w:themeShade="80"/>
          <w:sz w:val="24"/>
          <w:szCs w:val="24"/>
        </w:rPr>
        <w:lastRenderedPageBreak/>
        <w:t>Вариант с текстовым документом:</w:t>
      </w:r>
    </w:p>
    <w:p w14:paraId="530DB6FC" w14:textId="5031CF2B" w:rsidR="00AC7BA8" w:rsidRDefault="00AC7BA8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21E5747F" w14:textId="6AA3E910" w:rsidR="00AC7BA8" w:rsidRDefault="00AC7BA8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D30ED7F" wp14:editId="69B49EC7">
            <wp:extent cx="5940425" cy="4770120"/>
            <wp:effectExtent l="0" t="0" r="3175" b="0"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B97C" w14:textId="08D9A7A3" w:rsidR="00AC7BA8" w:rsidRDefault="00AC7BA8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2100C6AC" w14:textId="02CEEE37" w:rsidR="00AC7BA8" w:rsidRDefault="00AC7BA8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3902E6D" wp14:editId="589F3FC1">
            <wp:extent cx="5940425" cy="2479040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112B" w14:textId="0B7F60DC" w:rsidR="00AC7BA8" w:rsidRDefault="00AC7BA8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30B3A147" w14:textId="5F9445E7" w:rsidR="00AC7BA8" w:rsidRDefault="00AC7BA8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564AA29B" w14:textId="084CFF89" w:rsidR="005A617E" w:rsidRDefault="005A617E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0CF3DB7A" w14:textId="02378D59" w:rsidR="005A617E" w:rsidRDefault="005A617E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28364163" w14:textId="44773355" w:rsidR="005A617E" w:rsidRDefault="005A617E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2BF90F7C" w14:textId="0CD3C617" w:rsidR="005A617E" w:rsidRDefault="005A617E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3363231E" w14:textId="7D4709AA" w:rsidR="005A617E" w:rsidRDefault="005A617E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294AC1CF" w14:textId="77777777" w:rsidR="005A617E" w:rsidRDefault="005A617E" w:rsidP="00792CF1">
      <w:pPr>
        <w:spacing w:after="0" w:line="280" w:lineRule="atLeast"/>
        <w:rPr>
          <w:rFonts w:ascii="Times New Roman" w:hAnsi="Times New Roman" w:cs="Times New Roman"/>
          <w:i/>
          <w:iCs/>
          <w:sz w:val="24"/>
          <w:szCs w:val="24"/>
        </w:rPr>
      </w:pPr>
    </w:p>
    <w:p w14:paraId="68221608" w14:textId="104E06F8" w:rsidR="00AC7BA8" w:rsidRDefault="00AC7BA8" w:rsidP="00792CF1">
      <w:pPr>
        <w:spacing w:after="0" w:line="280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</w:p>
    <w:p w14:paraId="3C05AC1A" w14:textId="40A84746" w:rsidR="00AC7BA8" w:rsidRDefault="00AC7BA8" w:rsidP="00792CF1">
      <w:pPr>
        <w:spacing w:after="0" w:line="280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691DE5E3" w14:textId="77777777" w:rsidR="007A629B" w:rsidRDefault="007A629B" w:rsidP="007A629B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629B">
        <w:rPr>
          <w:rFonts w:ascii="Times New Roman" w:hAnsi="Times New Roman" w:cs="Times New Roman"/>
          <w:sz w:val="28"/>
          <w:szCs w:val="28"/>
        </w:rPr>
        <w:t>Платформа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629B">
        <w:rPr>
          <w:rFonts w:ascii="Times New Roman" w:hAnsi="Times New Roman" w:cs="Times New Roman"/>
          <w:sz w:val="28"/>
          <w:szCs w:val="28"/>
        </w:rPr>
        <w:t xml:space="preserve">Предприятие 8 автоматически генерирует формы объектов, имеющихся в составе конфигурации, для просмотра, ввода и изменения данных о хозяйственной деятельности предприятия. </w:t>
      </w:r>
    </w:p>
    <w:p w14:paraId="2E9E3453" w14:textId="6F2AAD2C" w:rsidR="007A629B" w:rsidRDefault="007A629B" w:rsidP="007A629B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629B">
        <w:rPr>
          <w:rFonts w:ascii="Times New Roman" w:hAnsi="Times New Roman" w:cs="Times New Roman"/>
          <w:sz w:val="28"/>
          <w:szCs w:val="28"/>
        </w:rPr>
        <w:t xml:space="preserve">В лабораторной работе </w:t>
      </w:r>
      <w:r>
        <w:rPr>
          <w:rFonts w:ascii="Times New Roman" w:hAnsi="Times New Roman" w:cs="Times New Roman"/>
          <w:sz w:val="28"/>
          <w:szCs w:val="28"/>
        </w:rPr>
        <w:t xml:space="preserve">мы рассмотрели </w:t>
      </w:r>
      <w:r w:rsidRPr="007A629B">
        <w:rPr>
          <w:rFonts w:ascii="Times New Roman" w:hAnsi="Times New Roman" w:cs="Times New Roman"/>
          <w:sz w:val="28"/>
          <w:szCs w:val="28"/>
        </w:rPr>
        <w:t>инструменты и механизмы, доступные разработчикам и пользователям при необходимости переопределить стандартный вид и поведение элементов форм и пользовательского интерфейса.</w:t>
      </w:r>
    </w:p>
    <w:p w14:paraId="2DB8FA55" w14:textId="77777777" w:rsidR="007A629B" w:rsidRDefault="007A629B" w:rsidP="007A629B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Пользовательский интерфейс</w:t>
      </w:r>
      <w:r w:rsidRPr="00AC7B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программе «</w:t>
      </w:r>
      <w:r w:rsidRPr="00AC7B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AC7B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Предприяти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е»</w:t>
      </w:r>
      <w:r w:rsidRPr="00AC7B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легко настраиваемый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Есть множество возможностей: </w:t>
      </w:r>
      <w:r w:rsidRPr="00AC7B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корпоративный стиль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картинки, иконки, формы элементов и списков</w:t>
      </w:r>
      <w:r w:rsidRPr="00AC7B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5EBE14BC" w14:textId="77777777" w:rsidR="00BA087E" w:rsidRDefault="00AC7BA8" w:rsidP="007A629B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7B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1С Предприятии</w:t>
      </w:r>
      <w:r w:rsidR="007A6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настроить доступ к базе по ролям, создать пользователей и задать им необходимые разрешения</w:t>
      </w:r>
      <w:r w:rsidRPr="00AC7B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51B6CFC9" w14:textId="618A95E0" w:rsidR="00AC7BA8" w:rsidRPr="00AC7BA8" w:rsidRDefault="00BA087E" w:rsidP="00BA087E">
      <w:pPr>
        <w:spacing w:after="0" w:line="280" w:lineRule="atLeas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целом, работать над интерфейсом 1С несложно и интересно. Интуитивно понятно, что и как нужно сделать, чтобы добиться желаемого результата.</w:t>
      </w:r>
    </w:p>
    <w:sectPr w:rsidR="00AC7BA8" w:rsidRPr="00AC7B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FC1D9" w14:textId="77777777" w:rsidR="002D6CDB" w:rsidRDefault="002D6CDB" w:rsidP="0074722C">
      <w:pPr>
        <w:spacing w:after="0" w:line="240" w:lineRule="auto"/>
      </w:pPr>
      <w:r>
        <w:separator/>
      </w:r>
    </w:p>
  </w:endnote>
  <w:endnote w:type="continuationSeparator" w:id="0">
    <w:p w14:paraId="2017CFE5" w14:textId="77777777" w:rsidR="002D6CDB" w:rsidRDefault="002D6CDB" w:rsidP="00747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647B9" w14:textId="77777777" w:rsidR="002D6CDB" w:rsidRDefault="002D6CDB" w:rsidP="0074722C">
      <w:pPr>
        <w:spacing w:after="0" w:line="240" w:lineRule="auto"/>
      </w:pPr>
      <w:r>
        <w:separator/>
      </w:r>
    </w:p>
  </w:footnote>
  <w:footnote w:type="continuationSeparator" w:id="0">
    <w:p w14:paraId="36132BCB" w14:textId="77777777" w:rsidR="002D6CDB" w:rsidRDefault="002D6CDB" w:rsidP="007472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02ABA"/>
    <w:multiLevelType w:val="hybridMultilevel"/>
    <w:tmpl w:val="F3664FBA"/>
    <w:lvl w:ilvl="0" w:tplc="46CA2C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E32"/>
    <w:rsid w:val="000135AB"/>
    <w:rsid w:val="000275E4"/>
    <w:rsid w:val="00090A1A"/>
    <w:rsid w:val="000A01BA"/>
    <w:rsid w:val="000E2C05"/>
    <w:rsid w:val="001020A1"/>
    <w:rsid w:val="001112A2"/>
    <w:rsid w:val="00123F21"/>
    <w:rsid w:val="00155ACD"/>
    <w:rsid w:val="00163446"/>
    <w:rsid w:val="001B5EF8"/>
    <w:rsid w:val="0026489B"/>
    <w:rsid w:val="00276F93"/>
    <w:rsid w:val="002A324F"/>
    <w:rsid w:val="002D0E32"/>
    <w:rsid w:val="002D63E4"/>
    <w:rsid w:val="002D6CDB"/>
    <w:rsid w:val="00305E63"/>
    <w:rsid w:val="00380089"/>
    <w:rsid w:val="004238E9"/>
    <w:rsid w:val="00482813"/>
    <w:rsid w:val="004840D1"/>
    <w:rsid w:val="004A17AE"/>
    <w:rsid w:val="004C62F3"/>
    <w:rsid w:val="004E74FC"/>
    <w:rsid w:val="00515F06"/>
    <w:rsid w:val="00525B30"/>
    <w:rsid w:val="00533B81"/>
    <w:rsid w:val="00562D71"/>
    <w:rsid w:val="00585114"/>
    <w:rsid w:val="0059433D"/>
    <w:rsid w:val="005A617E"/>
    <w:rsid w:val="005B3453"/>
    <w:rsid w:val="005B53C7"/>
    <w:rsid w:val="00650A74"/>
    <w:rsid w:val="006664F8"/>
    <w:rsid w:val="00680E0B"/>
    <w:rsid w:val="006A3EAD"/>
    <w:rsid w:val="00731D4A"/>
    <w:rsid w:val="0074722C"/>
    <w:rsid w:val="007548CA"/>
    <w:rsid w:val="007550D2"/>
    <w:rsid w:val="0077291E"/>
    <w:rsid w:val="00792CF1"/>
    <w:rsid w:val="007A629B"/>
    <w:rsid w:val="007D05ED"/>
    <w:rsid w:val="008747AE"/>
    <w:rsid w:val="008B7CA7"/>
    <w:rsid w:val="008E6EBD"/>
    <w:rsid w:val="009357F1"/>
    <w:rsid w:val="009B6CF5"/>
    <w:rsid w:val="009C43BC"/>
    <w:rsid w:val="009C490A"/>
    <w:rsid w:val="009D1EDC"/>
    <w:rsid w:val="009D6D41"/>
    <w:rsid w:val="00A44394"/>
    <w:rsid w:val="00A53D45"/>
    <w:rsid w:val="00A62182"/>
    <w:rsid w:val="00A856A7"/>
    <w:rsid w:val="00AC4546"/>
    <w:rsid w:val="00AC7BA8"/>
    <w:rsid w:val="00AE1BD8"/>
    <w:rsid w:val="00B354A6"/>
    <w:rsid w:val="00B5042D"/>
    <w:rsid w:val="00B9426D"/>
    <w:rsid w:val="00BA087E"/>
    <w:rsid w:val="00BA0AD9"/>
    <w:rsid w:val="00BA6DE6"/>
    <w:rsid w:val="00BC2251"/>
    <w:rsid w:val="00BD7514"/>
    <w:rsid w:val="00BF1F89"/>
    <w:rsid w:val="00CD2FAF"/>
    <w:rsid w:val="00D4036D"/>
    <w:rsid w:val="00DA4F36"/>
    <w:rsid w:val="00DC664D"/>
    <w:rsid w:val="00E16CEB"/>
    <w:rsid w:val="00E34CA2"/>
    <w:rsid w:val="00E562AF"/>
    <w:rsid w:val="00E904BD"/>
    <w:rsid w:val="00EA4228"/>
    <w:rsid w:val="00EB22EF"/>
    <w:rsid w:val="00F03481"/>
    <w:rsid w:val="00F0481D"/>
    <w:rsid w:val="00F352ED"/>
    <w:rsid w:val="00FD7452"/>
    <w:rsid w:val="00FE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521D6"/>
  <w15:chartTrackingRefBased/>
  <w15:docId w15:val="{4997C9F3-D171-4DF4-AFA4-489AD7319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0D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90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472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4722C"/>
  </w:style>
  <w:style w:type="paragraph" w:styleId="a6">
    <w:name w:val="footer"/>
    <w:basedOn w:val="a"/>
    <w:link w:val="a7"/>
    <w:uiPriority w:val="99"/>
    <w:unhideWhenUsed/>
    <w:rsid w:val="007472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47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1896</TotalTime>
  <Pages>20</Pages>
  <Words>888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Ксения Максимовна</dc:creator>
  <cp:keywords/>
  <dc:description/>
  <cp:lastModifiedBy>Воронина Ксения Максимовна</cp:lastModifiedBy>
  <cp:revision>19</cp:revision>
  <dcterms:created xsi:type="dcterms:W3CDTF">2022-02-21T13:02:00Z</dcterms:created>
  <dcterms:modified xsi:type="dcterms:W3CDTF">2022-04-04T18:12:00Z</dcterms:modified>
</cp:coreProperties>
</file>