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170" w:rsidRPr="00FD7170" w:rsidRDefault="00FD7170" w:rsidP="00FD7170">
      <w:pPr>
        <w:rPr>
          <w:b/>
          <w:sz w:val="32"/>
          <w:szCs w:val="32"/>
        </w:rPr>
      </w:pPr>
      <w:r w:rsidRPr="00FD7170">
        <w:rPr>
          <w:b/>
          <w:sz w:val="32"/>
          <w:szCs w:val="32"/>
        </w:rPr>
        <w:t>1. Взаимосвязь информатики и информационных технолог</w:t>
      </w:r>
      <w:bookmarkStart w:id="0" w:name="_GoBack"/>
      <w:bookmarkEnd w:id="0"/>
      <w:r w:rsidRPr="00FD7170">
        <w:rPr>
          <w:b/>
          <w:sz w:val="32"/>
          <w:szCs w:val="32"/>
        </w:rPr>
        <w:t>ий</w:t>
      </w:r>
    </w:p>
    <w:p w:rsidR="00FD7170" w:rsidRPr="00FD7170" w:rsidRDefault="00FD7170" w:rsidP="00FD7170">
      <w:pPr>
        <w:rPr>
          <w:sz w:val="24"/>
        </w:rPr>
      </w:pPr>
    </w:p>
    <w:p w:rsidR="00FD7170" w:rsidRPr="00FD7170" w:rsidRDefault="00FD7170" w:rsidP="00FD7170">
      <w:pPr>
        <w:rPr>
          <w:sz w:val="24"/>
        </w:rPr>
      </w:pPr>
      <w:r w:rsidRPr="00FD7170">
        <w:rPr>
          <w:sz w:val="24"/>
        </w:rPr>
        <w:t>Информатика является теоретической базой для информационных технологий. В информатике выделяют три уровня: физический (техника и связи), логический (информационные технологии) и прикладной</w:t>
      </w:r>
      <w:r w:rsidR="006523E3">
        <w:rPr>
          <w:sz w:val="24"/>
        </w:rPr>
        <w:t xml:space="preserve"> пися</w:t>
      </w:r>
      <w:r w:rsidRPr="00FD7170">
        <w:rPr>
          <w:sz w:val="24"/>
        </w:rPr>
        <w:t xml:space="preserve"> (идеология применения ИТ для проектирования систем</w:t>
      </w:r>
      <w:r w:rsidR="006523E3">
        <w:rPr>
          <w:sz w:val="24"/>
        </w:rPr>
        <w:t xml:space="preserve"> и </w:t>
      </w:r>
      <w:proofErr w:type="spellStart"/>
      <w:r w:rsidR="006523E3">
        <w:rPr>
          <w:sz w:val="24"/>
        </w:rPr>
        <w:t>сваст</w:t>
      </w:r>
      <w:proofErr w:type="spellEnd"/>
      <w:r w:rsidRPr="00FD7170">
        <w:rPr>
          <w:sz w:val="24"/>
        </w:rPr>
        <w:t>). Таким образом, информационные технологии представляют собой</w:t>
      </w:r>
      <w:r>
        <w:rPr>
          <w:sz w:val="24"/>
        </w:rPr>
        <w:t xml:space="preserve"> логический уровень информатики</w:t>
      </w:r>
    </w:p>
    <w:p w:rsidR="00FD7170" w:rsidRDefault="00FD7170" w:rsidP="00FD7170"/>
    <w:p w:rsidR="00FD7170" w:rsidRPr="00FD7170" w:rsidRDefault="00FD7170" w:rsidP="00FD7170">
      <w:pPr>
        <w:rPr>
          <w:b/>
          <w:sz w:val="32"/>
        </w:rPr>
      </w:pPr>
      <w:r w:rsidRPr="00FD7170">
        <w:rPr>
          <w:b/>
          <w:sz w:val="32"/>
        </w:rPr>
        <w:t>2. Что такое информационная технология и каково ее содержание?</w:t>
      </w:r>
    </w:p>
    <w:p w:rsidR="00FD7170" w:rsidRDefault="00FD7170" w:rsidP="00FD7170"/>
    <w:p w:rsidR="00FD7170" w:rsidRPr="00FD7170" w:rsidRDefault="00FD7170" w:rsidP="00FD7170">
      <w:pPr>
        <w:rPr>
          <w:sz w:val="24"/>
        </w:rPr>
      </w:pPr>
      <w:r>
        <w:rPr>
          <w:sz w:val="24"/>
        </w:rPr>
        <w:t xml:space="preserve">Информационная технология </w:t>
      </w:r>
      <w:r w:rsidRPr="00FD7170">
        <w:rPr>
          <w:sz w:val="24"/>
        </w:rPr>
        <w:t xml:space="preserve">процесс, включающий совокупность способов сбора, </w:t>
      </w:r>
      <w:proofErr w:type="spellStart"/>
      <w:proofErr w:type="gramStart"/>
      <w:r w:rsidRPr="00FD7170">
        <w:rPr>
          <w:sz w:val="24"/>
        </w:rPr>
        <w:t>хранения,</w:t>
      </w:r>
      <w:r w:rsidR="006523E3">
        <w:rPr>
          <w:sz w:val="24"/>
        </w:rPr>
        <w:t>порно</w:t>
      </w:r>
      <w:proofErr w:type="spellEnd"/>
      <w:proofErr w:type="gramEnd"/>
      <w:r w:rsidRPr="00FD7170">
        <w:rPr>
          <w:sz w:val="24"/>
        </w:rPr>
        <w:t xml:space="preserve"> обработки и передачи информации на основе применения</w:t>
      </w:r>
      <w:r>
        <w:rPr>
          <w:sz w:val="24"/>
        </w:rPr>
        <w:t xml:space="preserve"> средств вычислительной техники</w:t>
      </w:r>
    </w:p>
    <w:p w:rsidR="00FD7170" w:rsidRPr="00FD7170" w:rsidRDefault="00FD7170" w:rsidP="00FD7170">
      <w:pPr>
        <w:rPr>
          <w:b/>
          <w:sz w:val="32"/>
          <w:szCs w:val="32"/>
        </w:rPr>
      </w:pPr>
    </w:p>
    <w:p w:rsidR="00FD7170" w:rsidRPr="00FD7170" w:rsidRDefault="00FD7170" w:rsidP="00FD7170">
      <w:pPr>
        <w:rPr>
          <w:b/>
          <w:sz w:val="32"/>
          <w:szCs w:val="32"/>
        </w:rPr>
      </w:pPr>
      <w:r w:rsidRPr="00FD7170">
        <w:rPr>
          <w:b/>
          <w:sz w:val="32"/>
          <w:szCs w:val="32"/>
        </w:rPr>
        <w:t>3. Информационные технологии рассматриваются как система. Приведите примеры</w:t>
      </w:r>
    </w:p>
    <w:p w:rsidR="00FD7170" w:rsidRDefault="00FD7170" w:rsidP="00FD7170"/>
    <w:p w:rsidR="00FD7170" w:rsidRPr="00FD7170" w:rsidRDefault="00FD7170" w:rsidP="00FD7170">
      <w:pPr>
        <w:rPr>
          <w:sz w:val="24"/>
        </w:rPr>
      </w:pPr>
      <w:r w:rsidRPr="00FD7170">
        <w:rPr>
          <w:sz w:val="24"/>
        </w:rPr>
        <w:t>Информационные технологии как система включают: базовые информационные процессы, базовые и специализированные информационные технологии, а также инстру</w:t>
      </w:r>
      <w:r>
        <w:rPr>
          <w:sz w:val="24"/>
        </w:rPr>
        <w:t>ментальную базу. Примеры систем</w:t>
      </w:r>
    </w:p>
    <w:p w:rsidR="00FD7170" w:rsidRPr="00FD7170" w:rsidRDefault="00FD7170" w:rsidP="00FD7170">
      <w:pPr>
        <w:rPr>
          <w:sz w:val="24"/>
        </w:rPr>
      </w:pPr>
      <w:r w:rsidRPr="00FD7170">
        <w:rPr>
          <w:sz w:val="24"/>
        </w:rPr>
        <w:t>- техно</w:t>
      </w:r>
      <w:r>
        <w:rPr>
          <w:sz w:val="24"/>
        </w:rPr>
        <w:t>логии автоматизированного офиса</w:t>
      </w:r>
    </w:p>
    <w:p w:rsidR="00FD7170" w:rsidRPr="00FD7170" w:rsidRDefault="00FD7170" w:rsidP="00FD7170">
      <w:pPr>
        <w:rPr>
          <w:sz w:val="24"/>
        </w:rPr>
      </w:pPr>
      <w:r w:rsidRPr="00FD7170">
        <w:rPr>
          <w:sz w:val="24"/>
        </w:rPr>
        <w:t>-</w:t>
      </w:r>
      <w:r>
        <w:rPr>
          <w:sz w:val="24"/>
        </w:rPr>
        <w:t xml:space="preserve"> технологии баз данных и знаний</w:t>
      </w:r>
    </w:p>
    <w:p w:rsidR="00FD7170" w:rsidRPr="00FD7170" w:rsidRDefault="00FD7170" w:rsidP="00FD7170">
      <w:pPr>
        <w:rPr>
          <w:sz w:val="24"/>
        </w:rPr>
      </w:pPr>
      <w:r>
        <w:rPr>
          <w:sz w:val="24"/>
        </w:rPr>
        <w:t>- мультимедиа-технологии</w:t>
      </w:r>
    </w:p>
    <w:p w:rsidR="00FD7170" w:rsidRPr="00FD7170" w:rsidRDefault="00FD7170" w:rsidP="00FD7170">
      <w:pPr>
        <w:rPr>
          <w:sz w:val="24"/>
        </w:rPr>
      </w:pPr>
      <w:r>
        <w:rPr>
          <w:sz w:val="24"/>
        </w:rPr>
        <w:t>- геоинформационные технологии</w:t>
      </w:r>
    </w:p>
    <w:p w:rsidR="00FD7170" w:rsidRPr="00FD7170" w:rsidRDefault="00FD7170" w:rsidP="00FD7170">
      <w:pPr>
        <w:rPr>
          <w:sz w:val="24"/>
        </w:rPr>
      </w:pPr>
      <w:r>
        <w:rPr>
          <w:sz w:val="24"/>
        </w:rPr>
        <w:t>- технологии защиты информации</w:t>
      </w:r>
    </w:p>
    <w:p w:rsidR="00FD7170" w:rsidRPr="00FD7170" w:rsidRDefault="00FD7170" w:rsidP="00FD7170">
      <w:pPr>
        <w:rPr>
          <w:sz w:val="24"/>
        </w:rPr>
      </w:pPr>
      <w:r w:rsidRPr="00FD7170">
        <w:rPr>
          <w:sz w:val="24"/>
        </w:rPr>
        <w:t xml:space="preserve">- </w:t>
      </w:r>
      <w:r>
        <w:rPr>
          <w:sz w:val="24"/>
        </w:rPr>
        <w:t>телекоммуникационные технологии</w:t>
      </w:r>
    </w:p>
    <w:p w:rsidR="00FD7170" w:rsidRPr="00FD7170" w:rsidRDefault="00FD7170" w:rsidP="00FD7170">
      <w:pPr>
        <w:rPr>
          <w:sz w:val="24"/>
        </w:rPr>
      </w:pPr>
      <w:r w:rsidRPr="00FD7170">
        <w:rPr>
          <w:sz w:val="24"/>
        </w:rPr>
        <w:t>- техно</w:t>
      </w:r>
      <w:r>
        <w:rPr>
          <w:sz w:val="24"/>
        </w:rPr>
        <w:t>логии искусственного интеллекта</w:t>
      </w:r>
    </w:p>
    <w:p w:rsidR="00FD7170" w:rsidRPr="00FD7170" w:rsidRDefault="00FD7170" w:rsidP="00FD7170">
      <w:pPr>
        <w:rPr>
          <w:b/>
          <w:sz w:val="32"/>
          <w:szCs w:val="32"/>
        </w:rPr>
      </w:pPr>
    </w:p>
    <w:p w:rsidR="00FD7170" w:rsidRPr="00FD7170" w:rsidRDefault="00FD7170" w:rsidP="00FD7170">
      <w:pPr>
        <w:rPr>
          <w:b/>
          <w:sz w:val="32"/>
          <w:szCs w:val="32"/>
        </w:rPr>
      </w:pPr>
      <w:r w:rsidRPr="00FD7170">
        <w:rPr>
          <w:b/>
          <w:sz w:val="32"/>
          <w:szCs w:val="32"/>
        </w:rPr>
        <w:t>4. Базовые информационные процессы (определение)</w:t>
      </w:r>
    </w:p>
    <w:p w:rsidR="00FD7170" w:rsidRDefault="00FD7170" w:rsidP="00FD7170"/>
    <w:p w:rsidR="00FD7170" w:rsidRDefault="00FD7170" w:rsidP="00FD7170">
      <w:r>
        <w:lastRenderedPageBreak/>
        <w:t>Процессы, связанные с извлечением, транспортированием, хранением, обработкой, представлением и использованием информации, называются базовыми информационными процессами.</w:t>
      </w:r>
    </w:p>
    <w:p w:rsidR="00FD7170" w:rsidRDefault="00FD7170" w:rsidP="00FD7170"/>
    <w:p w:rsidR="00FD7170" w:rsidRPr="00FD7170" w:rsidRDefault="00FD7170" w:rsidP="00FD7170">
      <w:pPr>
        <w:rPr>
          <w:b/>
          <w:sz w:val="32"/>
        </w:rPr>
      </w:pPr>
      <w:r w:rsidRPr="00FD7170">
        <w:rPr>
          <w:b/>
          <w:sz w:val="32"/>
        </w:rPr>
        <w:t>5. Базовые информационные технологии (определение и примеры)</w:t>
      </w:r>
    </w:p>
    <w:p w:rsidR="00FD7170" w:rsidRDefault="00FD7170" w:rsidP="00FD7170"/>
    <w:p w:rsidR="00FD7170" w:rsidRDefault="00FD7170" w:rsidP="00FD7170">
      <w:r>
        <w:t xml:space="preserve">Базовые информационные технологии строятся на основе базовых технологических операций, включают ряд специфических моделей и инструментальных средств, ориентированы на решение определенного класса задач и используются в конкретных технологиях в виде отдельной компоненты. Примеры указаны в ответе </w:t>
      </w:r>
      <w:proofErr w:type="gramStart"/>
      <w:r>
        <w:t xml:space="preserve">на </w:t>
      </w:r>
      <w:r w:rsidR="006523E3">
        <w:t>пися</w:t>
      </w:r>
      <w:proofErr w:type="gramEnd"/>
      <w:r w:rsidR="006523E3">
        <w:t xml:space="preserve"> </w:t>
      </w:r>
      <w:r>
        <w:t>вопрос №3.</w:t>
      </w:r>
    </w:p>
    <w:p w:rsidR="00FD7170" w:rsidRDefault="00FD7170" w:rsidP="00FD7170"/>
    <w:p w:rsidR="00FD7170" w:rsidRPr="00FD7170" w:rsidRDefault="00FD7170" w:rsidP="00FD7170">
      <w:pPr>
        <w:rPr>
          <w:b/>
          <w:sz w:val="32"/>
        </w:rPr>
      </w:pPr>
      <w:r w:rsidRPr="00FD7170">
        <w:rPr>
          <w:b/>
          <w:sz w:val="32"/>
        </w:rPr>
        <w:t>6. Прикладные информационные технологии (определение и примеры)</w:t>
      </w:r>
    </w:p>
    <w:p w:rsidR="00FD7170" w:rsidRDefault="00FD7170" w:rsidP="00FD7170"/>
    <w:p w:rsidR="00FD7170" w:rsidRDefault="00FD7170" w:rsidP="00FD7170">
      <w:r>
        <w:t>Специфика конкретной предметной области находит отражение в специализированных (прикладных) информационных технологиях. Примеры: информационные технологии организационного управления (корпоративные информационные технологии), в промышленности и экономике, в образовании, автоматизированного проектирования.</w:t>
      </w:r>
    </w:p>
    <w:p w:rsidR="00FD7170" w:rsidRDefault="00FD7170" w:rsidP="00FD7170"/>
    <w:p w:rsidR="00FD7170" w:rsidRPr="00FD7170" w:rsidRDefault="00FD7170" w:rsidP="00FD7170">
      <w:pPr>
        <w:rPr>
          <w:b/>
          <w:sz w:val="32"/>
        </w:rPr>
      </w:pPr>
      <w:r w:rsidRPr="00FD7170">
        <w:rPr>
          <w:b/>
          <w:sz w:val="32"/>
        </w:rPr>
        <w:t>7. Инструментальная база ИТ (определение и состав)</w:t>
      </w:r>
    </w:p>
    <w:p w:rsidR="00FD7170" w:rsidRDefault="00FD7170" w:rsidP="00FD7170"/>
    <w:p w:rsidR="00FD7170" w:rsidRDefault="00FD7170" w:rsidP="00FD7170">
      <w:r>
        <w:t>Инструментальная база совокупность средств, обеспечивающих функционирование информационных технологий. Состав включает:</w:t>
      </w:r>
    </w:p>
    <w:p w:rsidR="00FD7170" w:rsidRDefault="00FD7170" w:rsidP="00FD7170"/>
    <w:p w:rsidR="00FD7170" w:rsidRDefault="00FD7170" w:rsidP="00FD7170">
      <w:r>
        <w:t>- методические средства (требования по стандартизации);</w:t>
      </w:r>
    </w:p>
    <w:p w:rsidR="00FD7170" w:rsidRDefault="00FD7170" w:rsidP="00FD7170">
      <w:r>
        <w:t>- информационные средства (информационные модели, системы классификации и кодирования);</w:t>
      </w:r>
    </w:p>
    <w:p w:rsidR="00FD7170" w:rsidRDefault="00FD7170" w:rsidP="00FD7170">
      <w:r>
        <w:t>- математические средства (модели решения задач);</w:t>
      </w:r>
    </w:p>
    <w:p w:rsidR="00FD7170" w:rsidRDefault="00FD7170" w:rsidP="00FD7170">
      <w:r>
        <w:t>- программные средства (ОС, языки программирования, СУБД, CASE-технологии);</w:t>
      </w:r>
    </w:p>
    <w:p w:rsidR="00FD7170" w:rsidRDefault="00FD7170" w:rsidP="00FD7170">
      <w:r>
        <w:t>- технические средства (задают уровень реализации ИТ).</w:t>
      </w:r>
    </w:p>
    <w:p w:rsidR="00FD7170" w:rsidRPr="00FD7170" w:rsidRDefault="00FD7170" w:rsidP="00FD7170">
      <w:pPr>
        <w:rPr>
          <w:b/>
          <w:sz w:val="32"/>
        </w:rPr>
      </w:pPr>
    </w:p>
    <w:p w:rsidR="00FD7170" w:rsidRPr="00FD7170" w:rsidRDefault="00FD7170" w:rsidP="00FD7170">
      <w:pPr>
        <w:rPr>
          <w:b/>
          <w:sz w:val="32"/>
        </w:rPr>
      </w:pPr>
      <w:r w:rsidRPr="00FD7170">
        <w:rPr>
          <w:b/>
          <w:sz w:val="32"/>
        </w:rPr>
        <w:t>8. Классификация информационных технологий</w:t>
      </w:r>
    </w:p>
    <w:p w:rsidR="00FD7170" w:rsidRDefault="00FD7170" w:rsidP="00FD7170"/>
    <w:p w:rsidR="00FD7170" w:rsidRDefault="00FD7170" w:rsidP="00FD7170">
      <w:r>
        <w:t>Информационные технологии классифицируют:</w:t>
      </w:r>
    </w:p>
    <w:p w:rsidR="00FD7170" w:rsidRDefault="00FD7170" w:rsidP="00FD7170"/>
    <w:p w:rsidR="00FD7170" w:rsidRDefault="00FD7170" w:rsidP="00FD7170">
      <w:r>
        <w:t>- по типу обрабатываемой информации (данные, СУБД; знания, экспертные системы)</w:t>
      </w:r>
    </w:p>
    <w:p w:rsidR="00FD7170" w:rsidRDefault="00FD7170" w:rsidP="00FD7170">
      <w:r>
        <w:t>- по типу пользовательского интерфейса (командный, WIMP-интерфейс, SILK-интерфейс)</w:t>
      </w:r>
    </w:p>
    <w:p w:rsidR="00FD7170" w:rsidRDefault="00FD7170" w:rsidP="00FD7170">
      <w:r>
        <w:t xml:space="preserve">- по степени взаимодействия между </w:t>
      </w:r>
      <w:r w:rsidR="006523E3">
        <w:t xml:space="preserve">порно </w:t>
      </w:r>
      <w:r>
        <w:t>собой (дискетное и сетевое взаимодействие)</w:t>
      </w:r>
    </w:p>
    <w:p w:rsidR="00FD7170" w:rsidRDefault="00FD7170" w:rsidP="00FD7170"/>
    <w:p w:rsidR="00FD7170" w:rsidRPr="00FD7170" w:rsidRDefault="00FD7170" w:rsidP="00FD7170">
      <w:pPr>
        <w:rPr>
          <w:b/>
          <w:sz w:val="32"/>
        </w:rPr>
      </w:pPr>
      <w:r w:rsidRPr="00FD7170">
        <w:rPr>
          <w:b/>
          <w:sz w:val="32"/>
        </w:rPr>
        <w:t>9. Цель информационной технологии</w:t>
      </w:r>
    </w:p>
    <w:p w:rsidR="00FD7170" w:rsidRDefault="00FD7170" w:rsidP="00FD7170"/>
    <w:p w:rsidR="00FD7170" w:rsidRDefault="00FD7170" w:rsidP="00FD7170">
      <w:r>
        <w:t>Цель информационной технологии производство информации для ее анализа человеком и принятия на его основе решения по выполнению какого-либо действия</w:t>
      </w:r>
    </w:p>
    <w:p w:rsidR="00FD7170" w:rsidRDefault="00FD7170" w:rsidP="00FD7170"/>
    <w:p w:rsidR="00FD7170" w:rsidRPr="00FD7170" w:rsidRDefault="00FD7170" w:rsidP="00FD7170">
      <w:pPr>
        <w:rPr>
          <w:b/>
          <w:sz w:val="32"/>
        </w:rPr>
      </w:pPr>
      <w:r w:rsidRPr="00FD7170">
        <w:rPr>
          <w:b/>
          <w:sz w:val="32"/>
        </w:rPr>
        <w:t>10. В чем заключается понятие информации. Свойства информации. Какие существуют виды информации</w:t>
      </w:r>
    </w:p>
    <w:p w:rsidR="00FD7170" w:rsidRDefault="00FD7170" w:rsidP="00FD7170"/>
    <w:p w:rsidR="00FD7170" w:rsidRDefault="00FD7170" w:rsidP="00FD7170">
      <w:r>
        <w:t xml:space="preserve">Информация (от лат </w:t>
      </w:r>
      <w:proofErr w:type="spellStart"/>
      <w:r>
        <w:t>informatio</w:t>
      </w:r>
      <w:proofErr w:type="spellEnd"/>
      <w:r>
        <w:t xml:space="preserve"> сведение, разъяснение) общенаучное понятие, строгого определения которого не существует. В зависимости от дисциплины: в физике </w:t>
      </w:r>
      <w:proofErr w:type="spellStart"/>
      <w:r>
        <w:t>антиэнтропия</w:t>
      </w:r>
      <w:proofErr w:type="spellEnd"/>
      <w:r>
        <w:t>, в биологии целесообразное поведение и генетический код, в кибернетике основа управления, в быту совокупно</w:t>
      </w:r>
      <w:r w:rsidR="006523E3">
        <w:t>сть сведений об окружающем мире</w:t>
      </w:r>
    </w:p>
    <w:p w:rsidR="00FD7170" w:rsidRDefault="00FD7170" w:rsidP="00FD7170">
      <w:r>
        <w:t>Свойства информации: полезность, достоверность, актуальность, полнота, точность</w:t>
      </w:r>
    </w:p>
    <w:p w:rsidR="00FD7170" w:rsidRDefault="00FD7170" w:rsidP="00FD7170">
      <w:r>
        <w:t>Виды информации: научная (политическая, техническая, биологическая и др.), документальная, техническая, научно-техническая</w:t>
      </w:r>
    </w:p>
    <w:p w:rsidR="00FD7170" w:rsidRDefault="00FD7170" w:rsidP="00FD7170"/>
    <w:p w:rsidR="00FD7170" w:rsidRPr="00FD7170" w:rsidRDefault="00FD7170" w:rsidP="00FD7170">
      <w:pPr>
        <w:rPr>
          <w:b/>
          <w:sz w:val="32"/>
        </w:rPr>
      </w:pPr>
      <w:r w:rsidRPr="00FD7170">
        <w:rPr>
          <w:b/>
          <w:sz w:val="32"/>
        </w:rPr>
        <w:t>11. Чем определяются количественные характеристики информации?</w:t>
      </w:r>
    </w:p>
    <w:p w:rsidR="00FD7170" w:rsidRDefault="00FD7170" w:rsidP="00FD7170"/>
    <w:p w:rsidR="00FD7170" w:rsidRDefault="00FD7170" w:rsidP="00FD7170">
      <w:r>
        <w:t>Количественные характеристики информации определяются единицами измерения. За единицу принят бит (количество информации, уменьшающее неопределенность в два раза). Производные единицы: 1 байт = 8 бит; 1 Кбайт = 1024 байт; 1 Мбайт = 1024 Кбайт; 1 Гбайт = 1024 Мбайт; 1 Тбайт = 1024 Гбайт; 1 Пбайт = 1024 Тбайт</w:t>
      </w:r>
    </w:p>
    <w:p w:rsidR="00FD7170" w:rsidRDefault="00FD7170" w:rsidP="00FD7170"/>
    <w:p w:rsidR="00FD7170" w:rsidRPr="00FD7170" w:rsidRDefault="00FD7170" w:rsidP="00FD7170">
      <w:pPr>
        <w:rPr>
          <w:b/>
          <w:sz w:val="32"/>
        </w:rPr>
      </w:pPr>
      <w:r w:rsidRPr="00FD7170">
        <w:rPr>
          <w:b/>
          <w:sz w:val="32"/>
        </w:rPr>
        <w:t>12. Какие критерии используются при статистическом подходе к оценке качества информации?</w:t>
      </w:r>
    </w:p>
    <w:p w:rsidR="00FD7170" w:rsidRDefault="00FD7170" w:rsidP="00FD7170"/>
    <w:p w:rsidR="00FD7170" w:rsidRDefault="00FD7170" w:rsidP="00FD7170">
      <w:r>
        <w:t>Статистический подход (изучается в теории информации) использует методы теории вероятности, математической статистики, линейной алгебры. Он посвящен измерению информации, ее потока, характеристик каналов передачи информации, а также построению эффективных кодов.</w:t>
      </w:r>
    </w:p>
    <w:p w:rsidR="00FD7170" w:rsidRDefault="00FD7170" w:rsidP="00FD7170"/>
    <w:p w:rsidR="00FD7170" w:rsidRPr="00FD7170" w:rsidRDefault="006523E3" w:rsidP="00FD7170">
      <w:pPr>
        <w:rPr>
          <w:b/>
          <w:sz w:val="32"/>
          <w:szCs w:val="32"/>
        </w:rPr>
      </w:pPr>
      <w:r>
        <w:rPr>
          <w:b/>
          <w:sz w:val="32"/>
          <w:szCs w:val="32"/>
        </w:rPr>
        <w:t>67</w:t>
      </w:r>
      <w:r w:rsidR="00FD7170" w:rsidRPr="00FD7170">
        <w:rPr>
          <w:b/>
          <w:sz w:val="32"/>
          <w:szCs w:val="32"/>
        </w:rPr>
        <w:t>. В чем суть семантического подхода к оценке качества информации?</w:t>
      </w:r>
    </w:p>
    <w:p w:rsidR="00FD7170" w:rsidRDefault="00FD7170" w:rsidP="00FD7170"/>
    <w:p w:rsidR="00FD7170" w:rsidRDefault="00FD7170" w:rsidP="00FD7170">
      <w:r>
        <w:t>Семантический подход основан на смысловом содержании информации. Под семантикой понимают совокупность правил соответствия между формальными выражениями и их интерпретацией. Комплексно изучаются свойства знаковых систем (естест</w:t>
      </w:r>
      <w:r w:rsidR="00D95A36">
        <w:t>венные и алгоритмические языки)</w:t>
      </w:r>
    </w:p>
    <w:p w:rsidR="00FD7170" w:rsidRDefault="00FD7170" w:rsidP="00FD7170"/>
    <w:p w:rsidR="00FD7170" w:rsidRPr="00FD7170" w:rsidRDefault="00FD7170" w:rsidP="00FD7170">
      <w:pPr>
        <w:rPr>
          <w:b/>
          <w:sz w:val="32"/>
        </w:rPr>
      </w:pPr>
      <w:r w:rsidRPr="00FD7170">
        <w:rPr>
          <w:b/>
          <w:sz w:val="32"/>
        </w:rPr>
        <w:t>14. В чем суть прагматического подхода к оценке качества информации?</w:t>
      </w:r>
    </w:p>
    <w:p w:rsidR="00FD7170" w:rsidRDefault="00FD7170" w:rsidP="00FD7170"/>
    <w:p w:rsidR="00FD7170" w:rsidRDefault="00FD7170" w:rsidP="00FD7170">
      <w:r>
        <w:t>Прагматический подход анализ ценности информации с точки зрения потребителя. Ценность информации связывают со временем, поскольку с течением времени она стареет и ее ценность, а, следовательно, и количество, уменьшается</w:t>
      </w:r>
    </w:p>
    <w:p w:rsidR="00FD7170" w:rsidRDefault="00FD7170" w:rsidP="00FD7170"/>
    <w:p w:rsidR="00FD7170" w:rsidRPr="00FD7170" w:rsidRDefault="00FD7170" w:rsidP="00FD7170">
      <w:pPr>
        <w:rPr>
          <w:b/>
          <w:sz w:val="32"/>
        </w:rPr>
      </w:pPr>
      <w:r w:rsidRPr="00FD7170">
        <w:rPr>
          <w:b/>
          <w:sz w:val="32"/>
        </w:rPr>
        <w:t>15. Чем определяется информационный ресурс и его составляющие</w:t>
      </w:r>
    </w:p>
    <w:p w:rsidR="00FD7170" w:rsidRDefault="00FD7170" w:rsidP="00FD7170"/>
    <w:p w:rsidR="00FD7170" w:rsidRDefault="00FD7170" w:rsidP="00FD7170">
      <w:r>
        <w:t>Информационный ресурс концентрация имеющихся фактов, документов, данных и знаний, отражающих состояние общества и используемых в подготов</w:t>
      </w:r>
      <w:r w:rsidR="00D95A36">
        <w:t>ке кадров, науке и производстве</w:t>
      </w:r>
    </w:p>
    <w:p w:rsidR="00FD7170" w:rsidRDefault="00D95A36" w:rsidP="00FD7170">
      <w:r>
        <w:t>Составляющие:</w:t>
      </w:r>
    </w:p>
    <w:p w:rsidR="00FD7170" w:rsidRDefault="00D95A36" w:rsidP="00FD7170">
      <w:r>
        <w:t>- Факты результат наблюдения</w:t>
      </w:r>
    </w:p>
    <w:p w:rsidR="00FD7170" w:rsidRDefault="00FD7170" w:rsidP="00FD7170">
      <w:r>
        <w:t>- Документы структурированная информация на бумажном носителе</w:t>
      </w:r>
    </w:p>
    <w:p w:rsidR="00FD7170" w:rsidRDefault="00FD7170" w:rsidP="00FD7170">
      <w:r>
        <w:t xml:space="preserve">- Данные информация с высокой степенью </w:t>
      </w:r>
      <w:proofErr w:type="spellStart"/>
      <w:r>
        <w:t>форматированности</w:t>
      </w:r>
      <w:proofErr w:type="spellEnd"/>
    </w:p>
    <w:p w:rsidR="00FD7170" w:rsidRDefault="00FD7170" w:rsidP="00FD7170">
      <w:r>
        <w:t>- Знания итог деятельности человека, отражающий накопленный опы</w:t>
      </w:r>
      <w:r w:rsidR="00D95A36">
        <w:t>т и высокую структурированность</w:t>
      </w:r>
    </w:p>
    <w:p w:rsidR="00FD7170" w:rsidRDefault="00FD7170" w:rsidP="00FD7170"/>
    <w:p w:rsidR="00FD7170" w:rsidRPr="00FD7170" w:rsidRDefault="00FD7170" w:rsidP="00FD7170">
      <w:pPr>
        <w:rPr>
          <w:b/>
          <w:sz w:val="32"/>
        </w:rPr>
      </w:pPr>
      <w:r w:rsidRPr="00FD7170">
        <w:rPr>
          <w:b/>
          <w:sz w:val="32"/>
        </w:rPr>
        <w:t>16. Этапы развития</w:t>
      </w:r>
      <w:r w:rsidR="006523E3">
        <w:rPr>
          <w:b/>
          <w:sz w:val="32"/>
        </w:rPr>
        <w:t xml:space="preserve"> </w:t>
      </w:r>
    </w:p>
    <w:p w:rsidR="00FD7170" w:rsidRDefault="00FD7170" w:rsidP="00FD7170"/>
    <w:p w:rsidR="00FD7170" w:rsidRDefault="00FD7170" w:rsidP="00FD7170">
      <w:r>
        <w:t>Издательские технологии:</w:t>
      </w:r>
    </w:p>
    <w:p w:rsidR="00FD7170" w:rsidRDefault="00FD7170" w:rsidP="00FD7170">
      <w:r>
        <w:t>- Допечатный период: наскальные рисунки, глиняные таблички, папирусы, рукописные книги</w:t>
      </w:r>
    </w:p>
    <w:p w:rsidR="00FD7170" w:rsidRDefault="00FD7170" w:rsidP="00FD7170">
      <w:r>
        <w:t xml:space="preserve">- Начало книгопечатания: изобретение </w:t>
      </w:r>
      <w:proofErr w:type="spellStart"/>
      <w:r>
        <w:t>Гутенбергом</w:t>
      </w:r>
      <w:proofErr w:type="spellEnd"/>
      <w:r>
        <w:t xml:space="preserve"> печати с наборных литер (</w:t>
      </w:r>
      <w:proofErr w:type="spellStart"/>
      <w:r>
        <w:t>ок</w:t>
      </w:r>
      <w:proofErr w:type="spellEnd"/>
      <w:r>
        <w:t>. 1438 г.)</w:t>
      </w:r>
    </w:p>
    <w:p w:rsidR="00FD7170" w:rsidRDefault="00FD7170" w:rsidP="00FD7170">
      <w:r>
        <w:lastRenderedPageBreak/>
        <w:t xml:space="preserve">- Промышленная революция: </w:t>
      </w:r>
      <w:r w:rsidR="006523E3">
        <w:t xml:space="preserve">черемша </w:t>
      </w:r>
      <w:r>
        <w:t xml:space="preserve">печатная машина </w:t>
      </w:r>
      <w:proofErr w:type="spellStart"/>
      <w:r>
        <w:t>Кёнига</w:t>
      </w:r>
      <w:proofErr w:type="spellEnd"/>
      <w:r>
        <w:t xml:space="preserve"> (1810–1812), ротационная машина (1865)</w:t>
      </w:r>
    </w:p>
    <w:p w:rsidR="00FD7170" w:rsidRDefault="00FD7170" w:rsidP="00FD7170">
      <w:r>
        <w:t>- XX век: линотип (1886), монотип (1892), фотонабор, электронный набор, цифровые печатные машины (конец XX в.), настольные издательские системы, гипертекст, электронные книги</w:t>
      </w:r>
    </w:p>
    <w:p w:rsidR="00FD7170" w:rsidRDefault="00FD7170" w:rsidP="00FD7170"/>
    <w:p w:rsidR="00FD7170" w:rsidRDefault="00FD7170" w:rsidP="00FD7170">
      <w:r>
        <w:t>Телекоммуникационные технологии (хронологически):</w:t>
      </w:r>
    </w:p>
    <w:p w:rsidR="00FD7170" w:rsidRDefault="00FD7170" w:rsidP="00FD7170">
      <w:r>
        <w:t xml:space="preserve">- Акустические и оптические каналы (барабаны, костры, семафорный телеграф </w:t>
      </w:r>
      <w:proofErr w:type="spellStart"/>
      <w:r>
        <w:t>Шаппа</w:t>
      </w:r>
      <w:proofErr w:type="spellEnd"/>
      <w:r>
        <w:t>)</w:t>
      </w:r>
    </w:p>
    <w:p w:rsidR="00FD7170" w:rsidRDefault="00FD7170" w:rsidP="00FD7170">
      <w:r>
        <w:t>- Почтовая связь (кареты, почтовые вагоны, марки, авиапочта)</w:t>
      </w:r>
    </w:p>
    <w:p w:rsidR="00FD7170" w:rsidRDefault="00FD7170" w:rsidP="00FD7170">
      <w:r>
        <w:t>- Электрический телеграф (Морзе, 1837 г.)</w:t>
      </w:r>
    </w:p>
    <w:p w:rsidR="00FD7170" w:rsidRDefault="00FD7170" w:rsidP="00FD7170">
      <w:r>
        <w:t>- Телефон (Белл, 1876 г.)</w:t>
      </w:r>
    </w:p>
    <w:p w:rsidR="00FD7170" w:rsidRDefault="00FD7170" w:rsidP="00FD7170">
      <w:r>
        <w:t>- Радио (Попов и Маркони, 1895 г.)</w:t>
      </w:r>
    </w:p>
    <w:p w:rsidR="00FD7170" w:rsidRDefault="00FD7170" w:rsidP="00FD7170">
      <w:r>
        <w:t>- Телевидение (Зворыкин, 1920-е гг.)</w:t>
      </w:r>
    </w:p>
    <w:p w:rsidR="00FD7170" w:rsidRDefault="00FD7170" w:rsidP="00FD7170">
      <w:r>
        <w:t>- Оптоволоконные линии (с 1965–1967 гг., активное развитие с 1970 г.)</w:t>
      </w:r>
    </w:p>
    <w:p w:rsidR="00FD7170" w:rsidRDefault="00FD7170" w:rsidP="00FD7170">
      <w:r>
        <w:t>- Спутниковая связь (с 1965 г., «Молния-1»)</w:t>
      </w:r>
    </w:p>
    <w:p w:rsidR="00FD7170" w:rsidRDefault="00FD7170" w:rsidP="00FD7170">
      <w:r>
        <w:t>- Сотовая мобильная связь (с 1973 г., первый аппарат Мартина Купера; стандарт GSM 1990 г.)</w:t>
      </w:r>
    </w:p>
    <w:p w:rsidR="00DE5F3B" w:rsidRPr="00FD7170" w:rsidRDefault="00FD7170" w:rsidP="00FD7170">
      <w:r>
        <w:t>- Интернет-</w:t>
      </w:r>
      <w:proofErr w:type="spellStart"/>
      <w:r w:rsidR="006523E3">
        <w:t>иви</w:t>
      </w:r>
      <w:proofErr w:type="spellEnd"/>
      <w:r>
        <w:t xml:space="preserve"> (с 1995 г., программа </w:t>
      </w:r>
      <w:proofErr w:type="spellStart"/>
      <w:r>
        <w:t>Skype</w:t>
      </w:r>
      <w:proofErr w:type="spellEnd"/>
      <w:r>
        <w:t xml:space="preserve"> 2003 г.)</w:t>
      </w:r>
    </w:p>
    <w:sectPr w:rsidR="00DE5F3B" w:rsidRPr="00FD71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511"/>
    <w:rsid w:val="004F1511"/>
    <w:rsid w:val="006523E3"/>
    <w:rsid w:val="006F58B4"/>
    <w:rsid w:val="00AC3462"/>
    <w:rsid w:val="00D95A36"/>
    <w:rsid w:val="00FD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CF5DE"/>
  <w15:chartTrackingRefBased/>
  <w15:docId w15:val="{DE2AC7D6-5117-4CF2-A6BB-D435B08D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</dc:creator>
  <cp:keywords/>
  <dc:description/>
  <cp:lastModifiedBy>7</cp:lastModifiedBy>
  <cp:revision>4</cp:revision>
  <dcterms:created xsi:type="dcterms:W3CDTF">2026-05-08T07:29:00Z</dcterms:created>
  <dcterms:modified xsi:type="dcterms:W3CDTF">2026-05-08T07:46:00Z</dcterms:modified>
</cp:coreProperties>
</file>