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Pr="00842B8E">
        <w:rPr>
          <w:rFonts w:ascii="Times New Roman" w:eastAsia="Times New Roman" w:hAnsi="Times New Roman" w:cs="Times New Roman"/>
          <w:sz w:val="28"/>
          <w:szCs w:val="28"/>
          <w:highlight w:val="green"/>
          <w:lang w:eastAsia="ar-SA"/>
        </w:rPr>
        <w:t>чотирьох</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Pr="00C6732B">
        <w:rPr>
          <w:rFonts w:ascii="Times New Roman" w:eastAsia="Times New Roman" w:hAnsi="Times New Roman" w:cs="Times New Roman"/>
          <w:sz w:val="28"/>
          <w:szCs w:val="28"/>
          <w:highlight w:val="green"/>
          <w:lang w:eastAsia="ar-SA"/>
        </w:rPr>
        <w:t>112</w:t>
      </w:r>
      <w:r w:rsidRPr="00C6732B">
        <w:rPr>
          <w:rFonts w:ascii="Times New Roman" w:eastAsia="Times New Roman" w:hAnsi="Times New Roman" w:cs="Times New Roman"/>
          <w:sz w:val="28"/>
          <w:szCs w:val="28"/>
          <w:lang w:eastAsia="ar-SA"/>
        </w:rPr>
        <w:t xml:space="preserve"> сторінок, </w:t>
      </w:r>
      <w:r w:rsidRPr="00C6732B">
        <w:rPr>
          <w:rFonts w:ascii="Times New Roman" w:eastAsia="Times New Roman" w:hAnsi="Times New Roman" w:cs="Times New Roman"/>
          <w:sz w:val="28"/>
          <w:szCs w:val="28"/>
          <w:highlight w:val="green"/>
          <w:lang w:eastAsia="ar-SA"/>
        </w:rPr>
        <w:t>33</w:t>
      </w:r>
      <w:r w:rsidRPr="00C6732B">
        <w:rPr>
          <w:rFonts w:ascii="Times New Roman" w:eastAsia="Times New Roman" w:hAnsi="Times New Roman" w:cs="Times New Roman"/>
          <w:sz w:val="28"/>
          <w:szCs w:val="28"/>
          <w:lang w:eastAsia="ar-SA"/>
        </w:rPr>
        <w:t xml:space="preserve"> рисунків, </w:t>
      </w:r>
      <w:r w:rsidRPr="00C6732B">
        <w:rPr>
          <w:rFonts w:ascii="Times New Roman" w:eastAsia="Times New Roman" w:hAnsi="Times New Roman" w:cs="Times New Roman"/>
          <w:sz w:val="28"/>
          <w:szCs w:val="28"/>
          <w:highlight w:val="green"/>
          <w:lang w:eastAsia="ar-SA"/>
        </w:rPr>
        <w:t>13</w:t>
      </w:r>
      <w:r w:rsidRPr="00C6732B">
        <w:rPr>
          <w:rFonts w:ascii="Times New Roman" w:eastAsia="Times New Roman" w:hAnsi="Times New Roman" w:cs="Times New Roman"/>
          <w:sz w:val="28"/>
          <w:szCs w:val="28"/>
          <w:lang w:eastAsia="ar-SA"/>
        </w:rPr>
        <w:t xml:space="preserve"> таблиці, </w:t>
      </w:r>
      <w:r w:rsidRPr="00C6732B">
        <w:rPr>
          <w:rFonts w:ascii="Times New Roman" w:eastAsia="Times New Roman" w:hAnsi="Times New Roman" w:cs="Times New Roman"/>
          <w:sz w:val="28"/>
          <w:szCs w:val="28"/>
          <w:highlight w:val="green"/>
          <w:lang w:eastAsia="ar-SA"/>
        </w:rPr>
        <w:t>3</w:t>
      </w:r>
      <w:r w:rsidRPr="00C6732B">
        <w:rPr>
          <w:rFonts w:ascii="Times New Roman" w:eastAsia="Times New Roman" w:hAnsi="Times New Roman" w:cs="Times New Roman"/>
          <w:sz w:val="28"/>
          <w:szCs w:val="28"/>
          <w:lang w:eastAsia="ar-SA"/>
        </w:rPr>
        <w:t xml:space="preserve"> додатки, </w:t>
      </w:r>
      <w:r w:rsidRPr="00C6732B">
        <w:rPr>
          <w:rFonts w:ascii="Times New Roman" w:eastAsia="Times New Roman" w:hAnsi="Times New Roman" w:cs="Times New Roman"/>
          <w:sz w:val="28"/>
          <w:szCs w:val="28"/>
          <w:highlight w:val="green"/>
          <w:lang w:eastAsia="ar-SA"/>
        </w:rPr>
        <w:t>21</w:t>
      </w:r>
      <w:r w:rsidRPr="00C6732B">
        <w:rPr>
          <w:rFonts w:ascii="Times New Roman" w:eastAsia="Times New Roman" w:hAnsi="Times New Roman" w:cs="Times New Roman"/>
          <w:sz w:val="28"/>
          <w:szCs w:val="28"/>
          <w:lang w:eastAsia="ar-SA"/>
        </w:rPr>
        <w:t xml:space="preserve"> джерел</w:t>
      </w:r>
      <w:r w:rsidRPr="00C6732B">
        <w:rPr>
          <w:rFonts w:ascii="Times New Roman" w:eastAsia="Times New Roman" w:hAnsi="Times New Roman" w:cs="Times New Roman"/>
          <w:sz w:val="28"/>
          <w:szCs w:val="28"/>
          <w:highlight w:val="yellow"/>
          <w:lang w:eastAsia="ar-SA"/>
        </w:rPr>
        <w:t>(о).</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загальній частині дипломного проекту були розглянуті алгоритми та методи складання плану перевезень малогабаритної продукції. Індивідуальна частина № 1 присвячена складанню плану перевезень однорідної продукції із урахування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Pr>
          <w:rFonts w:ascii="Times New Roman" w:eastAsia="Times New Roman" w:hAnsi="Times New Roman" w:cs="Times New Roman"/>
          <w:sz w:val="28"/>
          <w:szCs w:val="28"/>
          <w:lang w:eastAsia="ru-RU"/>
        </w:rPr>
        <w:t xml:space="preserve"> – складанню плану перевезення однорідної продукції із урахування вантажомісткості транспортних засобів, обмеженості автопарку 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інформаційного забезпечення були визначені вхідні та вихідні дані до комплексу задач,</w:t>
      </w:r>
      <w:r>
        <w:rPr>
          <w:rFonts w:ascii="Times New Roman" w:eastAsia="Times New Roman" w:hAnsi="Times New Roman" w:cs="Times New Roman"/>
          <w:sz w:val="28"/>
          <w:szCs w:val="28"/>
          <w:lang w:eastAsia="ar-SA"/>
        </w:rPr>
        <w:t xml:space="preserve"> розроблена структура бази даних, </w:t>
      </w:r>
      <w:r w:rsidRPr="00C6732B">
        <w:rPr>
          <w:rFonts w:ascii="Times New Roman" w:eastAsia="Times New Roman" w:hAnsi="Times New Roman" w:cs="Times New Roman"/>
          <w:sz w:val="28"/>
          <w:szCs w:val="28"/>
          <w:lang w:eastAsia="ar-SA"/>
        </w:rPr>
        <w:t>яка відповідає поставленим цілям проекту.</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 на основі отриманих експериментальних даних.</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програмного забезпечення описані основні засоби розробки комплексу задач, висунуті вимоги до технічного</w:t>
      </w:r>
      <w:r>
        <w:rPr>
          <w:rFonts w:ascii="Times New Roman" w:eastAsia="Times New Roman" w:hAnsi="Times New Roman" w:cs="Times New Roman"/>
          <w:sz w:val="28"/>
          <w:szCs w:val="28"/>
          <w:lang w:eastAsia="ar-SA"/>
        </w:rPr>
        <w:t xml:space="preserve"> та програмного</w:t>
      </w:r>
      <w:r w:rsidRPr="00C6732B">
        <w:rPr>
          <w:rFonts w:ascii="Times New Roman" w:eastAsia="Times New Roman" w:hAnsi="Times New Roman" w:cs="Times New Roman"/>
          <w:sz w:val="28"/>
          <w:szCs w:val="28"/>
          <w:lang w:eastAsia="ar-SA"/>
        </w:rPr>
        <w:t xml:space="preserve"> забезпечення, </w:t>
      </w:r>
      <w:r>
        <w:rPr>
          <w:rFonts w:ascii="Times New Roman" w:eastAsia="Times New Roman" w:hAnsi="Times New Roman" w:cs="Times New Roman"/>
          <w:sz w:val="28"/>
          <w:szCs w:val="28"/>
          <w:lang w:eastAsia="ar-SA"/>
        </w:rPr>
        <w:t>обґрунтовано обрану а</w:t>
      </w:r>
      <w:r w:rsidRPr="00C6732B">
        <w:rPr>
          <w:rFonts w:ascii="Times New Roman" w:eastAsia="Times New Roman" w:hAnsi="Times New Roman" w:cs="Times New Roman"/>
          <w:sz w:val="28"/>
          <w:szCs w:val="28"/>
          <w:lang w:eastAsia="ar-SA"/>
        </w:rPr>
        <w:t>рхітектуру програмного забезпечення.</w:t>
      </w:r>
    </w:p>
    <w:p w:rsidR="00C6732B" w:rsidRDefault="00C6732B">
      <w:pP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br w:type="page"/>
      </w:r>
    </w:p>
    <w:p w:rsidR="00C6732B" w:rsidRPr="00C6732B" w:rsidRDefault="004D6062" w:rsidP="00C6732B">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ЕВРИСТИЧНІ МЕТОДИ,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p>
    <w:p w:rsidR="00741ED1" w:rsidRDefault="00741ED1">
      <w:pPr>
        <w:rPr>
          <w:rFonts w:ascii="Times New Roman" w:hAnsi="Times New Roman" w:cs="Times New Roman"/>
        </w:rPr>
      </w:pPr>
      <w:r>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E62CA9" w:rsidRPr="00842B8E" w:rsidRDefault="00E62CA9" w:rsidP="00E62CA9">
      <w:pPr>
        <w:spacing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HEUR</w:t>
      </w:r>
      <w:r w:rsidR="005A003E">
        <w:rPr>
          <w:rFonts w:ascii="Times New Roman" w:eastAsia="Times New Roman" w:hAnsi="Times New Roman" w:cs="Times New Roman"/>
          <w:sz w:val="28"/>
          <w:szCs w:val="28"/>
          <w:lang w:val="en-US" w:eastAsia="ar-SA"/>
        </w:rPr>
        <w:t xml:space="preserve">ISTIC ALGORITHMS,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6E0653" w:rsidRPr="006E0653" w:rsidRDefault="006E0653"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r w:rsidRPr="006E0653">
        <w:rPr>
          <w:rFonts w:ascii="Times New Roman" w:hAnsi="Times New Roman" w:cs="Times New Roman"/>
          <w:sz w:val="28"/>
          <w:szCs w:val="28"/>
        </w:rPr>
        <w:fldChar w:fldCharType="begin"/>
      </w:r>
      <w:r w:rsidRPr="006E0653">
        <w:rPr>
          <w:rFonts w:ascii="Times New Roman" w:hAnsi="Times New Roman" w:cs="Times New Roman"/>
          <w:sz w:val="28"/>
          <w:szCs w:val="28"/>
        </w:rPr>
        <w:instrText xml:space="preserve"> TOC \o \h \z \u </w:instrText>
      </w:r>
      <w:r w:rsidRPr="006E0653">
        <w:rPr>
          <w:rFonts w:ascii="Times New Roman" w:hAnsi="Times New Roman" w:cs="Times New Roman"/>
          <w:sz w:val="28"/>
          <w:szCs w:val="28"/>
        </w:rPr>
        <w:fldChar w:fldCharType="separate"/>
      </w:r>
      <w:hyperlink w:anchor="_Toc324891625" w:history="1">
        <w:r w:rsidRPr="006E0653">
          <w:rPr>
            <w:rStyle w:val="Hyperlink"/>
            <w:rFonts w:ascii="Times New Roman" w:hAnsi="Times New Roman" w:cs="Times New Roman"/>
            <w:noProof/>
            <w:sz w:val="28"/>
            <w:szCs w:val="28"/>
          </w:rPr>
          <w:t>ВСТУП</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_Toc324891625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9</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26" w:history="1">
        <w:r w:rsidRPr="006E0653">
          <w:rPr>
            <w:rStyle w:val="Hyperlink"/>
            <w:rFonts w:ascii="Times New Roman" w:hAnsi="Times New Roman" w:cs="Times New Roman"/>
            <w:noProof/>
            <w:sz w:val="28"/>
            <w:szCs w:val="28"/>
            <w:lang w:val="en-US"/>
          </w:rPr>
          <w:t>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ЗАГАЛЬНІ ПОЛОЖЕННЯ</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_Toc324891626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27" w:history="1">
        <w:r w:rsidRPr="006E0653">
          <w:rPr>
            <w:rStyle w:val="Hyperlink"/>
            <w:rFonts w:ascii="Times New Roman" w:hAnsi="Times New Roman" w:cs="Times New Roman"/>
            <w:noProof/>
            <w:sz w:val="28"/>
            <w:szCs w:val="28"/>
          </w:rPr>
          <w:t>1.1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Опис предметного середовища</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_Toc324891627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28" w:history="1">
        <w:r w:rsidRPr="006E0653">
          <w:rPr>
            <w:rStyle w:val="Hyperlink"/>
            <w:rFonts w:ascii="Times New Roman" w:hAnsi="Times New Roman" w:cs="Times New Roman"/>
            <w:noProof/>
            <w:sz w:val="28"/>
            <w:szCs w:val="28"/>
          </w:rPr>
          <w:t>1.1.1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Опис процесу діяльності</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_Toc324891628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12</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29" w:history="1">
        <w:r w:rsidRPr="006E0653">
          <w:rPr>
            <w:rStyle w:val="Hyperlink"/>
            <w:rFonts w:ascii="Times New Roman" w:hAnsi="Times New Roman" w:cs="Times New Roman"/>
            <w:noProof/>
            <w:sz w:val="28"/>
            <w:szCs w:val="28"/>
          </w:rPr>
          <w:t>1.1.2</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Опис функціональної моделі</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_Toc324891629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13</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0" w:history="1">
        <w:r w:rsidRPr="006E0653">
          <w:rPr>
            <w:rStyle w:val="Hyperlink"/>
            <w:rFonts w:ascii="Times New Roman" w:hAnsi="Times New Roman" w:cs="Times New Roman"/>
            <w:noProof/>
            <w:sz w:val="28"/>
            <w:szCs w:val="28"/>
          </w:rPr>
          <w:t>1.2</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Огляд наявних аналогів</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_Toc324891630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14</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1" w:history="1">
        <w:r w:rsidRPr="006E0653">
          <w:rPr>
            <w:rStyle w:val="Hyperlink"/>
            <w:rFonts w:ascii="Times New Roman" w:hAnsi="Times New Roman" w:cs="Times New Roman"/>
            <w:noProof/>
            <w:sz w:val="28"/>
            <w:szCs w:val="28"/>
          </w:rPr>
          <w:t>1.3</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Постановка задачі</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_Toc324891631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32" w:history="1">
        <w:r w:rsidRPr="006E0653">
          <w:rPr>
            <w:rStyle w:val="Hyperlink"/>
            <w:rFonts w:ascii="Times New Roman" w:hAnsi="Times New Roman" w:cs="Times New Roman"/>
            <w:noProof/>
            <w:sz w:val="28"/>
            <w:szCs w:val="28"/>
          </w:rPr>
          <w:t>1.3.1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Призначення розробки</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_Toc324891632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33" w:history="1">
        <w:r w:rsidRPr="006E0653">
          <w:rPr>
            <w:rStyle w:val="Hyperlink"/>
            <w:rFonts w:ascii="Times New Roman" w:hAnsi="Times New Roman" w:cs="Times New Roman"/>
            <w:noProof/>
            <w:sz w:val="28"/>
            <w:szCs w:val="28"/>
          </w:rPr>
          <w:t>1.3.2</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Цілі та задачі розробки</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_Toc324891633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34" w:history="1">
        <w:r w:rsidRPr="006E0653">
          <w:rPr>
            <w:rStyle w:val="Hyperlink"/>
            <w:rFonts w:ascii="Times New Roman" w:hAnsi="Times New Roman" w:cs="Times New Roman"/>
            <w:noProof/>
            <w:sz w:val="28"/>
            <w:szCs w:val="28"/>
          </w:rPr>
          <w:t>Висновок до розділу</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_Toc324891634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16</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35" w:history="1">
        <w:r w:rsidRPr="006E0653">
          <w:rPr>
            <w:rStyle w:val="Hyperlink"/>
            <w:rFonts w:ascii="Times New Roman" w:hAnsi="Times New Roman" w:cs="Times New Roman"/>
            <w:noProof/>
            <w:sz w:val="28"/>
            <w:szCs w:val="28"/>
          </w:rPr>
          <w:t>2</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ІНФОРМАЦІЙНЕ ЗАБЕЗПЕЧЕННЯ</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_Toc324891635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6" w:history="1">
        <w:r w:rsidRPr="006E0653">
          <w:rPr>
            <w:rStyle w:val="Hyperlink"/>
            <w:rFonts w:ascii="Times New Roman" w:hAnsi="Times New Roman" w:cs="Times New Roman"/>
            <w:noProof/>
            <w:sz w:val="28"/>
            <w:szCs w:val="28"/>
          </w:rPr>
          <w:t>2.1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Вхідні дані</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_Toc324891636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7" w:history="1">
        <w:r w:rsidRPr="006E0653">
          <w:rPr>
            <w:rStyle w:val="Hyperlink"/>
            <w:rFonts w:ascii="Times New Roman" w:hAnsi="Times New Roman" w:cs="Times New Roman"/>
            <w:noProof/>
            <w:sz w:val="28"/>
            <w:szCs w:val="28"/>
          </w:rPr>
          <w:t>2.2</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Вихідні дані</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_Toc324891637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8" w:history="1">
        <w:r w:rsidRPr="006E0653">
          <w:rPr>
            <w:rStyle w:val="Hyperlink"/>
            <w:rFonts w:ascii="Times New Roman" w:hAnsi="Times New Roman" w:cs="Times New Roman"/>
            <w:noProof/>
            <w:sz w:val="28"/>
            <w:szCs w:val="28"/>
          </w:rPr>
          <w:t>2.3</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Опис структури бази даних</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_Toc324891638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18</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9" w:history="1">
        <w:r w:rsidRPr="006E0653">
          <w:rPr>
            <w:rStyle w:val="Hyperlink"/>
            <w:rFonts w:ascii="Times New Roman" w:hAnsi="Times New Roman" w:cs="Times New Roman"/>
            <w:noProof/>
            <w:sz w:val="28"/>
            <w:szCs w:val="28"/>
          </w:rPr>
          <w:t>2.4</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Структура масивів інформації</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_Toc324891639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20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40" w:history="1">
        <w:r w:rsidRPr="006E0653">
          <w:rPr>
            <w:rStyle w:val="Hyperlink"/>
            <w:rFonts w:ascii="Times New Roman" w:hAnsi="Times New Roman" w:cs="Times New Roman"/>
            <w:noProof/>
            <w:sz w:val="28"/>
            <w:szCs w:val="28"/>
          </w:rPr>
          <w:t>Висновок до розділу</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_Toc324891640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20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41" w:history="1">
        <w:r w:rsidRPr="006E0653">
          <w:rPr>
            <w:rStyle w:val="Hyperlink"/>
            <w:rFonts w:ascii="Times New Roman" w:hAnsi="Times New Roman" w:cs="Times New Roman"/>
            <w:noProof/>
            <w:sz w:val="28"/>
            <w:szCs w:val="28"/>
            <w:lang w:val="ru-RU"/>
          </w:rPr>
          <w:t>3</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lang w:val="ru-RU"/>
          </w:rPr>
          <w:t>МАТЕМАТИЧНЕ ЗАБЕЗПЕЧЕНЯ</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_Toc324891641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21</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2" w:history="1">
        <w:r w:rsidRPr="006E0653">
          <w:rPr>
            <w:rStyle w:val="Hyperlink"/>
            <w:rFonts w:ascii="Times New Roman" w:hAnsi="Times New Roman" w:cs="Times New Roman"/>
            <w:noProof/>
            <w:sz w:val="28"/>
            <w:szCs w:val="28"/>
          </w:rPr>
          <w:t>3.1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Змістовна постановка задачі</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_Toc324891642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21</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3" w:history="1">
        <w:r w:rsidRPr="006E0653">
          <w:rPr>
            <w:rStyle w:val="Hyperlink"/>
            <w:rFonts w:ascii="Times New Roman" w:hAnsi="Times New Roman" w:cs="Times New Roman"/>
            <w:noProof/>
            <w:sz w:val="28"/>
            <w:szCs w:val="28"/>
          </w:rPr>
          <w:t>3.2</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Математична постановка задачі</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_Toc324891643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23</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44" w:history="1">
        <w:r w:rsidRPr="006E0653">
          <w:rPr>
            <w:rStyle w:val="Hyperlink"/>
            <w:rFonts w:ascii="Times New Roman" w:hAnsi="Times New Roman" w:cs="Times New Roman"/>
            <w:noProof/>
            <w:sz w:val="28"/>
            <w:szCs w:val="28"/>
          </w:rPr>
          <w:t>3.2.1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Класична задача маршрутизації транспортних засобів</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_Toc324891644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23</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5" w:history="1">
        <w:r w:rsidRPr="006E0653">
          <w:rPr>
            <w:rStyle w:val="Hyperlink"/>
            <w:rFonts w:ascii="Times New Roman" w:hAnsi="Times New Roman" w:cs="Times New Roman"/>
            <w:noProof/>
            <w:sz w:val="28"/>
            <w:szCs w:val="28"/>
          </w:rPr>
          <w:t>3.3</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Обґрунтування методу розв’язання</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_Toc324891645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26</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6" w:history="1">
        <w:r w:rsidRPr="006E0653">
          <w:rPr>
            <w:rStyle w:val="Hyperlink"/>
            <w:rFonts w:ascii="Times New Roman" w:hAnsi="Times New Roman" w:cs="Times New Roman"/>
            <w:noProof/>
            <w:sz w:val="28"/>
            <w:szCs w:val="28"/>
          </w:rPr>
          <w:t>3.4</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Опис методів розв’язання</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_Toc324891646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27</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47" w:history="1">
        <w:r w:rsidRPr="006E0653">
          <w:rPr>
            <w:rStyle w:val="Hyperlink"/>
            <w:rFonts w:ascii="Times New Roman" w:hAnsi="Times New Roman" w:cs="Times New Roman"/>
            <w:noProof/>
            <w:sz w:val="28"/>
            <w:szCs w:val="28"/>
          </w:rPr>
          <w:t>3.4.1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Застосування бджолиного алгоритму для розв’язання задачі маршрутизації транспортних засобів</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_Toc324891647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27</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48" w:history="1">
        <w:r w:rsidRPr="006E0653">
          <w:rPr>
            <w:rStyle w:val="Hyperlink"/>
            <w:rFonts w:ascii="Times New Roman" w:hAnsi="Times New Roman" w:cs="Times New Roman"/>
            <w:noProof/>
            <w:sz w:val="28"/>
            <w:szCs w:val="28"/>
          </w:rPr>
          <w:t>3.4.1.1</w:t>
        </w:r>
        <w:r w:rsidRPr="006E0653">
          <w:rPr>
            <w:rFonts w:ascii="Times New Roman" w:hAnsi="Times New Roman" w:cs="Times New Roman"/>
            <w:noProof/>
            <w:sz w:val="28"/>
            <w:szCs w:val="28"/>
          </w:rPr>
          <w:tab/>
        </w:r>
        <w:r w:rsidRPr="006E0653">
          <w:rPr>
            <w:rStyle w:val="Hyperlink"/>
            <w:rFonts w:ascii="Times New Roman" w:hAnsi="Times New Roman" w:cs="Times New Roman"/>
            <w:noProof/>
            <w:sz w:val="28"/>
            <w:szCs w:val="28"/>
          </w:rPr>
          <w:t>Опис бджолиного алгоритму у загальному випадку</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_Toc324891648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28</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49" w:history="1">
        <w:r w:rsidRPr="006E0653">
          <w:rPr>
            <w:rStyle w:val="Hyperlink"/>
            <w:rFonts w:ascii="Times New Roman" w:hAnsi="Times New Roman" w:cs="Times New Roman"/>
            <w:noProof/>
            <w:sz w:val="28"/>
            <w:szCs w:val="28"/>
          </w:rPr>
          <w:t>3.4.1.2</w:t>
        </w:r>
        <w:r w:rsidRPr="006E0653">
          <w:rPr>
            <w:rFonts w:ascii="Times New Roman" w:hAnsi="Times New Roman" w:cs="Times New Roman"/>
            <w:noProof/>
            <w:sz w:val="28"/>
            <w:szCs w:val="28"/>
          </w:rPr>
          <w:tab/>
        </w:r>
        <w:r w:rsidRPr="006E0653">
          <w:rPr>
            <w:rStyle w:val="Hyperlink"/>
            <w:rFonts w:ascii="Times New Roman" w:hAnsi="Times New Roman" w:cs="Times New Roman"/>
            <w:noProof/>
            <w:sz w:val="28"/>
            <w:szCs w:val="28"/>
          </w:rPr>
          <w:t>Застосування бджолиного алгоритму для розв’язання задачі комівояжера</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_Toc324891649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30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50" w:history="1">
        <w:r w:rsidRPr="006E0653">
          <w:rPr>
            <w:rStyle w:val="Hyperlink"/>
            <w:rFonts w:ascii="Times New Roman" w:hAnsi="Times New Roman" w:cs="Times New Roman"/>
            <w:noProof/>
            <w:sz w:val="28"/>
            <w:szCs w:val="28"/>
          </w:rPr>
          <w:t>3.4.2</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Застосування 2-етапного алгоритму для розв’язання задачі маршрутизації транспортних засобів</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_Toc324891650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51" w:history="1">
        <w:r w:rsidRPr="006E0653">
          <w:rPr>
            <w:rStyle w:val="Hyperlink"/>
            <w:rFonts w:ascii="Times New Roman" w:hAnsi="Times New Roman" w:cs="Times New Roman"/>
            <w:noProof/>
            <w:sz w:val="28"/>
            <w:szCs w:val="28"/>
            <w:lang w:val="en-US"/>
          </w:rPr>
          <w:t>3.4.2.1</w:t>
        </w:r>
        <w:r w:rsidRPr="006E0653">
          <w:rPr>
            <w:rFonts w:ascii="Times New Roman" w:hAnsi="Times New Roman" w:cs="Times New Roman"/>
            <w:noProof/>
            <w:sz w:val="28"/>
            <w:szCs w:val="28"/>
          </w:rPr>
          <w:tab/>
        </w:r>
        <w:r w:rsidRPr="006E0653">
          <w:rPr>
            <w:rStyle w:val="Hyperlink"/>
            <w:rFonts w:ascii="Times New Roman" w:hAnsi="Times New Roman" w:cs="Times New Roman"/>
            <w:noProof/>
            <w:sz w:val="28"/>
            <w:szCs w:val="28"/>
          </w:rPr>
          <w:t>Перший етап – кластеризація вершин графу</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_Toc324891651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2" w:history="1">
        <w:r w:rsidRPr="006E0653">
          <w:rPr>
            <w:rStyle w:val="Hyperlink"/>
            <w:rFonts w:ascii="Times New Roman" w:hAnsi="Times New Roman" w:cs="Times New Roman"/>
            <w:noProof/>
            <w:sz w:val="28"/>
            <w:szCs w:val="28"/>
          </w:rPr>
          <w:t>3.4.2.1.1</w:t>
        </w:r>
        <w:r w:rsidRPr="006E0653">
          <w:rPr>
            <w:rFonts w:ascii="Times New Roman" w:hAnsi="Times New Roman" w:cs="Times New Roman"/>
            <w:noProof/>
            <w:sz w:val="28"/>
            <w:szCs w:val="28"/>
          </w:rPr>
          <w:tab/>
        </w:r>
        <w:r w:rsidRPr="006E0653">
          <w:rPr>
            <w:rStyle w:val="Hyperlink"/>
            <w:rFonts w:ascii="Times New Roman" w:hAnsi="Times New Roman" w:cs="Times New Roman"/>
            <w:noProof/>
            <w:sz w:val="28"/>
            <w:szCs w:val="28"/>
          </w:rPr>
          <w:t>Постановка задачі кластеризації</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_Toc324891652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3" w:history="1">
        <w:r w:rsidRPr="006E0653">
          <w:rPr>
            <w:rStyle w:val="Hyperlink"/>
            <w:rFonts w:ascii="Times New Roman" w:hAnsi="Times New Roman" w:cs="Times New Roman"/>
            <w:noProof/>
            <w:sz w:val="28"/>
            <w:szCs w:val="28"/>
          </w:rPr>
          <w:t>3.4.2.1.2</w:t>
        </w:r>
        <w:r w:rsidRPr="006E0653">
          <w:rPr>
            <w:rFonts w:ascii="Times New Roman" w:hAnsi="Times New Roman" w:cs="Times New Roman"/>
            <w:noProof/>
            <w:sz w:val="28"/>
            <w:szCs w:val="28"/>
          </w:rPr>
          <w:tab/>
        </w:r>
        <w:r w:rsidRPr="006E0653">
          <w:rPr>
            <w:rStyle w:val="Hyperlink"/>
            <w:rFonts w:ascii="Times New Roman" w:hAnsi="Times New Roman" w:cs="Times New Roman"/>
            <w:noProof/>
            <w:sz w:val="28"/>
            <w:szCs w:val="28"/>
          </w:rPr>
          <w:t>Метод k-середніх</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_Toc324891653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36</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4" w:history="1">
        <w:r w:rsidRPr="006E0653">
          <w:rPr>
            <w:rStyle w:val="Hyperlink"/>
            <w:rFonts w:ascii="Times New Roman" w:hAnsi="Times New Roman" w:cs="Times New Roman"/>
            <w:noProof/>
            <w:sz w:val="28"/>
            <w:szCs w:val="28"/>
          </w:rPr>
          <w:t>3.4.2.1.3</w:t>
        </w:r>
        <w:r w:rsidRPr="006E0653">
          <w:rPr>
            <w:rFonts w:ascii="Times New Roman" w:hAnsi="Times New Roman" w:cs="Times New Roman"/>
            <w:noProof/>
            <w:sz w:val="28"/>
            <w:szCs w:val="28"/>
          </w:rPr>
          <w:tab/>
        </w:r>
        <w:r w:rsidRPr="006E0653">
          <w:rPr>
            <w:rStyle w:val="Hyperlink"/>
            <w:rFonts w:ascii="Times New Roman" w:hAnsi="Times New Roman" w:cs="Times New Roman"/>
            <w:noProof/>
            <w:sz w:val="28"/>
            <w:szCs w:val="28"/>
          </w:rPr>
          <w:t>Бджолиний алгоритм для кластеризації</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_Toc324891654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37</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55" w:history="1">
        <w:r w:rsidRPr="006E0653">
          <w:rPr>
            <w:rStyle w:val="Hyperlink"/>
            <w:rFonts w:ascii="Times New Roman" w:hAnsi="Times New Roman" w:cs="Times New Roman"/>
            <w:noProof/>
            <w:sz w:val="28"/>
            <w:szCs w:val="28"/>
          </w:rPr>
          <w:t>3.4.2.2</w:t>
        </w:r>
        <w:r w:rsidRPr="006E0653">
          <w:rPr>
            <w:rFonts w:ascii="Times New Roman" w:hAnsi="Times New Roman" w:cs="Times New Roman"/>
            <w:noProof/>
            <w:sz w:val="28"/>
            <w:szCs w:val="28"/>
          </w:rPr>
          <w:tab/>
        </w:r>
        <w:r w:rsidRPr="006E0653">
          <w:rPr>
            <w:rStyle w:val="Hyperlink"/>
            <w:rFonts w:ascii="Times New Roman" w:hAnsi="Times New Roman" w:cs="Times New Roman"/>
            <w:noProof/>
            <w:sz w:val="28"/>
            <w:szCs w:val="28"/>
          </w:rPr>
          <w:t>Другий етап – побудова маршрутів відповідно до проведеної кластеризації</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_Toc324891655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39</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56" w:history="1">
        <w:r w:rsidRPr="006E0653">
          <w:rPr>
            <w:rStyle w:val="Hyperlink"/>
            <w:rFonts w:ascii="Times New Roman" w:hAnsi="Times New Roman" w:cs="Times New Roman"/>
            <w:noProof/>
            <w:sz w:val="28"/>
            <w:szCs w:val="28"/>
          </w:rPr>
          <w:t>Висновок до розділу</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_Toc324891656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39</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57" w:history="1">
        <w:r w:rsidRPr="006E0653">
          <w:rPr>
            <w:rStyle w:val="Hyperlink"/>
            <w:rFonts w:ascii="Times New Roman" w:hAnsi="Times New Roman" w:cs="Times New Roman"/>
            <w:noProof/>
            <w:sz w:val="28"/>
            <w:szCs w:val="28"/>
          </w:rPr>
          <w:t>4</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lang w:val="en-US"/>
          </w:rPr>
          <w:t xml:space="preserve">ПРОГРАМНЕ ТА ТЕХНІЧНЕ </w:t>
        </w:r>
        <w:r w:rsidRPr="006E0653">
          <w:rPr>
            <w:rStyle w:val="Hyperlink"/>
            <w:rFonts w:ascii="Times New Roman" w:hAnsi="Times New Roman" w:cs="Times New Roman"/>
            <w:noProof/>
            <w:sz w:val="28"/>
            <w:szCs w:val="28"/>
          </w:rPr>
          <w:t>ЗАБЕЗПЕЧЕННЯ</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_Toc324891657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58" w:history="1">
        <w:r w:rsidRPr="006E0653">
          <w:rPr>
            <w:rStyle w:val="Hyperlink"/>
            <w:rFonts w:ascii="Times New Roman" w:hAnsi="Times New Roman" w:cs="Times New Roman"/>
            <w:noProof/>
            <w:sz w:val="28"/>
            <w:szCs w:val="28"/>
          </w:rPr>
          <w:t>4.1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Засоби розробки</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_Toc324891658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59" w:history="1">
        <w:r w:rsidRPr="006E0653">
          <w:rPr>
            <w:rStyle w:val="Hyperlink"/>
            <w:rFonts w:ascii="Times New Roman" w:hAnsi="Times New Roman" w:cs="Times New Roman"/>
            <w:noProof/>
            <w:sz w:val="28"/>
            <w:szCs w:val="28"/>
          </w:rPr>
          <w:t>4.2</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Вимоги до технічного забезпечення</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_Toc324891659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0" w:history="1">
        <w:r w:rsidRPr="006E0653">
          <w:rPr>
            <w:rStyle w:val="Hyperlink"/>
            <w:rFonts w:ascii="Times New Roman" w:hAnsi="Times New Roman" w:cs="Times New Roman"/>
            <w:noProof/>
            <w:sz w:val="28"/>
            <w:szCs w:val="28"/>
          </w:rPr>
          <w:t>4.2.1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Загальні вимоги</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_Toc324891660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1" w:history="1">
        <w:r w:rsidRPr="006E0653">
          <w:rPr>
            <w:rStyle w:val="Hyperlink"/>
            <w:rFonts w:ascii="Times New Roman" w:hAnsi="Times New Roman" w:cs="Times New Roman"/>
            <w:noProof/>
            <w:sz w:val="28"/>
            <w:szCs w:val="28"/>
          </w:rPr>
          <w:t>4.3</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Архітектура програмного забезпечення</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_Toc324891661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2" w:history="1">
        <w:r w:rsidRPr="006E0653">
          <w:rPr>
            <w:rStyle w:val="Hyperlink"/>
            <w:rFonts w:ascii="Times New Roman" w:hAnsi="Times New Roman" w:cs="Times New Roman"/>
            <w:noProof/>
            <w:sz w:val="28"/>
            <w:szCs w:val="28"/>
          </w:rPr>
          <w:t>4.3.1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Діаграма класів</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_Toc324891662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3" w:history="1">
        <w:r w:rsidRPr="006E0653">
          <w:rPr>
            <w:rStyle w:val="Hyperlink"/>
            <w:rFonts w:ascii="Times New Roman" w:hAnsi="Times New Roman" w:cs="Times New Roman"/>
            <w:noProof/>
            <w:sz w:val="28"/>
            <w:szCs w:val="28"/>
          </w:rPr>
          <w:t>4.3.2</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Діаграма послідовності</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_Toc324891663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4" w:history="1">
        <w:r w:rsidRPr="006E0653">
          <w:rPr>
            <w:rStyle w:val="Hyperlink"/>
            <w:rFonts w:ascii="Times New Roman" w:hAnsi="Times New Roman" w:cs="Times New Roman"/>
            <w:noProof/>
            <w:sz w:val="28"/>
            <w:szCs w:val="28"/>
          </w:rPr>
          <w:t>4.3.3</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Діаграма компонентів</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_Toc324891664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5" w:history="1">
        <w:r w:rsidRPr="006E0653">
          <w:rPr>
            <w:rStyle w:val="Hyperlink"/>
            <w:rFonts w:ascii="Times New Roman" w:hAnsi="Times New Roman" w:cs="Times New Roman"/>
            <w:noProof/>
            <w:sz w:val="28"/>
            <w:szCs w:val="28"/>
          </w:rPr>
          <w:t>4.3.4</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Специфікація функцій</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_Toc324891665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6" w:history="1">
        <w:r w:rsidRPr="006E0653">
          <w:rPr>
            <w:rStyle w:val="Hyperlink"/>
            <w:rFonts w:ascii="Times New Roman" w:hAnsi="Times New Roman" w:cs="Times New Roman"/>
            <w:noProof/>
            <w:sz w:val="28"/>
            <w:szCs w:val="28"/>
          </w:rPr>
          <w:t>4.4</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Опис звітів</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_Toc324891666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67" w:history="1">
        <w:r w:rsidRPr="006E0653">
          <w:rPr>
            <w:rStyle w:val="Hyperlink"/>
            <w:rFonts w:ascii="Times New Roman" w:hAnsi="Times New Roman" w:cs="Times New Roman"/>
            <w:noProof/>
            <w:sz w:val="28"/>
            <w:szCs w:val="28"/>
          </w:rPr>
          <w:t>Висновок до розділу</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_Toc324891667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68" w:history="1">
        <w:r w:rsidRPr="006E0653">
          <w:rPr>
            <w:rStyle w:val="Hyperlink"/>
            <w:rFonts w:ascii="Times New Roman" w:hAnsi="Times New Roman" w:cs="Times New Roman"/>
            <w:noProof/>
            <w:sz w:val="28"/>
            <w:szCs w:val="28"/>
          </w:rPr>
          <w:t>5</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ТЕХНОЛОГІЧНИЙ РОЗДІЛ</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_Toc324891668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9" w:history="1">
        <w:r w:rsidRPr="006E0653">
          <w:rPr>
            <w:rStyle w:val="Hyperlink"/>
            <w:rFonts w:ascii="Times New Roman" w:hAnsi="Times New Roman" w:cs="Times New Roman"/>
            <w:noProof/>
            <w:sz w:val="28"/>
            <w:szCs w:val="28"/>
          </w:rPr>
          <w:t>5.1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Керівництво користувача</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_Toc324891669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70" w:history="1">
        <w:r w:rsidRPr="006E0653">
          <w:rPr>
            <w:rStyle w:val="Hyperlink"/>
            <w:rFonts w:ascii="Times New Roman" w:hAnsi="Times New Roman" w:cs="Times New Roman"/>
            <w:noProof/>
            <w:sz w:val="28"/>
            <w:szCs w:val="28"/>
          </w:rPr>
          <w:t>5.2</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Випробування програмного продукту</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_Toc324891670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1" w:history="1">
        <w:r w:rsidRPr="006E0653">
          <w:rPr>
            <w:rStyle w:val="Hyperlink"/>
            <w:rFonts w:ascii="Times New Roman" w:hAnsi="Times New Roman" w:cs="Times New Roman"/>
            <w:noProof/>
            <w:sz w:val="28"/>
            <w:szCs w:val="28"/>
          </w:rPr>
          <w:t>5.2.1</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Мета випробувань</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_Toc324891671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2" w:history="1">
        <w:r w:rsidRPr="006E0653">
          <w:rPr>
            <w:rStyle w:val="Hyperlink"/>
            <w:rFonts w:ascii="Times New Roman" w:hAnsi="Times New Roman" w:cs="Times New Roman"/>
            <w:noProof/>
            <w:sz w:val="28"/>
            <w:szCs w:val="28"/>
          </w:rPr>
          <w:t>5.2.2</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Загальні положення</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_Toc324891672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3" w:history="1">
        <w:r w:rsidRPr="006E0653">
          <w:rPr>
            <w:rStyle w:val="Hyperlink"/>
            <w:rFonts w:ascii="Times New Roman" w:hAnsi="Times New Roman" w:cs="Times New Roman"/>
            <w:noProof/>
            <w:sz w:val="28"/>
            <w:szCs w:val="28"/>
          </w:rPr>
          <w:t>5.2.3</w:t>
        </w:r>
        <w:r w:rsidRPr="006E0653">
          <w:rPr>
            <w:rFonts w:ascii="Times New Roman" w:eastAsiaTheme="minorEastAsia" w:hAnsi="Times New Roman" w:cs="Times New Roman"/>
            <w:noProof/>
            <w:sz w:val="28"/>
            <w:szCs w:val="28"/>
            <w:lang w:eastAsia="uk-UA"/>
          </w:rPr>
          <w:tab/>
        </w:r>
        <w:r w:rsidRPr="006E0653">
          <w:rPr>
            <w:rStyle w:val="Hyperlink"/>
            <w:rFonts w:ascii="Times New Roman" w:hAnsi="Times New Roman" w:cs="Times New Roman"/>
            <w:noProof/>
            <w:sz w:val="28"/>
            <w:szCs w:val="28"/>
          </w:rPr>
          <w:t>Результат випробувань</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_Toc324891673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74" w:history="1">
        <w:r w:rsidRPr="006E0653">
          <w:rPr>
            <w:rStyle w:val="Hyperlink"/>
            <w:rFonts w:ascii="Times New Roman" w:hAnsi="Times New Roman" w:cs="Times New Roman"/>
            <w:noProof/>
            <w:sz w:val="28"/>
            <w:szCs w:val="28"/>
          </w:rPr>
          <w:t>Висновок до розділу</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_Toc324891674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hyperlink w:anchor="_Toc324891675" w:history="1">
        <w:r w:rsidRPr="006E0653">
          <w:rPr>
            <w:rStyle w:val="Hyperlink"/>
            <w:rFonts w:ascii="Times New Roman" w:hAnsi="Times New Roman" w:cs="Times New Roman"/>
            <w:noProof/>
            <w:sz w:val="28"/>
            <w:szCs w:val="28"/>
          </w:rPr>
          <w:t>ЗАГАЛЬНІ ВИСНОВКИ</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_Toc324891675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42</w:t>
        </w:r>
        <w:r w:rsidRPr="006E0653">
          <w:rPr>
            <w:rFonts w:ascii="Times New Roman" w:hAnsi="Times New Roman" w:cs="Times New Roman"/>
            <w:noProof/>
            <w:webHidden/>
            <w:sz w:val="28"/>
            <w:szCs w:val="28"/>
          </w:rPr>
          <w:fldChar w:fldCharType="end"/>
        </w:r>
      </w:hyperlink>
    </w:p>
    <w:p w:rsidR="006E0653" w:rsidRPr="006E0653" w:rsidRDefault="006E0653"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hyperlink w:anchor="_Toc324891676" w:history="1">
        <w:r w:rsidRPr="006E0653">
          <w:rPr>
            <w:rStyle w:val="Hyperlink"/>
            <w:rFonts w:ascii="Times New Roman" w:hAnsi="Times New Roman" w:cs="Times New Roman"/>
            <w:noProof/>
            <w:sz w:val="28"/>
            <w:szCs w:val="28"/>
          </w:rPr>
          <w:t>ПЕРЕЛІК ПОСИЛАНЬ</w:t>
        </w:r>
        <w:r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Pr="006E0653">
          <w:rPr>
            <w:rFonts w:ascii="Times New Roman" w:hAnsi="Times New Roman" w:cs="Times New Roman"/>
            <w:noProof/>
            <w:webHidden/>
            <w:sz w:val="28"/>
            <w:szCs w:val="28"/>
          </w:rPr>
          <w:instrText xml:space="preserve"> PAGEREF _Toc324891676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Pr="006E0653">
          <w:rPr>
            <w:rFonts w:ascii="Times New Roman" w:hAnsi="Times New Roman" w:cs="Times New Roman"/>
            <w:noProof/>
            <w:webHidden/>
            <w:sz w:val="28"/>
            <w:szCs w:val="28"/>
          </w:rPr>
          <w:t>44</w:t>
        </w:r>
        <w:r w:rsidRPr="006E0653">
          <w:rPr>
            <w:rFonts w:ascii="Times New Roman" w:hAnsi="Times New Roman" w:cs="Times New Roman"/>
            <w:noProof/>
            <w:webHidden/>
            <w:sz w:val="28"/>
            <w:szCs w:val="28"/>
          </w:rPr>
          <w:fldChar w:fldCharType="end"/>
        </w:r>
      </w:hyperlink>
    </w:p>
    <w:p w:rsidR="009D253C" w:rsidRDefault="006E0653" w:rsidP="006E0653">
      <w:pPr>
        <w:spacing w:before="360" w:line="360" w:lineRule="auto"/>
        <w:jc w:val="center"/>
        <w:rPr>
          <w:rFonts w:ascii="Times New Roman" w:hAnsi="Times New Roman" w:cs="Times New Roman"/>
          <w:b/>
          <w:sz w:val="28"/>
        </w:rPr>
      </w:pPr>
      <w:r w:rsidRPr="006E0653">
        <w:rPr>
          <w:rFonts w:ascii="Times New Roman" w:hAnsi="Times New Roman" w:cs="Times New Roman"/>
          <w:sz w:val="28"/>
          <w:szCs w:val="28"/>
        </w:rPr>
        <w:fldChar w:fldCharType="end"/>
      </w:r>
      <w:r w:rsidR="009D253C">
        <w:rPr>
          <w:rFonts w:ascii="Times New Roman" w:hAnsi="Times New Roman" w:cs="Times New Roman"/>
          <w:b/>
          <w:sz w:val="28"/>
        </w:rPr>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6E0653">
      <w:pPr>
        <w:spacing w:before="360"/>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2446E9">
      <w:pPr>
        <w:pStyle w:val="Heading1"/>
        <w:spacing w:before="0" w:after="360" w:line="360" w:lineRule="auto"/>
        <w:jc w:val="center"/>
        <w:rPr>
          <w:rFonts w:ascii="Times New Roman" w:hAnsi="Times New Roman" w:cs="Times New Roman"/>
          <w:color w:val="auto"/>
          <w:lang w:val="en-US"/>
        </w:rPr>
      </w:pPr>
      <w:bookmarkStart w:id="0" w:name="_Toc324891625"/>
      <w:r>
        <w:rPr>
          <w:rFonts w:ascii="Times New Roman" w:hAnsi="Times New Roman" w:cs="Times New Roman"/>
          <w:color w:val="auto"/>
        </w:rPr>
        <w:lastRenderedPageBreak/>
        <w:t>ВСТУП</w:t>
      </w:r>
      <w:bookmarkEnd w:id="0"/>
    </w:p>
    <w:p w:rsidR="002446E9" w:rsidRDefault="002446E9">
      <w:pPr>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7D49FE">
      <w:pPr>
        <w:pStyle w:val="Heading1"/>
        <w:numPr>
          <w:ilvl w:val="0"/>
          <w:numId w:val="16"/>
        </w:numPr>
        <w:spacing w:before="0" w:after="360" w:line="360" w:lineRule="auto"/>
        <w:jc w:val="center"/>
        <w:rPr>
          <w:rFonts w:ascii="Times New Roman" w:hAnsi="Times New Roman" w:cs="Times New Roman"/>
          <w:color w:val="auto"/>
          <w:lang w:val="en-US"/>
        </w:rPr>
      </w:pPr>
      <w:bookmarkStart w:id="1" w:name="_Toc324891626"/>
      <w:r>
        <w:rPr>
          <w:rFonts w:ascii="Times New Roman" w:hAnsi="Times New Roman" w:cs="Times New Roman"/>
          <w:color w:val="auto"/>
        </w:rPr>
        <w:lastRenderedPageBreak/>
        <w:t>ЗАГАЛЬНІ ПОЛОЖЕННЯ</w:t>
      </w:r>
      <w:bookmarkEnd w:id="1"/>
    </w:p>
    <w:p w:rsidR="009D253C" w:rsidRDefault="009D253C" w:rsidP="00E24211">
      <w:pPr>
        <w:pStyle w:val="Heading2"/>
        <w:numPr>
          <w:ilvl w:val="1"/>
          <w:numId w:val="16"/>
        </w:numPr>
        <w:spacing w:line="360" w:lineRule="auto"/>
        <w:ind w:left="0" w:firstLine="708"/>
        <w:jc w:val="both"/>
        <w:rPr>
          <w:rFonts w:ascii="Times New Roman" w:hAnsi="Times New Roman" w:cs="Times New Roman"/>
          <w:color w:val="auto"/>
          <w:sz w:val="28"/>
        </w:rPr>
      </w:pPr>
      <w:bookmarkStart w:id="2" w:name="_Toc324891627"/>
      <w:r w:rsidRPr="009D253C">
        <w:rPr>
          <w:rFonts w:ascii="Times New Roman" w:hAnsi="Times New Roman" w:cs="Times New Roman"/>
          <w:color w:val="auto"/>
          <w:sz w:val="28"/>
        </w:rPr>
        <w:t>Опис предметного середовища</w:t>
      </w:r>
      <w:bookmarkEnd w:id="2"/>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Транспортна логістика</w:t>
      </w:r>
      <w:r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напрямків науки про </w:t>
      </w:r>
      <w:r w:rsidRPr="00AB133D">
        <w:rPr>
          <w:rFonts w:ascii="Times New Roman" w:eastAsia="Times New Roman" w:hAnsi="Times New Roman" w:cs="Times New Roman"/>
          <w:sz w:val="28"/>
          <w:szCs w:val="28"/>
          <w:lang w:eastAsia="ru-RU"/>
        </w:rPr>
        <w:lastRenderedPageBreak/>
        <w:t>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сервісу;</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CF1E2A">
      <w:pPr>
        <w:pStyle w:val="Heading3"/>
        <w:numPr>
          <w:ilvl w:val="2"/>
          <w:numId w:val="16"/>
        </w:numPr>
        <w:spacing w:line="360" w:lineRule="auto"/>
        <w:ind w:left="0" w:firstLine="709"/>
        <w:jc w:val="both"/>
        <w:rPr>
          <w:rFonts w:ascii="Times New Roman" w:hAnsi="Times New Roman" w:cs="Times New Roman"/>
          <w:color w:val="auto"/>
          <w:sz w:val="28"/>
        </w:rPr>
      </w:pPr>
      <w:bookmarkStart w:id="3" w:name="_Toc324891628"/>
      <w:r>
        <w:rPr>
          <w:rFonts w:ascii="Times New Roman" w:hAnsi="Times New Roman" w:cs="Times New Roman"/>
          <w:color w:val="auto"/>
          <w:sz w:val="28"/>
        </w:rPr>
        <w:t>Опис процесу діяльності</w:t>
      </w:r>
      <w:bookmarkEnd w:id="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Pr>
          <w:rFonts w:ascii="Times New Roman" w:eastAsia="Times New Roman" w:hAnsi="Times New Roman" w:cs="Times New Roman"/>
          <w:iCs/>
          <w:sz w:val="28"/>
          <w:szCs w:val="28"/>
          <w:lang w:eastAsia="ru-RU"/>
        </w:rPr>
        <w:t>у відповідному</w:t>
      </w:r>
      <w:r w:rsidRPr="00CF1E2A">
        <w:rPr>
          <w:rFonts w:ascii="Times New Roman" w:eastAsia="Times New Roman" w:hAnsi="Times New Roman" w:cs="Times New Roman"/>
          <w:iCs/>
          <w:sz w:val="28"/>
          <w:szCs w:val="28"/>
          <w:lang w:eastAsia="ru-RU"/>
        </w:rPr>
        <w:t xml:space="preserve"> вигля</w:t>
      </w:r>
      <w:r w:rsidR="000E0ACD">
        <w:rPr>
          <w:rFonts w:ascii="Times New Roman" w:eastAsia="Times New Roman" w:hAnsi="Times New Roman" w:cs="Times New Roman"/>
          <w:iCs/>
          <w:sz w:val="28"/>
          <w:szCs w:val="28"/>
          <w:lang w:eastAsia="ru-RU"/>
        </w:rPr>
        <w:t>ді логісту. Той, в свою чергу, н</w:t>
      </w:r>
      <w:r w:rsidRPr="00CF1E2A">
        <w:rPr>
          <w:rFonts w:ascii="Times New Roman" w:eastAsia="Times New Roman" w:hAnsi="Times New Roman" w:cs="Times New Roman"/>
          <w:iCs/>
          <w:sz w:val="28"/>
          <w:szCs w:val="28"/>
          <w:lang w:eastAsia="ru-RU"/>
        </w:rPr>
        <w:t>а основі отриманої інформації складає план перевезень і формує звіт, що містить цей план.</w:t>
      </w:r>
      <w:r>
        <w:rPr>
          <w:rFonts w:ascii="Times New Roman" w:eastAsia="Times New Roman" w:hAnsi="Times New Roman" w:cs="Times New Roman"/>
          <w:iCs/>
          <w:sz w:val="28"/>
          <w:szCs w:val="28"/>
          <w:lang w:eastAsia="ru-RU"/>
        </w:rPr>
        <w:t xml:space="preserve"> Менеджер</w:t>
      </w:r>
      <w:r w:rsidRPr="00CF1E2A">
        <w:rPr>
          <w:rFonts w:ascii="Times New Roman" w:eastAsia="Times New Roman" w:hAnsi="Times New Roman" w:cs="Times New Roman"/>
          <w:iCs/>
          <w:sz w:val="28"/>
          <w:szCs w:val="28"/>
          <w:lang w:eastAsia="ru-RU"/>
        </w:rPr>
        <w:t xml:space="preserve">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Pr>
          <w:rFonts w:ascii="Times New Roman" w:eastAsia="Times New Roman" w:hAnsi="Times New Roman" w:cs="Times New Roman"/>
          <w:iCs/>
          <w:sz w:val="28"/>
          <w:szCs w:val="28"/>
          <w:highlight w:val="yellow"/>
          <w:lang w:eastAsia="ru-RU"/>
        </w:rPr>
        <w:t>додатку В, лист ?? (Схема структурна діяльності)</w:t>
      </w:r>
      <w:r w:rsidR="00DF1E32" w:rsidRPr="00CF1E2A">
        <w:rPr>
          <w:rFonts w:ascii="Times New Roman" w:eastAsia="Times New Roman" w:hAnsi="Times New Roman" w:cs="Times New Roman"/>
          <w:iCs/>
          <w:sz w:val="28"/>
          <w:szCs w:val="28"/>
          <w:lang w:eastAsia="ru-RU"/>
        </w:rPr>
        <w:t>.</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bookmarkStart w:id="4" w:name="_Toc324891629"/>
      <w:r>
        <w:rPr>
          <w:rFonts w:ascii="Times New Roman" w:hAnsi="Times New Roman" w:cs="Times New Roman"/>
          <w:color w:val="auto"/>
          <w:sz w:val="28"/>
        </w:rPr>
        <w:t>Опис функціональної моделі</w:t>
      </w:r>
      <w:bookmarkEnd w:id="4"/>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AB133D">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AB133D">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AB133D">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Pr>
          <w:rFonts w:ascii="Times New Roman" w:eastAsia="Times New Roman" w:hAnsi="Times New Roman" w:cs="Times New Roman"/>
          <w:iCs/>
          <w:sz w:val="28"/>
          <w:szCs w:val="28"/>
          <w:highlight w:val="yellow"/>
          <w:lang w:eastAsia="ru-RU"/>
        </w:rPr>
        <w:t>додатку В, лист ?? (Схема структурна варіантів використання)</w:t>
      </w:r>
      <w:r w:rsidR="002E3CF4" w:rsidRPr="00CF1E2A">
        <w:rPr>
          <w:rFonts w:ascii="Times New Roman" w:eastAsia="Times New Roman" w:hAnsi="Times New Roman" w:cs="Times New Roman"/>
          <w:iCs/>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AB133D" w:rsidRPr="00AB133D" w:rsidRDefault="00AB133D" w:rsidP="00AB133D">
      <w:pPr>
        <w:pStyle w:val="ListParagraph"/>
        <w:numPr>
          <w:ilvl w:val="1"/>
          <w:numId w:val="40"/>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маршрутів – логіст складає маршрути, необхідні для доставки товарів споживачам;</w:t>
      </w:r>
    </w:p>
    <w:p w:rsidR="00AB133D" w:rsidRPr="00AB133D" w:rsidRDefault="00AB133D" w:rsidP="00AB133D">
      <w:pPr>
        <w:pStyle w:val="ListParagraph"/>
        <w:numPr>
          <w:ilvl w:val="1"/>
          <w:numId w:val="40"/>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lastRenderedPageBreak/>
        <w:t xml:space="preserve">розподіл транспортних засобів за маршрутами – логіст визначає кількість і типи транспортних засобів, необхідні для розвезення товарів </w:t>
      </w:r>
      <w:r w:rsidR="000E0ACD">
        <w:rPr>
          <w:rFonts w:ascii="Times New Roman" w:eastAsia="Times New Roman" w:hAnsi="Times New Roman" w:cs="Times New Roman"/>
          <w:sz w:val="28"/>
          <w:szCs w:val="28"/>
          <w:lang w:eastAsia="ru-RU"/>
        </w:rPr>
        <w:t>за умови</w:t>
      </w:r>
      <w:r w:rsidRPr="00AB133D">
        <w:rPr>
          <w:rFonts w:ascii="Times New Roman" w:eastAsia="Times New Roman" w:hAnsi="Times New Roman" w:cs="Times New Roman"/>
          <w:sz w:val="28"/>
          <w:szCs w:val="28"/>
          <w:lang w:eastAsia="ru-RU"/>
        </w:rPr>
        <w:t xml:space="preserve"> оптимального використання транспорту;</w:t>
      </w:r>
    </w:p>
    <w:p w:rsidR="00AB133D" w:rsidRPr="00AB133D" w:rsidRDefault="00AB133D" w:rsidP="000A342C">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5" w:name="_Toc324891630"/>
      <w:r w:rsidRPr="009D253C">
        <w:rPr>
          <w:rFonts w:ascii="Times New Roman" w:hAnsi="Times New Roman" w:cs="Times New Roman"/>
          <w:color w:val="auto"/>
          <w:sz w:val="28"/>
        </w:rPr>
        <w:t>Огляд наявних аналогів</w:t>
      </w:r>
      <w:bookmarkEnd w:id="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AB133D">
      <w:pPr>
        <w:pStyle w:val="ListParagraph"/>
        <w:numPr>
          <w:ilvl w:val="0"/>
          <w:numId w:val="42"/>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p>
    <w:p w:rsidR="00AB133D" w:rsidRPr="00AB133D" w:rsidRDefault="00AB133D" w:rsidP="00AB133D">
      <w:pPr>
        <w:pStyle w:val="ListParagraph"/>
        <w:numPr>
          <w:ilvl w:val="0"/>
          <w:numId w:val="42"/>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p>
    <w:p w:rsidR="00AB133D" w:rsidRDefault="00AB133D" w:rsidP="00AB133D">
      <w:pPr>
        <w:pStyle w:val="ListParagraph"/>
        <w:numPr>
          <w:ilvl w:val="0"/>
          <w:numId w:val="42"/>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t>може використовуватися в компаніях, які мають власні транспортні засоби або ні.</w:t>
      </w:r>
    </w:p>
    <w:p w:rsidR="00CF1E2A" w:rsidRDefault="00CF1E2A" w:rsidP="00CF1E2A">
      <w:pPr>
        <w:pStyle w:val="Heading2"/>
        <w:numPr>
          <w:ilvl w:val="1"/>
          <w:numId w:val="16"/>
        </w:numPr>
        <w:spacing w:line="360" w:lineRule="auto"/>
        <w:ind w:left="0" w:firstLine="709"/>
        <w:jc w:val="both"/>
        <w:rPr>
          <w:rFonts w:ascii="Times New Roman" w:hAnsi="Times New Roman" w:cs="Times New Roman"/>
          <w:color w:val="auto"/>
          <w:sz w:val="28"/>
        </w:rPr>
      </w:pPr>
      <w:bookmarkStart w:id="6" w:name="_Toc324891631"/>
      <w:r w:rsidRPr="009D253C">
        <w:rPr>
          <w:rFonts w:ascii="Times New Roman" w:hAnsi="Times New Roman" w:cs="Times New Roman"/>
          <w:color w:val="auto"/>
          <w:sz w:val="28"/>
        </w:rPr>
        <w:lastRenderedPageBreak/>
        <w:t>Постановка задачі</w:t>
      </w:r>
      <w:bookmarkEnd w:id="6"/>
    </w:p>
    <w:p w:rsidR="00CF1E2A" w:rsidRDefault="00CF1E2A" w:rsidP="00CF1E2A">
      <w:pPr>
        <w:pStyle w:val="Heading3"/>
        <w:numPr>
          <w:ilvl w:val="2"/>
          <w:numId w:val="16"/>
        </w:numPr>
        <w:spacing w:line="360" w:lineRule="auto"/>
        <w:ind w:left="0" w:firstLine="709"/>
        <w:jc w:val="both"/>
        <w:rPr>
          <w:rFonts w:ascii="Times New Roman" w:hAnsi="Times New Roman" w:cs="Times New Roman"/>
          <w:color w:val="auto"/>
          <w:sz w:val="28"/>
        </w:rPr>
      </w:pPr>
      <w:bookmarkStart w:id="7" w:name="_Toc324891632"/>
      <w:r>
        <w:rPr>
          <w:rFonts w:ascii="Times New Roman" w:hAnsi="Times New Roman" w:cs="Times New Roman"/>
          <w:color w:val="auto"/>
          <w:sz w:val="28"/>
        </w:rPr>
        <w:t>Призначення розробки</w:t>
      </w:r>
      <w:bookmarkEnd w:id="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 xml:space="preserve">комплексу задач є забезпечення логіста засобами автоматизованого створення плану перевезень продукції з мінімальними сумарними витратами. </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bookmarkStart w:id="8" w:name="_Toc324891633"/>
      <w:r w:rsidRPr="00E24211">
        <w:rPr>
          <w:rFonts w:ascii="Times New Roman" w:hAnsi="Times New Roman" w:cs="Times New Roman"/>
          <w:color w:val="auto"/>
          <w:sz w:val="28"/>
        </w:rPr>
        <w:t>Цілі та задачі розробки</w:t>
      </w:r>
      <w:bookmarkEnd w:id="8"/>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Для досягнення поставленої мети мають бути вирішені такі задачі:</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6E4844">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A342C">
      <w:pPr>
        <w:numPr>
          <w:ilvl w:val="0"/>
          <w:numId w:val="4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Pr="000A342C">
        <w:rPr>
          <w:rFonts w:ascii="Times New Roman" w:eastAsia="Times New Roman" w:hAnsi="Times New Roman" w:cs="Times New Roman"/>
          <w:iCs/>
          <w:sz w:val="28"/>
          <w:szCs w:val="28"/>
          <w:lang w:val="ru-RU" w:eastAsia="ru-RU"/>
        </w:rPr>
        <w:t>;</w:t>
      </w:r>
    </w:p>
    <w:p w:rsid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Pr="000A342C">
        <w:rPr>
          <w:rFonts w:ascii="Times New Roman" w:eastAsia="Calibri" w:hAnsi="Times New Roman" w:cs="Times New Roman"/>
          <w:iCs/>
          <w:sz w:val="28"/>
          <w:szCs w:val="28"/>
        </w:rPr>
        <w:t>:</w:t>
      </w:r>
    </w:p>
    <w:p w:rsidR="000A342C" w:rsidRPr="000A342C" w:rsidRDefault="000A342C" w:rsidP="000A342C">
      <w:pPr>
        <w:numPr>
          <w:ilvl w:val="0"/>
          <w:numId w:val="43"/>
        </w:numPr>
        <w:suppressAutoHyphens/>
        <w:spacing w:after="0" w:line="360" w:lineRule="auto"/>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lastRenderedPageBreak/>
        <w:t xml:space="preserve">індивідуальна частина </w:t>
      </w:r>
      <w:r w:rsidR="00F22BBD">
        <w:rPr>
          <w:rFonts w:ascii="Times New Roman" w:hAnsi="Times New Roman" w:cs="Times New Roman"/>
          <w:iCs/>
          <w:sz w:val="28"/>
          <w:szCs w:val="28"/>
        </w:rPr>
        <w:t xml:space="preserve">№ </w:t>
      </w:r>
      <w:r w:rsidRPr="000A342C">
        <w:rPr>
          <w:rFonts w:ascii="Times New Roman" w:eastAsia="Calibri" w:hAnsi="Times New Roman" w:cs="Times New Roman"/>
          <w:iCs/>
          <w:sz w:val="28"/>
          <w:szCs w:val="28"/>
        </w:rPr>
        <w:t xml:space="preserve">1 – </w:t>
      </w:r>
      <w:r w:rsidR="006E4844"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Calibri" w:hAnsi="Times New Roman" w:cs="Times New Roman"/>
          <w:iCs/>
          <w:sz w:val="28"/>
          <w:szCs w:val="28"/>
        </w:rPr>
        <w:t>;</w:t>
      </w:r>
    </w:p>
    <w:p w:rsidR="000A342C" w:rsidRPr="000A342C" w:rsidRDefault="000A342C" w:rsidP="000A342C">
      <w:pPr>
        <w:numPr>
          <w:ilvl w:val="0"/>
          <w:numId w:val="43"/>
        </w:numPr>
        <w:suppressAutoHyphens/>
        <w:spacing w:after="0" w:line="360" w:lineRule="auto"/>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 xml:space="preserve">індивідуальна частина </w:t>
      </w:r>
      <w:r w:rsidR="00F22BBD">
        <w:rPr>
          <w:rFonts w:ascii="Times New Roman" w:hAnsi="Times New Roman" w:cs="Times New Roman"/>
          <w:iCs/>
          <w:sz w:val="28"/>
          <w:szCs w:val="28"/>
        </w:rPr>
        <w:t xml:space="preserve">№ </w:t>
      </w:r>
      <w:r w:rsidRPr="000A342C">
        <w:rPr>
          <w:rFonts w:ascii="Times New Roman" w:eastAsia="Calibri" w:hAnsi="Times New Roman" w:cs="Times New Roman"/>
          <w:iCs/>
          <w:sz w:val="28"/>
          <w:szCs w:val="28"/>
        </w:rPr>
        <w:t xml:space="preserve">2 – </w:t>
      </w:r>
      <w:r w:rsidR="007E3CF4">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9" w:name="_Toc324891634"/>
      <w:r>
        <w:rPr>
          <w:rFonts w:ascii="Times New Roman" w:hAnsi="Times New Roman" w:cs="Times New Roman"/>
          <w:color w:val="auto"/>
          <w:sz w:val="28"/>
        </w:rPr>
        <w:t>Висновок до розділу</w:t>
      </w:r>
      <w:bookmarkEnd w:id="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2E3CF4" w:rsidRDefault="006E484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p>
    <w:p w:rsidR="007E3CF4" w:rsidRPr="002E3CF4" w:rsidRDefault="007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E24211">
      <w:pPr>
        <w:pStyle w:val="Heading1"/>
        <w:numPr>
          <w:ilvl w:val="0"/>
          <w:numId w:val="16"/>
        </w:numPr>
        <w:spacing w:before="0" w:after="360" w:line="360" w:lineRule="auto"/>
        <w:jc w:val="center"/>
        <w:rPr>
          <w:rFonts w:ascii="Times New Roman" w:hAnsi="Times New Roman" w:cs="Times New Roman"/>
          <w:color w:val="auto"/>
        </w:rPr>
      </w:pPr>
      <w:bookmarkStart w:id="10" w:name="_Toc324891635"/>
      <w:r>
        <w:rPr>
          <w:rFonts w:ascii="Times New Roman" w:hAnsi="Times New Roman" w:cs="Times New Roman"/>
          <w:color w:val="auto"/>
        </w:rPr>
        <w:lastRenderedPageBreak/>
        <w:t>ІНФОРМАЦІЙНЕ ЗАБЕЗПЕЧЕННЯ</w:t>
      </w:r>
      <w:bookmarkEnd w:id="10"/>
    </w:p>
    <w:p w:rsidR="00E24211" w:rsidRDefault="00E24211" w:rsidP="00E24211">
      <w:pPr>
        <w:pStyle w:val="Heading2"/>
        <w:numPr>
          <w:ilvl w:val="1"/>
          <w:numId w:val="16"/>
        </w:numPr>
        <w:spacing w:line="360" w:lineRule="auto"/>
        <w:ind w:left="0" w:firstLine="708"/>
        <w:jc w:val="both"/>
        <w:rPr>
          <w:rFonts w:ascii="Times New Roman" w:hAnsi="Times New Roman" w:cs="Times New Roman"/>
          <w:color w:val="auto"/>
          <w:sz w:val="28"/>
        </w:rPr>
      </w:pPr>
      <w:bookmarkStart w:id="11" w:name="_Toc324891636"/>
      <w:r>
        <w:rPr>
          <w:rFonts w:ascii="Times New Roman" w:hAnsi="Times New Roman" w:cs="Times New Roman"/>
          <w:color w:val="auto"/>
          <w:sz w:val="28"/>
        </w:rPr>
        <w:t>Вхідні дані</w:t>
      </w:r>
      <w:bookmarkEnd w:id="1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BA5109">
      <w:pPr>
        <w:numPr>
          <w:ilvl w:val="0"/>
          <w:numId w:val="44"/>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BA5109">
      <w:pPr>
        <w:numPr>
          <w:ilvl w:val="0"/>
          <w:numId w:val="44"/>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12" w:name="_Toc324891637"/>
      <w:r>
        <w:rPr>
          <w:rFonts w:ascii="Times New Roman" w:hAnsi="Times New Roman" w:cs="Times New Roman"/>
          <w:color w:val="auto"/>
          <w:sz w:val="28"/>
        </w:rPr>
        <w:t>Вихідні дані</w:t>
      </w:r>
      <w:bookmarkEnd w:id="12"/>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BA5109">
      <w:pPr>
        <w:numPr>
          <w:ilvl w:val="0"/>
          <w:numId w:val="4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BA5109">
      <w:pPr>
        <w:numPr>
          <w:ilvl w:val="0"/>
          <w:numId w:val="4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13" w:name="_Toc324891638"/>
      <w:r>
        <w:rPr>
          <w:rFonts w:ascii="Times New Roman" w:hAnsi="Times New Roman" w:cs="Times New Roman"/>
          <w:color w:val="auto"/>
          <w:sz w:val="28"/>
        </w:rPr>
        <w:lastRenderedPageBreak/>
        <w:t>Опис структури бази даних</w:t>
      </w:r>
      <w:bookmarkEnd w:id="1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F94E87">
      <w:pPr>
        <w:pStyle w:val="a0"/>
        <w:spacing w:before="0" w:after="0"/>
        <w:rPr>
          <w:sz w:val="28"/>
          <w:szCs w:val="28"/>
        </w:rPr>
      </w:pPr>
      <w:r w:rsidRPr="00A65A82">
        <w:rPr>
          <w:sz w:val="28"/>
          <w:szCs w:val="28"/>
        </w:rPr>
        <w:t xml:space="preserve">Таблиця </w:t>
      </w:r>
      <w:r w:rsidRPr="00A65A82">
        <w:rPr>
          <w:sz w:val="28"/>
          <w:szCs w:val="28"/>
        </w:rPr>
        <w:fldChar w:fldCharType="begin"/>
      </w:r>
      <w:r w:rsidRPr="00A65A82">
        <w:rPr>
          <w:sz w:val="28"/>
          <w:szCs w:val="28"/>
        </w:rPr>
        <w:instrText xml:space="preserve"> STYLEREF 1 \s </w:instrText>
      </w:r>
      <w:r w:rsidRPr="00A65A82">
        <w:rPr>
          <w:sz w:val="28"/>
          <w:szCs w:val="28"/>
        </w:rPr>
        <w:fldChar w:fldCharType="separate"/>
      </w:r>
      <w:r w:rsidRPr="00A65A82">
        <w:rPr>
          <w:noProof/>
          <w:sz w:val="28"/>
          <w:szCs w:val="28"/>
        </w:rPr>
        <w:t>2</w:t>
      </w:r>
      <w:r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0"/>
        <w:gridCol w:w="2647"/>
        <w:gridCol w:w="1112"/>
        <w:gridCol w:w="3141"/>
      </w:tblGrid>
      <w:tr w:rsidR="00BA5109" w:rsidRPr="00A65A82" w:rsidTr="00EE1875">
        <w:trPr>
          <w:trHeight w:val="240"/>
        </w:trPr>
        <w:tc>
          <w:tcPr>
            <w:tcW w:w="1395" w:type="pct"/>
            <w:vAlign w:val="center"/>
          </w:tcPr>
          <w:p w:rsidR="00BA5109" w:rsidRPr="00A65A82" w:rsidRDefault="00BA5109" w:rsidP="00EE1875">
            <w:pPr>
              <w:pStyle w:val="a1"/>
              <w:rPr>
                <w:b/>
              </w:rPr>
            </w:pPr>
            <w:r w:rsidRPr="00A65A82">
              <w:rPr>
                <w:b/>
              </w:rPr>
              <w:t>Назва таблиці</w:t>
            </w:r>
          </w:p>
        </w:tc>
        <w:tc>
          <w:tcPr>
            <w:tcW w:w="1383" w:type="pct"/>
            <w:vAlign w:val="center"/>
          </w:tcPr>
          <w:p w:rsidR="00BA5109" w:rsidRPr="00A65A82" w:rsidRDefault="00BA5109" w:rsidP="00EE1875">
            <w:pPr>
              <w:pStyle w:val="a1"/>
              <w:rPr>
                <w:b/>
              </w:rPr>
            </w:pPr>
            <w:r w:rsidRPr="00A65A82">
              <w:rPr>
                <w:b/>
              </w:rPr>
              <w:t>Назва стовпця</w:t>
            </w:r>
          </w:p>
        </w:tc>
        <w:tc>
          <w:tcPr>
            <w:tcW w:w="581" w:type="pct"/>
            <w:vAlign w:val="center"/>
          </w:tcPr>
          <w:p w:rsidR="00BA5109" w:rsidRPr="00A65A82" w:rsidRDefault="00BA5109" w:rsidP="00EE1875">
            <w:pPr>
              <w:pStyle w:val="a1"/>
              <w:rPr>
                <w:b/>
              </w:rPr>
            </w:pPr>
            <w:r w:rsidRPr="00A65A82">
              <w:rPr>
                <w:b/>
              </w:rPr>
              <w:t>Тип даних</w:t>
            </w:r>
          </w:p>
        </w:tc>
        <w:tc>
          <w:tcPr>
            <w:tcW w:w="1641" w:type="pct"/>
            <w:vAlign w:val="center"/>
          </w:tcPr>
          <w:p w:rsidR="00BA5109" w:rsidRPr="00A65A82" w:rsidRDefault="00BA5109" w:rsidP="00EE1875">
            <w:pPr>
              <w:pStyle w:val="a1"/>
              <w:rPr>
                <w:b/>
              </w:rPr>
            </w:pPr>
            <w:r w:rsidRPr="00A65A82">
              <w:rPr>
                <w:b/>
              </w:rPr>
              <w:t>Детальна інформація</w:t>
            </w:r>
          </w:p>
        </w:tc>
      </w:tr>
      <w:tr w:rsidR="00BA5109" w:rsidRPr="00A65A82" w:rsidTr="00EE1875">
        <w:trPr>
          <w:cantSplit/>
        </w:trPr>
        <w:tc>
          <w:tcPr>
            <w:tcW w:w="1395" w:type="pct"/>
            <w:vMerge w:val="restart"/>
          </w:tcPr>
          <w:p w:rsidR="00BA5109" w:rsidRPr="00A65A82" w:rsidRDefault="00BA5109" w:rsidP="00EE1875">
            <w:pPr>
              <w:pStyle w:val="a1"/>
            </w:pPr>
            <w:r>
              <w:rPr>
                <w:lang w:val="en-US"/>
              </w:rPr>
              <w:t>DEPOT</w:t>
            </w:r>
            <w:r w:rsidRPr="00A65A82">
              <w:t xml:space="preserve"> – таблиця</w:t>
            </w:r>
            <w:r>
              <w:t>, що містить інформацію про склади</w:t>
            </w:r>
          </w:p>
        </w:tc>
        <w:tc>
          <w:tcPr>
            <w:tcW w:w="1383" w:type="pct"/>
          </w:tcPr>
          <w:p w:rsidR="00BA5109" w:rsidRPr="005A4856" w:rsidRDefault="00BA5109" w:rsidP="00EE1875">
            <w:pPr>
              <w:pStyle w:val="a1"/>
              <w:rPr>
                <w:lang w:val="en-US"/>
              </w:rPr>
            </w:pPr>
            <w:r>
              <w:rPr>
                <w:lang w:val="en-US"/>
              </w:rPr>
              <w:t>ID</w:t>
            </w:r>
          </w:p>
        </w:tc>
        <w:tc>
          <w:tcPr>
            <w:tcW w:w="581" w:type="pct"/>
          </w:tcPr>
          <w:p w:rsidR="00BA5109" w:rsidRPr="00BC5FEF" w:rsidRDefault="00BA5109" w:rsidP="00EE1875">
            <w:pPr>
              <w:pStyle w:val="a1"/>
              <w:rPr>
                <w:lang w:val="en-US"/>
              </w:rPr>
            </w:pPr>
            <w:r>
              <w:rPr>
                <w:lang w:val="en-US"/>
              </w:rPr>
              <w:t>numeric</w:t>
            </w:r>
          </w:p>
        </w:tc>
        <w:tc>
          <w:tcPr>
            <w:tcW w:w="1641" w:type="pct"/>
          </w:tcPr>
          <w:p w:rsidR="00BA5109" w:rsidRPr="00A65A82" w:rsidRDefault="00BA5109" w:rsidP="00EE1875">
            <w:pPr>
              <w:pStyle w:val="a1"/>
            </w:pPr>
            <w:r>
              <w:t>Ідентифікатор складу</w:t>
            </w:r>
          </w:p>
        </w:tc>
      </w:tr>
      <w:tr w:rsidR="00BA5109" w:rsidRPr="00A65A82" w:rsidTr="00EE1875">
        <w:trPr>
          <w:cantSplit/>
        </w:trPr>
        <w:tc>
          <w:tcPr>
            <w:tcW w:w="1395" w:type="pct"/>
            <w:vMerge/>
          </w:tcPr>
          <w:p w:rsidR="00BA5109" w:rsidRPr="00A65A82" w:rsidRDefault="00BA5109" w:rsidP="00EE1875">
            <w:pPr>
              <w:pStyle w:val="a1"/>
            </w:pPr>
          </w:p>
        </w:tc>
        <w:tc>
          <w:tcPr>
            <w:tcW w:w="1383" w:type="pct"/>
          </w:tcPr>
          <w:p w:rsidR="00BA5109" w:rsidRPr="005A4856" w:rsidRDefault="00BA5109" w:rsidP="00EE1875">
            <w:pPr>
              <w:pStyle w:val="a1"/>
              <w:rPr>
                <w:lang w:val="en-US"/>
              </w:rPr>
            </w:pPr>
            <w:r>
              <w:rPr>
                <w:lang w:val="en-US"/>
              </w:rPr>
              <w:t>NAME</w:t>
            </w:r>
          </w:p>
        </w:tc>
        <w:tc>
          <w:tcPr>
            <w:tcW w:w="581" w:type="pct"/>
          </w:tcPr>
          <w:p w:rsidR="00BA5109" w:rsidRPr="00BC5FEF" w:rsidRDefault="00BA5109" w:rsidP="00EE1875">
            <w:pPr>
              <w:pStyle w:val="a1"/>
              <w:rPr>
                <w:lang w:val="en-US"/>
              </w:rPr>
            </w:pPr>
            <w:proofErr w:type="spellStart"/>
            <w:r>
              <w:rPr>
                <w:lang w:val="en-US"/>
              </w:rPr>
              <w:t>nvarchar</w:t>
            </w:r>
            <w:proofErr w:type="spellEnd"/>
          </w:p>
        </w:tc>
        <w:tc>
          <w:tcPr>
            <w:tcW w:w="1641" w:type="pct"/>
          </w:tcPr>
          <w:p w:rsidR="00BA5109" w:rsidRPr="00A65A82" w:rsidRDefault="00BA5109" w:rsidP="00EE1875">
            <w:pPr>
              <w:pStyle w:val="a1"/>
            </w:pPr>
            <w:r>
              <w:t>Назва складу</w:t>
            </w:r>
          </w:p>
        </w:tc>
      </w:tr>
      <w:tr w:rsidR="00BA5109" w:rsidRPr="00A65A82" w:rsidTr="00EE1875">
        <w:trPr>
          <w:cantSplit/>
        </w:trPr>
        <w:tc>
          <w:tcPr>
            <w:tcW w:w="1395" w:type="pct"/>
            <w:vMerge/>
          </w:tcPr>
          <w:p w:rsidR="00BA5109" w:rsidRPr="00A65A82" w:rsidRDefault="00BA5109" w:rsidP="00EE1875">
            <w:pPr>
              <w:pStyle w:val="a1"/>
            </w:pPr>
          </w:p>
        </w:tc>
        <w:tc>
          <w:tcPr>
            <w:tcW w:w="1383" w:type="pct"/>
          </w:tcPr>
          <w:p w:rsidR="00BA5109" w:rsidRPr="005A4856" w:rsidRDefault="00BA5109" w:rsidP="00EE1875">
            <w:pPr>
              <w:pStyle w:val="a1"/>
              <w:rPr>
                <w:lang w:val="en-US"/>
              </w:rPr>
            </w:pPr>
            <w:r>
              <w:rPr>
                <w:lang w:val="en-US"/>
              </w:rPr>
              <w:t>AMOUNT</w:t>
            </w:r>
          </w:p>
        </w:tc>
        <w:tc>
          <w:tcPr>
            <w:tcW w:w="581" w:type="pct"/>
          </w:tcPr>
          <w:p w:rsidR="00BA5109" w:rsidRPr="005A4856" w:rsidRDefault="00BA5109" w:rsidP="00EE1875">
            <w:pPr>
              <w:pStyle w:val="a1"/>
              <w:rPr>
                <w:lang w:val="en-US"/>
              </w:rPr>
            </w:pPr>
            <w:r>
              <w:rPr>
                <w:lang w:val="en-US"/>
              </w:rPr>
              <w:t>numeric</w:t>
            </w:r>
          </w:p>
        </w:tc>
        <w:tc>
          <w:tcPr>
            <w:tcW w:w="1641" w:type="pct"/>
          </w:tcPr>
          <w:p w:rsidR="00BA5109" w:rsidRPr="00A65A82" w:rsidRDefault="00BA5109" w:rsidP="00EE1875">
            <w:pPr>
              <w:pStyle w:val="a1"/>
            </w:pPr>
            <w:r>
              <w:t>Об’єм продукції на складі</w:t>
            </w:r>
          </w:p>
        </w:tc>
      </w:tr>
      <w:tr w:rsidR="00BA5109" w:rsidRPr="00A65A82" w:rsidTr="00EE1875">
        <w:trPr>
          <w:cantSplit/>
        </w:trPr>
        <w:tc>
          <w:tcPr>
            <w:tcW w:w="1395" w:type="pct"/>
            <w:vMerge/>
          </w:tcPr>
          <w:p w:rsidR="00BA5109" w:rsidRPr="00A65A82" w:rsidRDefault="00BA5109" w:rsidP="00EE1875">
            <w:pPr>
              <w:spacing w:line="240" w:lineRule="auto"/>
            </w:pPr>
          </w:p>
        </w:tc>
        <w:tc>
          <w:tcPr>
            <w:tcW w:w="1383" w:type="pct"/>
          </w:tcPr>
          <w:p w:rsidR="00BA5109" w:rsidRPr="005A4856" w:rsidRDefault="00BA5109" w:rsidP="00EE1875">
            <w:pPr>
              <w:pStyle w:val="a1"/>
              <w:rPr>
                <w:lang w:val="en-US"/>
              </w:rPr>
            </w:pPr>
            <w:r>
              <w:rPr>
                <w:lang w:val="en-US"/>
              </w:rPr>
              <w:t>VOLUME</w:t>
            </w:r>
          </w:p>
        </w:tc>
        <w:tc>
          <w:tcPr>
            <w:tcW w:w="581" w:type="pct"/>
          </w:tcPr>
          <w:p w:rsidR="00BA5109" w:rsidRPr="005A4856" w:rsidRDefault="00BA5109" w:rsidP="00EE1875">
            <w:pPr>
              <w:pStyle w:val="a1"/>
              <w:rPr>
                <w:lang w:val="en-US"/>
              </w:rPr>
            </w:pPr>
            <w:r>
              <w:rPr>
                <w:lang w:val="en-US"/>
              </w:rPr>
              <w:t>numeric</w:t>
            </w:r>
          </w:p>
        </w:tc>
        <w:tc>
          <w:tcPr>
            <w:tcW w:w="1641" w:type="pct"/>
          </w:tcPr>
          <w:p w:rsidR="00BA5109" w:rsidRPr="00A65A82" w:rsidRDefault="00BA5109" w:rsidP="00EE1875">
            <w:pPr>
              <w:pStyle w:val="a1"/>
            </w:pPr>
            <w:r>
              <w:t>Місткість складу</w:t>
            </w:r>
          </w:p>
        </w:tc>
      </w:tr>
      <w:tr w:rsidR="00BA5109" w:rsidRPr="00A65A82" w:rsidTr="00EE1875">
        <w:trPr>
          <w:cantSplit/>
        </w:trPr>
        <w:tc>
          <w:tcPr>
            <w:tcW w:w="1395" w:type="pct"/>
            <w:vMerge/>
          </w:tcPr>
          <w:p w:rsidR="00BA5109" w:rsidRPr="00A65A82" w:rsidRDefault="00BA5109" w:rsidP="00EE1875">
            <w:pPr>
              <w:spacing w:line="240" w:lineRule="auto"/>
            </w:pPr>
          </w:p>
        </w:tc>
        <w:tc>
          <w:tcPr>
            <w:tcW w:w="1383" w:type="pct"/>
          </w:tcPr>
          <w:p w:rsidR="00BA5109" w:rsidRDefault="00BA5109" w:rsidP="00EE1875">
            <w:pPr>
              <w:pStyle w:val="a1"/>
              <w:rPr>
                <w:lang w:val="en-US"/>
              </w:rPr>
            </w:pPr>
            <w:r>
              <w:rPr>
                <w:lang w:val="en-US"/>
              </w:rPr>
              <w:t>COORDINATES_N</w:t>
            </w:r>
          </w:p>
        </w:tc>
        <w:tc>
          <w:tcPr>
            <w:tcW w:w="581" w:type="pct"/>
          </w:tcPr>
          <w:p w:rsidR="00BA5109" w:rsidRDefault="00BA5109" w:rsidP="00EE1875">
            <w:pPr>
              <w:pStyle w:val="a1"/>
              <w:rPr>
                <w:lang w:val="en-US"/>
              </w:rPr>
            </w:pPr>
            <w:r>
              <w:rPr>
                <w:lang w:val="en-US"/>
              </w:rPr>
              <w:t>float</w:t>
            </w:r>
          </w:p>
        </w:tc>
        <w:tc>
          <w:tcPr>
            <w:tcW w:w="1641" w:type="pct"/>
          </w:tcPr>
          <w:p w:rsidR="00BA5109" w:rsidRPr="00F3638E" w:rsidRDefault="00BA5109" w:rsidP="00EE1875">
            <w:pPr>
              <w:pStyle w:val="a1"/>
            </w:pPr>
            <w:r w:rsidRPr="00F3638E">
              <w:t>К</w:t>
            </w:r>
            <w:r>
              <w:t>о</w:t>
            </w:r>
            <w:r w:rsidRPr="00F3638E">
              <w:t xml:space="preserve">ординати </w:t>
            </w:r>
            <w:r>
              <w:t>складу (у градусах північної широти)</w:t>
            </w:r>
          </w:p>
        </w:tc>
      </w:tr>
      <w:tr w:rsidR="00BA5109" w:rsidRPr="00A65A82" w:rsidTr="00EE1875">
        <w:trPr>
          <w:cantSplit/>
        </w:trPr>
        <w:tc>
          <w:tcPr>
            <w:tcW w:w="1395" w:type="pct"/>
            <w:vMerge/>
          </w:tcPr>
          <w:p w:rsidR="00BA5109" w:rsidRPr="00A65A82" w:rsidRDefault="00BA5109" w:rsidP="00EE1875">
            <w:pPr>
              <w:spacing w:line="240" w:lineRule="auto"/>
            </w:pPr>
          </w:p>
        </w:tc>
        <w:tc>
          <w:tcPr>
            <w:tcW w:w="1383" w:type="pct"/>
          </w:tcPr>
          <w:p w:rsidR="00BA5109" w:rsidRDefault="00BA5109" w:rsidP="00EE1875">
            <w:pPr>
              <w:pStyle w:val="a1"/>
              <w:rPr>
                <w:lang w:val="en-US"/>
              </w:rPr>
            </w:pPr>
            <w:r>
              <w:rPr>
                <w:lang w:val="en-US"/>
              </w:rPr>
              <w:t>COORDINATES_E</w:t>
            </w:r>
          </w:p>
        </w:tc>
        <w:tc>
          <w:tcPr>
            <w:tcW w:w="581" w:type="pct"/>
          </w:tcPr>
          <w:p w:rsidR="00BA5109" w:rsidRDefault="00BA5109" w:rsidP="00EE1875">
            <w:pPr>
              <w:pStyle w:val="a1"/>
              <w:rPr>
                <w:lang w:val="en-US"/>
              </w:rPr>
            </w:pPr>
            <w:r>
              <w:rPr>
                <w:lang w:val="en-US"/>
              </w:rPr>
              <w:t>float</w:t>
            </w:r>
          </w:p>
        </w:tc>
        <w:tc>
          <w:tcPr>
            <w:tcW w:w="1641" w:type="pct"/>
          </w:tcPr>
          <w:p w:rsidR="00BA5109" w:rsidRDefault="00BA5109" w:rsidP="00EE1875">
            <w:pPr>
              <w:pStyle w:val="a1"/>
            </w:pPr>
            <w:r w:rsidRPr="00F3638E">
              <w:t>К</w:t>
            </w:r>
            <w:r>
              <w:t>о</w:t>
            </w:r>
            <w:r w:rsidRPr="00F3638E">
              <w:t xml:space="preserve">ординати </w:t>
            </w:r>
            <w:r>
              <w:t>складу (у градусах східної довготи)</w:t>
            </w:r>
          </w:p>
        </w:tc>
      </w:tr>
    </w:tbl>
    <w:p w:rsidR="00BA5109" w:rsidRPr="00A65A82" w:rsidRDefault="00BA5109" w:rsidP="00F94E87">
      <w:pPr>
        <w:pStyle w:val="a0"/>
        <w:spacing w:after="0"/>
        <w:rPr>
          <w:sz w:val="28"/>
          <w:szCs w:val="28"/>
        </w:rPr>
      </w:pPr>
      <w:r w:rsidRPr="00A65A82">
        <w:rPr>
          <w:sz w:val="28"/>
          <w:szCs w:val="28"/>
        </w:rPr>
        <w:t xml:space="preserve">Таблиця </w:t>
      </w:r>
      <w:r w:rsidRPr="00A65A82">
        <w:rPr>
          <w:sz w:val="28"/>
          <w:szCs w:val="28"/>
        </w:rPr>
        <w:fldChar w:fldCharType="begin"/>
      </w:r>
      <w:r w:rsidRPr="00A65A82">
        <w:rPr>
          <w:sz w:val="28"/>
          <w:szCs w:val="28"/>
        </w:rPr>
        <w:instrText xml:space="preserve"> STYLEREF 1 \s </w:instrText>
      </w:r>
      <w:r w:rsidRPr="00A65A82">
        <w:rPr>
          <w:sz w:val="28"/>
          <w:szCs w:val="28"/>
        </w:rPr>
        <w:fldChar w:fldCharType="separate"/>
      </w:r>
      <w:r w:rsidRPr="00A65A82">
        <w:rPr>
          <w:noProof/>
          <w:sz w:val="28"/>
          <w:szCs w:val="28"/>
        </w:rPr>
        <w:t>2</w:t>
      </w:r>
      <w:r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1"/>
        <w:gridCol w:w="2675"/>
        <w:gridCol w:w="1093"/>
        <w:gridCol w:w="3141"/>
      </w:tblGrid>
      <w:tr w:rsidR="00BA5109" w:rsidRPr="00A65A82" w:rsidTr="00EE1875">
        <w:trPr>
          <w:tblHeader/>
        </w:trPr>
        <w:tc>
          <w:tcPr>
            <w:tcW w:w="1390" w:type="pct"/>
            <w:vAlign w:val="center"/>
          </w:tcPr>
          <w:p w:rsidR="00BA5109" w:rsidRPr="00A65A82" w:rsidRDefault="00BA5109" w:rsidP="00EE1875">
            <w:pPr>
              <w:pStyle w:val="a1"/>
              <w:rPr>
                <w:b/>
              </w:rPr>
            </w:pPr>
            <w:r w:rsidRPr="00A65A82">
              <w:rPr>
                <w:b/>
              </w:rPr>
              <w:t>Назва таблиці</w:t>
            </w:r>
          </w:p>
        </w:tc>
        <w:tc>
          <w:tcPr>
            <w:tcW w:w="1397" w:type="pct"/>
            <w:vAlign w:val="center"/>
          </w:tcPr>
          <w:p w:rsidR="00BA5109" w:rsidRPr="00A65A82" w:rsidRDefault="00BA5109" w:rsidP="00EE1875">
            <w:pPr>
              <w:pStyle w:val="a1"/>
              <w:rPr>
                <w:b/>
              </w:rPr>
            </w:pPr>
            <w:r w:rsidRPr="00A65A82">
              <w:rPr>
                <w:b/>
              </w:rPr>
              <w:t>Назва стовпця</w:t>
            </w:r>
          </w:p>
        </w:tc>
        <w:tc>
          <w:tcPr>
            <w:tcW w:w="571" w:type="pct"/>
            <w:vAlign w:val="center"/>
          </w:tcPr>
          <w:p w:rsidR="00BA5109" w:rsidRPr="00A65A82" w:rsidRDefault="00BA5109" w:rsidP="00EE1875">
            <w:pPr>
              <w:pStyle w:val="a1"/>
              <w:rPr>
                <w:b/>
              </w:rPr>
            </w:pPr>
            <w:r w:rsidRPr="00A65A82">
              <w:rPr>
                <w:b/>
              </w:rPr>
              <w:t>Тип даних</w:t>
            </w:r>
          </w:p>
        </w:tc>
        <w:tc>
          <w:tcPr>
            <w:tcW w:w="1641" w:type="pct"/>
            <w:vAlign w:val="center"/>
          </w:tcPr>
          <w:p w:rsidR="00BA5109" w:rsidRPr="00A65A82" w:rsidRDefault="00BA5109" w:rsidP="00EE1875">
            <w:pPr>
              <w:pStyle w:val="a1"/>
              <w:rPr>
                <w:b/>
              </w:rPr>
            </w:pPr>
            <w:r w:rsidRPr="00A65A82">
              <w:rPr>
                <w:b/>
              </w:rPr>
              <w:t>Детальна інформація</w:t>
            </w:r>
          </w:p>
        </w:tc>
      </w:tr>
      <w:tr w:rsidR="00BA5109" w:rsidRPr="00A65A82" w:rsidTr="00EE1875">
        <w:trPr>
          <w:cantSplit/>
        </w:trPr>
        <w:tc>
          <w:tcPr>
            <w:tcW w:w="1390" w:type="pct"/>
            <w:vMerge w:val="restart"/>
          </w:tcPr>
          <w:p w:rsidR="00BA5109" w:rsidRPr="00A65A82" w:rsidRDefault="00BA5109" w:rsidP="00EE1875">
            <w:pPr>
              <w:pStyle w:val="a1"/>
            </w:pPr>
            <w:r>
              <w:rPr>
                <w:lang w:val="en-US"/>
              </w:rPr>
              <w:t>CONSUMER</w:t>
            </w:r>
            <w:r w:rsidRPr="00A65A82">
              <w:t xml:space="preserve"> – </w:t>
            </w:r>
            <w:r>
              <w:t>таблиця, що містить інформацію про споживачів</w:t>
            </w:r>
          </w:p>
        </w:tc>
        <w:tc>
          <w:tcPr>
            <w:tcW w:w="1397" w:type="pct"/>
          </w:tcPr>
          <w:p w:rsidR="00BA5109" w:rsidRPr="00422FD3" w:rsidRDefault="00BA5109" w:rsidP="00EE1875">
            <w:pPr>
              <w:pStyle w:val="a1"/>
              <w:rPr>
                <w:lang w:val="en-US"/>
              </w:rPr>
            </w:pPr>
            <w:r>
              <w:rPr>
                <w:lang w:val="en-US"/>
              </w:rPr>
              <w:t>ID</w:t>
            </w:r>
          </w:p>
        </w:tc>
        <w:tc>
          <w:tcPr>
            <w:tcW w:w="571" w:type="pct"/>
          </w:tcPr>
          <w:p w:rsidR="00BA5109" w:rsidRPr="00BB56BC" w:rsidRDefault="00BA5109" w:rsidP="00EE1875">
            <w:pPr>
              <w:pStyle w:val="a1"/>
              <w:rPr>
                <w:lang w:val="en-US"/>
              </w:rPr>
            </w:pPr>
            <w:r>
              <w:rPr>
                <w:lang w:val="en-US"/>
              </w:rPr>
              <w:t>numeric</w:t>
            </w:r>
          </w:p>
        </w:tc>
        <w:tc>
          <w:tcPr>
            <w:tcW w:w="1641" w:type="pct"/>
          </w:tcPr>
          <w:p w:rsidR="00BA5109" w:rsidRPr="00A65A82" w:rsidRDefault="00BA5109" w:rsidP="00EE1875">
            <w:pPr>
              <w:pStyle w:val="a1"/>
            </w:pPr>
            <w:r>
              <w:t>Ідентифікатор споживача</w:t>
            </w:r>
          </w:p>
        </w:tc>
      </w:tr>
      <w:tr w:rsidR="00BA5109" w:rsidRPr="00A65A82" w:rsidTr="00EE1875">
        <w:trPr>
          <w:cantSplit/>
        </w:trPr>
        <w:tc>
          <w:tcPr>
            <w:tcW w:w="1390" w:type="pct"/>
            <w:vMerge/>
          </w:tcPr>
          <w:p w:rsidR="00BA5109" w:rsidRPr="00A65A82" w:rsidRDefault="00BA5109" w:rsidP="00EE1875">
            <w:pPr>
              <w:pStyle w:val="a1"/>
            </w:pPr>
          </w:p>
        </w:tc>
        <w:tc>
          <w:tcPr>
            <w:tcW w:w="1397" w:type="pct"/>
          </w:tcPr>
          <w:p w:rsidR="00BA5109" w:rsidRPr="00422FD3" w:rsidRDefault="00BA5109" w:rsidP="00EE1875">
            <w:pPr>
              <w:pStyle w:val="a1"/>
              <w:rPr>
                <w:lang w:val="en-US"/>
              </w:rPr>
            </w:pPr>
            <w:r>
              <w:rPr>
                <w:lang w:val="en-US"/>
              </w:rPr>
              <w:t>NAME</w:t>
            </w:r>
          </w:p>
        </w:tc>
        <w:tc>
          <w:tcPr>
            <w:tcW w:w="571" w:type="pct"/>
          </w:tcPr>
          <w:p w:rsidR="00BA5109" w:rsidRPr="00BB56BC" w:rsidRDefault="00BA5109" w:rsidP="00EE1875">
            <w:pPr>
              <w:pStyle w:val="a1"/>
              <w:rPr>
                <w:lang w:val="en-US"/>
              </w:rPr>
            </w:pPr>
            <w:proofErr w:type="spellStart"/>
            <w:r>
              <w:rPr>
                <w:lang w:val="en-US"/>
              </w:rPr>
              <w:t>nvarchar</w:t>
            </w:r>
            <w:proofErr w:type="spellEnd"/>
          </w:p>
        </w:tc>
        <w:tc>
          <w:tcPr>
            <w:tcW w:w="1641" w:type="pct"/>
          </w:tcPr>
          <w:p w:rsidR="00BA5109" w:rsidRPr="00A65A82" w:rsidRDefault="00BA5109" w:rsidP="00EE1875">
            <w:pPr>
              <w:pStyle w:val="a1"/>
            </w:pPr>
            <w:r>
              <w:t>Назва споживача</w:t>
            </w:r>
          </w:p>
        </w:tc>
      </w:tr>
      <w:tr w:rsidR="00BA5109" w:rsidRPr="00A65A82" w:rsidTr="00EE1875">
        <w:trPr>
          <w:cantSplit/>
        </w:trPr>
        <w:tc>
          <w:tcPr>
            <w:tcW w:w="1390" w:type="pct"/>
            <w:vMerge/>
          </w:tcPr>
          <w:p w:rsidR="00BA5109" w:rsidRPr="00A65A82" w:rsidRDefault="00BA5109" w:rsidP="00EE1875">
            <w:pPr>
              <w:pStyle w:val="a1"/>
            </w:pPr>
          </w:p>
        </w:tc>
        <w:tc>
          <w:tcPr>
            <w:tcW w:w="1397" w:type="pct"/>
          </w:tcPr>
          <w:p w:rsidR="00BA5109" w:rsidRPr="00422FD3" w:rsidRDefault="00BA5109" w:rsidP="00EE1875">
            <w:pPr>
              <w:pStyle w:val="a1"/>
              <w:rPr>
                <w:lang w:val="en-US"/>
              </w:rPr>
            </w:pPr>
            <w:r>
              <w:rPr>
                <w:lang w:val="en-US"/>
              </w:rPr>
              <w:t>AMOUNT</w:t>
            </w:r>
          </w:p>
        </w:tc>
        <w:tc>
          <w:tcPr>
            <w:tcW w:w="571" w:type="pct"/>
          </w:tcPr>
          <w:p w:rsidR="00BA5109" w:rsidRPr="00422FD3" w:rsidRDefault="00BA5109" w:rsidP="00EE1875">
            <w:pPr>
              <w:pStyle w:val="a1"/>
              <w:rPr>
                <w:lang w:val="en-US"/>
              </w:rPr>
            </w:pPr>
            <w:r>
              <w:rPr>
                <w:lang w:val="en-US"/>
              </w:rPr>
              <w:t>numeric</w:t>
            </w:r>
          </w:p>
        </w:tc>
        <w:tc>
          <w:tcPr>
            <w:tcW w:w="1641" w:type="pct"/>
          </w:tcPr>
          <w:p w:rsidR="00BA5109" w:rsidRPr="00A65A82" w:rsidRDefault="00BA5109" w:rsidP="00EE1875">
            <w:pPr>
              <w:pStyle w:val="a1"/>
            </w:pPr>
            <w:r>
              <w:t>Об’єм замовлення</w:t>
            </w:r>
          </w:p>
        </w:tc>
      </w:tr>
      <w:tr w:rsidR="00BA5109" w:rsidRPr="00A65A82" w:rsidTr="00EE1875">
        <w:trPr>
          <w:cantSplit/>
        </w:trPr>
        <w:tc>
          <w:tcPr>
            <w:tcW w:w="1390" w:type="pct"/>
            <w:vMerge/>
          </w:tcPr>
          <w:p w:rsidR="00BA5109" w:rsidRPr="00A65A82" w:rsidRDefault="00BA5109" w:rsidP="00EE1875">
            <w:pPr>
              <w:pStyle w:val="a1"/>
            </w:pPr>
          </w:p>
        </w:tc>
        <w:tc>
          <w:tcPr>
            <w:tcW w:w="1397" w:type="pct"/>
          </w:tcPr>
          <w:p w:rsidR="00BA5109" w:rsidRDefault="00BA5109" w:rsidP="00EE1875">
            <w:pPr>
              <w:pStyle w:val="a1"/>
              <w:rPr>
                <w:lang w:val="en-US"/>
              </w:rPr>
            </w:pPr>
            <w:r>
              <w:rPr>
                <w:lang w:val="en-US"/>
              </w:rPr>
              <w:t>COORDINATES_N</w:t>
            </w:r>
          </w:p>
        </w:tc>
        <w:tc>
          <w:tcPr>
            <w:tcW w:w="571" w:type="pct"/>
          </w:tcPr>
          <w:p w:rsidR="00BA5109" w:rsidRDefault="00BA5109" w:rsidP="00EE1875">
            <w:pPr>
              <w:pStyle w:val="a1"/>
              <w:rPr>
                <w:lang w:val="en-US"/>
              </w:rPr>
            </w:pPr>
            <w:r>
              <w:rPr>
                <w:lang w:val="en-US"/>
              </w:rPr>
              <w:t>float</w:t>
            </w:r>
          </w:p>
        </w:tc>
        <w:tc>
          <w:tcPr>
            <w:tcW w:w="1641" w:type="pct"/>
          </w:tcPr>
          <w:p w:rsidR="00BA5109" w:rsidRPr="00F3638E" w:rsidRDefault="00BA5109" w:rsidP="00EE1875">
            <w:pPr>
              <w:pStyle w:val="a1"/>
            </w:pPr>
            <w:r w:rsidRPr="00F3638E">
              <w:t>К</w:t>
            </w:r>
            <w:r>
              <w:t>о</w:t>
            </w:r>
            <w:r w:rsidRPr="00F3638E">
              <w:t>ординати споживача</w:t>
            </w:r>
            <w:r>
              <w:t xml:space="preserve"> (у градусах північної широти)</w:t>
            </w:r>
          </w:p>
        </w:tc>
      </w:tr>
      <w:tr w:rsidR="00BA5109" w:rsidRPr="00A65A82" w:rsidTr="00EE1875">
        <w:trPr>
          <w:cantSplit/>
        </w:trPr>
        <w:tc>
          <w:tcPr>
            <w:tcW w:w="1390" w:type="pct"/>
            <w:vMerge/>
          </w:tcPr>
          <w:p w:rsidR="00BA5109" w:rsidRPr="00A65A82" w:rsidRDefault="00BA5109" w:rsidP="00EE1875">
            <w:pPr>
              <w:pStyle w:val="a1"/>
            </w:pPr>
          </w:p>
        </w:tc>
        <w:tc>
          <w:tcPr>
            <w:tcW w:w="1397" w:type="pct"/>
          </w:tcPr>
          <w:p w:rsidR="00BA5109" w:rsidRDefault="00BA5109" w:rsidP="00EE1875">
            <w:pPr>
              <w:pStyle w:val="a1"/>
              <w:rPr>
                <w:lang w:val="en-US"/>
              </w:rPr>
            </w:pPr>
            <w:r>
              <w:rPr>
                <w:lang w:val="en-US"/>
              </w:rPr>
              <w:t>COORDINATES_E</w:t>
            </w:r>
          </w:p>
        </w:tc>
        <w:tc>
          <w:tcPr>
            <w:tcW w:w="571" w:type="pct"/>
          </w:tcPr>
          <w:p w:rsidR="00BA5109" w:rsidRDefault="00BA5109" w:rsidP="00EE1875">
            <w:pPr>
              <w:pStyle w:val="a1"/>
              <w:rPr>
                <w:lang w:val="en-US"/>
              </w:rPr>
            </w:pPr>
            <w:r>
              <w:rPr>
                <w:lang w:val="en-US"/>
              </w:rPr>
              <w:t>float</w:t>
            </w:r>
          </w:p>
        </w:tc>
        <w:tc>
          <w:tcPr>
            <w:tcW w:w="1641" w:type="pct"/>
          </w:tcPr>
          <w:p w:rsidR="00BA5109" w:rsidRDefault="00BA5109" w:rsidP="00EE1875">
            <w:pPr>
              <w:pStyle w:val="a1"/>
            </w:pPr>
            <w:r w:rsidRPr="00F3638E">
              <w:t>К</w:t>
            </w:r>
            <w:r>
              <w:t>о</w:t>
            </w:r>
            <w:r w:rsidRPr="00F3638E">
              <w:t>ординати споживача</w:t>
            </w:r>
            <w:r>
              <w:t xml:space="preserve"> (у градусах східної довготи)</w:t>
            </w:r>
          </w:p>
        </w:tc>
      </w:tr>
      <w:tr w:rsidR="00BA5109" w:rsidRPr="00A65A82" w:rsidTr="00EE1875">
        <w:trPr>
          <w:cantSplit/>
        </w:trPr>
        <w:tc>
          <w:tcPr>
            <w:tcW w:w="1390" w:type="pct"/>
            <w:vMerge/>
          </w:tcPr>
          <w:p w:rsidR="00BA5109" w:rsidRPr="00A65A82" w:rsidRDefault="00BA5109" w:rsidP="00EE1875">
            <w:pPr>
              <w:pStyle w:val="a1"/>
            </w:pPr>
          </w:p>
        </w:tc>
        <w:tc>
          <w:tcPr>
            <w:tcW w:w="1397" w:type="pct"/>
          </w:tcPr>
          <w:p w:rsidR="00BA5109" w:rsidRDefault="00BA5109" w:rsidP="00EE1875">
            <w:pPr>
              <w:pStyle w:val="a1"/>
              <w:rPr>
                <w:lang w:val="en-US"/>
              </w:rPr>
            </w:pPr>
            <w:r>
              <w:rPr>
                <w:lang w:val="en-US"/>
              </w:rPr>
              <w:t>FINE</w:t>
            </w:r>
          </w:p>
        </w:tc>
        <w:tc>
          <w:tcPr>
            <w:tcW w:w="571" w:type="pct"/>
          </w:tcPr>
          <w:p w:rsidR="00BA5109" w:rsidRDefault="00BA5109" w:rsidP="00EE1875">
            <w:pPr>
              <w:pStyle w:val="a1"/>
              <w:rPr>
                <w:lang w:val="en-US"/>
              </w:rPr>
            </w:pPr>
            <w:r>
              <w:rPr>
                <w:lang w:val="en-US"/>
              </w:rPr>
              <w:t>numeric</w:t>
            </w:r>
          </w:p>
        </w:tc>
        <w:tc>
          <w:tcPr>
            <w:tcW w:w="1641" w:type="pct"/>
          </w:tcPr>
          <w:p w:rsidR="00BA5109" w:rsidRDefault="00BA5109" w:rsidP="00EE1875">
            <w:pPr>
              <w:pStyle w:val="a1"/>
            </w:pPr>
            <w:r>
              <w:t xml:space="preserve">Штраф за </w:t>
            </w:r>
            <w:proofErr w:type="spellStart"/>
            <w:r>
              <w:t>необслуговування</w:t>
            </w:r>
            <w:proofErr w:type="spellEnd"/>
            <w:r>
              <w:t xml:space="preserve"> споживача</w:t>
            </w:r>
          </w:p>
        </w:tc>
      </w:tr>
    </w:tbl>
    <w:p w:rsidR="00F94E87" w:rsidRDefault="00F94E87" w:rsidP="00F94E87">
      <w:pPr>
        <w:pStyle w:val="a0"/>
        <w:spacing w:after="120"/>
        <w:rPr>
          <w:sz w:val="28"/>
          <w:szCs w:val="28"/>
        </w:rPr>
      </w:pPr>
      <w:bookmarkStart w:id="14" w:name="_Toc291670070"/>
    </w:p>
    <w:p w:rsidR="00F94E87" w:rsidRDefault="00F94E87">
      <w:pPr>
        <w:rPr>
          <w:rFonts w:ascii="Times New Roman" w:eastAsia="Times New Roman" w:hAnsi="Times New Roman" w:cs="Times New Roman"/>
          <w:sz w:val="28"/>
          <w:szCs w:val="28"/>
          <w:lang w:eastAsia="ru-RU"/>
        </w:rPr>
      </w:pPr>
      <w:r>
        <w:rPr>
          <w:sz w:val="28"/>
          <w:szCs w:val="28"/>
        </w:rPr>
        <w:br w:type="page"/>
      </w:r>
    </w:p>
    <w:p w:rsidR="00BA5109" w:rsidRPr="00A65A82" w:rsidRDefault="00BA5109" w:rsidP="00F94E87">
      <w:pPr>
        <w:pStyle w:val="a0"/>
        <w:spacing w:after="120"/>
        <w:rPr>
          <w:sz w:val="28"/>
          <w:szCs w:val="28"/>
        </w:rPr>
      </w:pPr>
      <w:r w:rsidRPr="00A65A82">
        <w:rPr>
          <w:sz w:val="28"/>
          <w:szCs w:val="28"/>
        </w:rPr>
        <w:lastRenderedPageBreak/>
        <w:t xml:space="preserve">Таблиця </w:t>
      </w:r>
      <w:r w:rsidRPr="00A65A82">
        <w:rPr>
          <w:sz w:val="28"/>
          <w:szCs w:val="28"/>
        </w:rPr>
        <w:fldChar w:fldCharType="begin"/>
      </w:r>
      <w:r w:rsidRPr="00A65A82">
        <w:rPr>
          <w:sz w:val="28"/>
          <w:szCs w:val="28"/>
        </w:rPr>
        <w:instrText xml:space="preserve"> STYLEREF 1 \s </w:instrText>
      </w:r>
      <w:r w:rsidRPr="00A65A82">
        <w:rPr>
          <w:sz w:val="28"/>
          <w:szCs w:val="28"/>
        </w:rPr>
        <w:fldChar w:fldCharType="separate"/>
      </w:r>
      <w:r w:rsidRPr="00A65A82">
        <w:rPr>
          <w:noProof/>
          <w:sz w:val="28"/>
          <w:szCs w:val="28"/>
        </w:rPr>
        <w:t>2</w:t>
      </w:r>
      <w:r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0"/>
        <w:gridCol w:w="2921"/>
        <w:gridCol w:w="1087"/>
        <w:gridCol w:w="2892"/>
      </w:tblGrid>
      <w:tr w:rsidR="00BA5109" w:rsidRPr="00A65A82" w:rsidTr="00EE1875">
        <w:trPr>
          <w:trHeight w:val="240"/>
        </w:trPr>
        <w:tc>
          <w:tcPr>
            <w:tcW w:w="1395" w:type="pct"/>
            <w:vAlign w:val="center"/>
          </w:tcPr>
          <w:p w:rsidR="00BA5109" w:rsidRPr="00A65A82" w:rsidRDefault="00BA5109" w:rsidP="00EE1875">
            <w:pPr>
              <w:pStyle w:val="a1"/>
              <w:rPr>
                <w:b/>
              </w:rPr>
            </w:pPr>
            <w:r w:rsidRPr="00A65A82">
              <w:rPr>
                <w:b/>
              </w:rPr>
              <w:t>Назва таблиці</w:t>
            </w:r>
          </w:p>
        </w:tc>
        <w:tc>
          <w:tcPr>
            <w:tcW w:w="1526" w:type="pct"/>
            <w:vAlign w:val="center"/>
          </w:tcPr>
          <w:p w:rsidR="00BA5109" w:rsidRPr="00A65A82" w:rsidRDefault="00BA5109" w:rsidP="00EE1875">
            <w:pPr>
              <w:pStyle w:val="a1"/>
              <w:rPr>
                <w:b/>
              </w:rPr>
            </w:pPr>
            <w:r w:rsidRPr="00A65A82">
              <w:rPr>
                <w:b/>
              </w:rPr>
              <w:t>Назва стовпця</w:t>
            </w:r>
          </w:p>
        </w:tc>
        <w:tc>
          <w:tcPr>
            <w:tcW w:w="568" w:type="pct"/>
            <w:vAlign w:val="center"/>
          </w:tcPr>
          <w:p w:rsidR="00BA5109" w:rsidRPr="00A65A82" w:rsidRDefault="00BA5109" w:rsidP="00EE1875">
            <w:pPr>
              <w:pStyle w:val="a1"/>
              <w:rPr>
                <w:b/>
              </w:rPr>
            </w:pPr>
            <w:r w:rsidRPr="00A65A82">
              <w:rPr>
                <w:b/>
              </w:rPr>
              <w:t>Тип даних</w:t>
            </w:r>
          </w:p>
        </w:tc>
        <w:tc>
          <w:tcPr>
            <w:tcW w:w="1511" w:type="pct"/>
            <w:vAlign w:val="center"/>
          </w:tcPr>
          <w:p w:rsidR="00BA5109" w:rsidRPr="00A65A82" w:rsidRDefault="00BA5109" w:rsidP="00EE1875">
            <w:pPr>
              <w:pStyle w:val="a1"/>
              <w:rPr>
                <w:b/>
              </w:rPr>
            </w:pPr>
            <w:r w:rsidRPr="00A65A82">
              <w:rPr>
                <w:b/>
              </w:rPr>
              <w:t>Детальна інформація</w:t>
            </w:r>
          </w:p>
        </w:tc>
      </w:tr>
      <w:tr w:rsidR="00BA5109" w:rsidRPr="00A65A82" w:rsidTr="00EE1875">
        <w:trPr>
          <w:cantSplit/>
        </w:trPr>
        <w:tc>
          <w:tcPr>
            <w:tcW w:w="1395" w:type="pct"/>
            <w:vMerge w:val="restart"/>
          </w:tcPr>
          <w:p w:rsidR="00BA5109" w:rsidRPr="009E5524" w:rsidRDefault="00BA5109" w:rsidP="00EE1875">
            <w:pPr>
              <w:pStyle w:val="a1"/>
              <w:rPr>
                <w:lang w:val="ru-RU"/>
              </w:rPr>
            </w:pPr>
            <w:r>
              <w:rPr>
                <w:lang w:val="en-US"/>
              </w:rPr>
              <w:t>VEHICLE</w:t>
            </w:r>
            <w:r>
              <w:t xml:space="preserve"> – таблиця, що містить інформацію про транспортні засоби</w:t>
            </w:r>
          </w:p>
        </w:tc>
        <w:tc>
          <w:tcPr>
            <w:tcW w:w="1526" w:type="pct"/>
          </w:tcPr>
          <w:p w:rsidR="00BA5109" w:rsidRPr="009E5524" w:rsidRDefault="00BA5109" w:rsidP="00EE1875">
            <w:pPr>
              <w:pStyle w:val="a1"/>
              <w:rPr>
                <w:lang w:val="en-US"/>
              </w:rPr>
            </w:pPr>
            <w:r>
              <w:rPr>
                <w:lang w:val="en-US"/>
              </w:rPr>
              <w:t>ID</w:t>
            </w:r>
          </w:p>
        </w:tc>
        <w:tc>
          <w:tcPr>
            <w:tcW w:w="568" w:type="pct"/>
          </w:tcPr>
          <w:p w:rsidR="00BA5109" w:rsidRPr="003C6CB0" w:rsidRDefault="00BA5109" w:rsidP="00EE1875">
            <w:pPr>
              <w:pStyle w:val="a1"/>
              <w:rPr>
                <w:lang w:val="en-US"/>
              </w:rPr>
            </w:pPr>
            <w:r>
              <w:rPr>
                <w:lang w:val="en-US"/>
              </w:rPr>
              <w:t>numeric</w:t>
            </w:r>
          </w:p>
        </w:tc>
        <w:tc>
          <w:tcPr>
            <w:tcW w:w="1511" w:type="pct"/>
          </w:tcPr>
          <w:p w:rsidR="00BA5109" w:rsidRPr="00A65A82" w:rsidRDefault="00BA5109" w:rsidP="00EE1875">
            <w:pPr>
              <w:pStyle w:val="a1"/>
            </w:pPr>
            <w:r>
              <w:t>Ідентифікатор транспортного засобу</w:t>
            </w:r>
          </w:p>
        </w:tc>
      </w:tr>
      <w:tr w:rsidR="00BA5109" w:rsidRPr="00A65A82" w:rsidTr="00EE1875">
        <w:trPr>
          <w:cantSplit/>
        </w:trPr>
        <w:tc>
          <w:tcPr>
            <w:tcW w:w="1395" w:type="pct"/>
            <w:vMerge/>
          </w:tcPr>
          <w:p w:rsidR="00BA5109" w:rsidRPr="00A65A82" w:rsidRDefault="00BA5109" w:rsidP="00EE1875">
            <w:pPr>
              <w:pStyle w:val="a1"/>
            </w:pPr>
          </w:p>
        </w:tc>
        <w:tc>
          <w:tcPr>
            <w:tcW w:w="1526" w:type="pct"/>
          </w:tcPr>
          <w:p w:rsidR="00BA5109" w:rsidRPr="00D1293D" w:rsidRDefault="00BA5109" w:rsidP="00EE1875">
            <w:pPr>
              <w:pStyle w:val="a1"/>
              <w:rPr>
                <w:lang w:val="en-US"/>
              </w:rPr>
            </w:pPr>
            <w:r>
              <w:rPr>
                <w:lang w:val="en-US"/>
              </w:rPr>
              <w:t>NAME</w:t>
            </w:r>
          </w:p>
        </w:tc>
        <w:tc>
          <w:tcPr>
            <w:tcW w:w="568" w:type="pct"/>
          </w:tcPr>
          <w:p w:rsidR="00BA5109" w:rsidRPr="003C6CB0" w:rsidRDefault="00BA5109" w:rsidP="00EE1875">
            <w:pPr>
              <w:pStyle w:val="a1"/>
              <w:rPr>
                <w:lang w:val="en-US"/>
              </w:rPr>
            </w:pPr>
            <w:proofErr w:type="spellStart"/>
            <w:r>
              <w:rPr>
                <w:lang w:val="en-US"/>
              </w:rPr>
              <w:t>nvarchar</w:t>
            </w:r>
            <w:proofErr w:type="spellEnd"/>
          </w:p>
        </w:tc>
        <w:tc>
          <w:tcPr>
            <w:tcW w:w="1511" w:type="pct"/>
          </w:tcPr>
          <w:p w:rsidR="00BA5109" w:rsidRPr="00965BB0" w:rsidRDefault="00BA5109" w:rsidP="00EE1875">
            <w:pPr>
              <w:pStyle w:val="a1"/>
            </w:pPr>
            <w:r w:rsidRPr="00965BB0">
              <w:t>Назва транспортного засобу</w:t>
            </w:r>
          </w:p>
        </w:tc>
      </w:tr>
      <w:tr w:rsidR="00BA5109" w:rsidRPr="00A65A82" w:rsidTr="00EE1875">
        <w:trPr>
          <w:cantSplit/>
          <w:trHeight w:val="285"/>
        </w:trPr>
        <w:tc>
          <w:tcPr>
            <w:tcW w:w="1395" w:type="pct"/>
            <w:vMerge/>
          </w:tcPr>
          <w:p w:rsidR="00BA5109" w:rsidRPr="00A65A82" w:rsidRDefault="00BA5109" w:rsidP="00EE1875">
            <w:pPr>
              <w:pStyle w:val="a1"/>
            </w:pPr>
          </w:p>
        </w:tc>
        <w:tc>
          <w:tcPr>
            <w:tcW w:w="1526" w:type="pct"/>
          </w:tcPr>
          <w:p w:rsidR="00BA5109" w:rsidRPr="00D1293D" w:rsidRDefault="00BA5109" w:rsidP="00EE1875">
            <w:pPr>
              <w:pStyle w:val="a1"/>
              <w:rPr>
                <w:lang w:val="en-US"/>
              </w:rPr>
            </w:pPr>
            <w:r>
              <w:rPr>
                <w:lang w:val="en-US"/>
              </w:rPr>
              <w:t>CONSUMPTION</w:t>
            </w:r>
          </w:p>
        </w:tc>
        <w:tc>
          <w:tcPr>
            <w:tcW w:w="568" w:type="pct"/>
          </w:tcPr>
          <w:p w:rsidR="00BA5109" w:rsidRPr="00D1293D" w:rsidRDefault="00BA5109" w:rsidP="00EE1875">
            <w:pPr>
              <w:pStyle w:val="a1"/>
              <w:rPr>
                <w:lang w:val="en-US"/>
              </w:rPr>
            </w:pPr>
            <w:r>
              <w:rPr>
                <w:lang w:val="en-US"/>
              </w:rPr>
              <w:t>float</w:t>
            </w:r>
          </w:p>
        </w:tc>
        <w:tc>
          <w:tcPr>
            <w:tcW w:w="1511" w:type="pct"/>
          </w:tcPr>
          <w:p w:rsidR="00BA5109" w:rsidRPr="00A65A82" w:rsidRDefault="00BA5109" w:rsidP="00EE1875">
            <w:pPr>
              <w:pStyle w:val="a1"/>
            </w:pPr>
            <w:r>
              <w:t>Витрати палива</w:t>
            </w:r>
          </w:p>
        </w:tc>
      </w:tr>
      <w:tr w:rsidR="00BA5109" w:rsidRPr="00A65A82" w:rsidTr="00EE1875">
        <w:trPr>
          <w:cantSplit/>
          <w:trHeight w:val="390"/>
        </w:trPr>
        <w:tc>
          <w:tcPr>
            <w:tcW w:w="1395" w:type="pct"/>
            <w:vMerge/>
          </w:tcPr>
          <w:p w:rsidR="00BA5109" w:rsidRPr="00A65A82" w:rsidRDefault="00BA5109" w:rsidP="00EE1875">
            <w:pPr>
              <w:pStyle w:val="a1"/>
            </w:pPr>
          </w:p>
        </w:tc>
        <w:tc>
          <w:tcPr>
            <w:tcW w:w="1526" w:type="pct"/>
          </w:tcPr>
          <w:p w:rsidR="00BA5109" w:rsidRPr="00D1293D" w:rsidRDefault="00BA5109" w:rsidP="00EE1875">
            <w:pPr>
              <w:pStyle w:val="a1"/>
              <w:rPr>
                <w:lang w:val="en-US"/>
              </w:rPr>
            </w:pPr>
            <w:r>
              <w:rPr>
                <w:lang w:val="en-US"/>
              </w:rPr>
              <w:t>COUNT</w:t>
            </w:r>
          </w:p>
        </w:tc>
        <w:tc>
          <w:tcPr>
            <w:tcW w:w="568" w:type="pct"/>
          </w:tcPr>
          <w:p w:rsidR="00BA5109" w:rsidRPr="00D1293D" w:rsidRDefault="00BA5109" w:rsidP="00EE1875">
            <w:pPr>
              <w:pStyle w:val="a1"/>
              <w:rPr>
                <w:lang w:val="en-US"/>
              </w:rPr>
            </w:pPr>
            <w:r>
              <w:rPr>
                <w:lang w:val="en-US"/>
              </w:rPr>
              <w:t>numeric</w:t>
            </w:r>
          </w:p>
        </w:tc>
        <w:tc>
          <w:tcPr>
            <w:tcW w:w="1511" w:type="pct"/>
          </w:tcPr>
          <w:p w:rsidR="00BA5109" w:rsidRPr="00A65A82" w:rsidRDefault="00BA5109" w:rsidP="00EE1875">
            <w:pPr>
              <w:pStyle w:val="a1"/>
            </w:pPr>
            <w:r>
              <w:t>Кількість транспортних засобів такого типу</w:t>
            </w:r>
          </w:p>
        </w:tc>
      </w:tr>
      <w:tr w:rsidR="00BA5109" w:rsidRPr="00A65A82" w:rsidTr="00EE1875">
        <w:trPr>
          <w:cantSplit/>
          <w:trHeight w:val="390"/>
        </w:trPr>
        <w:tc>
          <w:tcPr>
            <w:tcW w:w="1395" w:type="pct"/>
            <w:vMerge/>
          </w:tcPr>
          <w:p w:rsidR="00BA5109" w:rsidRPr="00A65A82" w:rsidRDefault="00BA5109" w:rsidP="00EE1875">
            <w:pPr>
              <w:pStyle w:val="a1"/>
            </w:pPr>
          </w:p>
        </w:tc>
        <w:tc>
          <w:tcPr>
            <w:tcW w:w="1526" w:type="pct"/>
          </w:tcPr>
          <w:p w:rsidR="00BA5109" w:rsidRDefault="00BA5109" w:rsidP="00EE1875">
            <w:pPr>
              <w:pStyle w:val="a1"/>
              <w:rPr>
                <w:lang w:val="en-US"/>
              </w:rPr>
            </w:pPr>
            <w:r>
              <w:rPr>
                <w:lang w:val="en-US"/>
              </w:rPr>
              <w:t>VOLUME</w:t>
            </w:r>
          </w:p>
        </w:tc>
        <w:tc>
          <w:tcPr>
            <w:tcW w:w="568" w:type="pct"/>
          </w:tcPr>
          <w:p w:rsidR="00BA5109" w:rsidRDefault="00BA5109" w:rsidP="00EE1875">
            <w:pPr>
              <w:pStyle w:val="a1"/>
              <w:rPr>
                <w:lang w:val="en-US"/>
              </w:rPr>
            </w:pPr>
            <w:r>
              <w:rPr>
                <w:lang w:val="en-US"/>
              </w:rPr>
              <w:t>numeric</w:t>
            </w:r>
          </w:p>
        </w:tc>
        <w:tc>
          <w:tcPr>
            <w:tcW w:w="1511" w:type="pct"/>
          </w:tcPr>
          <w:p w:rsidR="00BA5109" w:rsidRDefault="00BA5109" w:rsidP="00EE1875">
            <w:pPr>
              <w:pStyle w:val="a1"/>
            </w:pPr>
            <w:r>
              <w:t>М</w:t>
            </w:r>
            <w:r w:rsidRPr="007E07BE">
              <w:t>істкість транспортного засобу</w:t>
            </w:r>
          </w:p>
        </w:tc>
      </w:tr>
    </w:tbl>
    <w:p w:rsidR="00BA5109" w:rsidRPr="00315BAD" w:rsidRDefault="00BA5109" w:rsidP="00F94E87">
      <w:pPr>
        <w:spacing w:before="240" w:after="24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2"/>
        <w:gridCol w:w="2921"/>
        <w:gridCol w:w="1087"/>
        <w:gridCol w:w="2890"/>
      </w:tblGrid>
      <w:tr w:rsidR="00BA5109" w:rsidRPr="00A65A82" w:rsidTr="00EE1875">
        <w:trPr>
          <w:trHeight w:val="240"/>
        </w:trPr>
        <w:tc>
          <w:tcPr>
            <w:tcW w:w="1396" w:type="pct"/>
            <w:vAlign w:val="center"/>
          </w:tcPr>
          <w:p w:rsidR="00BA5109" w:rsidRPr="00A65A82" w:rsidRDefault="00BA5109" w:rsidP="00EE1875">
            <w:pPr>
              <w:pStyle w:val="a1"/>
              <w:rPr>
                <w:b/>
              </w:rPr>
            </w:pPr>
            <w:r w:rsidRPr="00A65A82">
              <w:rPr>
                <w:b/>
              </w:rPr>
              <w:t>Назва таблиці</w:t>
            </w:r>
          </w:p>
        </w:tc>
        <w:tc>
          <w:tcPr>
            <w:tcW w:w="1526" w:type="pct"/>
            <w:vAlign w:val="center"/>
          </w:tcPr>
          <w:p w:rsidR="00BA5109" w:rsidRPr="00A65A82" w:rsidRDefault="00BA5109" w:rsidP="00EE1875">
            <w:pPr>
              <w:pStyle w:val="a1"/>
              <w:rPr>
                <w:b/>
              </w:rPr>
            </w:pPr>
            <w:r w:rsidRPr="00A65A82">
              <w:rPr>
                <w:b/>
              </w:rPr>
              <w:t>Назва стовпця</w:t>
            </w:r>
          </w:p>
        </w:tc>
        <w:tc>
          <w:tcPr>
            <w:tcW w:w="568" w:type="pct"/>
            <w:vAlign w:val="center"/>
          </w:tcPr>
          <w:p w:rsidR="00BA5109" w:rsidRPr="00A65A82" w:rsidRDefault="00BA5109" w:rsidP="00EE1875">
            <w:pPr>
              <w:pStyle w:val="a1"/>
              <w:rPr>
                <w:b/>
              </w:rPr>
            </w:pPr>
            <w:r w:rsidRPr="00A65A82">
              <w:rPr>
                <w:b/>
              </w:rPr>
              <w:t>Тип даних</w:t>
            </w:r>
          </w:p>
        </w:tc>
        <w:tc>
          <w:tcPr>
            <w:tcW w:w="1510" w:type="pct"/>
            <w:vAlign w:val="center"/>
          </w:tcPr>
          <w:p w:rsidR="00BA5109" w:rsidRPr="00A65A82" w:rsidRDefault="00BA5109" w:rsidP="00EE1875">
            <w:pPr>
              <w:pStyle w:val="a1"/>
              <w:rPr>
                <w:b/>
              </w:rPr>
            </w:pPr>
            <w:r w:rsidRPr="00A65A82">
              <w:rPr>
                <w:b/>
              </w:rPr>
              <w:t>Детальна інформація</w:t>
            </w:r>
          </w:p>
        </w:tc>
      </w:tr>
      <w:tr w:rsidR="00BA5109" w:rsidRPr="00A65A82" w:rsidTr="00EE1875">
        <w:trPr>
          <w:cantSplit/>
        </w:trPr>
        <w:tc>
          <w:tcPr>
            <w:tcW w:w="1396" w:type="pct"/>
            <w:vMerge w:val="restart"/>
          </w:tcPr>
          <w:p w:rsidR="00BA5109" w:rsidRPr="00A65A82" w:rsidRDefault="00BA5109" w:rsidP="00EE1875">
            <w:pPr>
              <w:pStyle w:val="a1"/>
            </w:pPr>
            <w:r>
              <w:rPr>
                <w:lang w:val="en-US"/>
              </w:rPr>
              <w:t>DISTANCE</w:t>
            </w:r>
            <w:r w:rsidRPr="001E3506">
              <w:t>_</w:t>
            </w:r>
            <w:r>
              <w:rPr>
                <w:lang w:val="en-US"/>
              </w:rPr>
              <w:t>DEPOT</w:t>
            </w:r>
            <w:r w:rsidRPr="00040000">
              <w:t>_</w:t>
            </w:r>
            <w:r>
              <w:rPr>
                <w:lang w:val="en-US"/>
              </w:rPr>
              <w:t>CONSUMER</w:t>
            </w:r>
            <w:r w:rsidRPr="00A65A82">
              <w:t xml:space="preserve"> – таблиця</w:t>
            </w:r>
            <w:r>
              <w:t>, що містить дані про відстані між складами і споживачами</w:t>
            </w:r>
          </w:p>
        </w:tc>
        <w:tc>
          <w:tcPr>
            <w:tcW w:w="1526" w:type="pct"/>
          </w:tcPr>
          <w:p w:rsidR="00BA5109" w:rsidRPr="00B54051" w:rsidRDefault="00BA5109" w:rsidP="00EE1875">
            <w:pPr>
              <w:pStyle w:val="a1"/>
              <w:rPr>
                <w:lang w:val="en-US"/>
              </w:rPr>
            </w:pPr>
            <w:r>
              <w:rPr>
                <w:lang w:val="en-US"/>
              </w:rPr>
              <w:t>ID</w:t>
            </w:r>
          </w:p>
        </w:tc>
        <w:tc>
          <w:tcPr>
            <w:tcW w:w="568" w:type="pct"/>
          </w:tcPr>
          <w:p w:rsidR="00BA5109" w:rsidRPr="006C1EA1" w:rsidRDefault="00BA5109" w:rsidP="00EE1875">
            <w:pPr>
              <w:pStyle w:val="a1"/>
              <w:rPr>
                <w:lang w:val="en-US"/>
              </w:rPr>
            </w:pPr>
            <w:r>
              <w:rPr>
                <w:lang w:val="en-US"/>
              </w:rPr>
              <w:t>numeric</w:t>
            </w:r>
          </w:p>
        </w:tc>
        <w:tc>
          <w:tcPr>
            <w:tcW w:w="1510" w:type="pct"/>
          </w:tcPr>
          <w:p w:rsidR="00BA5109" w:rsidRPr="00A65A82" w:rsidRDefault="00BA5109" w:rsidP="00EE1875">
            <w:pPr>
              <w:pStyle w:val="a1"/>
            </w:pPr>
            <w:r>
              <w:t>Ідентифікатор</w:t>
            </w:r>
          </w:p>
        </w:tc>
      </w:tr>
      <w:tr w:rsidR="00BA5109" w:rsidRPr="00A65A82" w:rsidTr="00EE1875">
        <w:trPr>
          <w:cantSplit/>
        </w:trPr>
        <w:tc>
          <w:tcPr>
            <w:tcW w:w="1396" w:type="pct"/>
            <w:vMerge/>
          </w:tcPr>
          <w:p w:rsidR="00BA5109" w:rsidRPr="00A65A82" w:rsidRDefault="00BA5109" w:rsidP="00EE1875">
            <w:pPr>
              <w:pStyle w:val="a1"/>
            </w:pPr>
          </w:p>
        </w:tc>
        <w:tc>
          <w:tcPr>
            <w:tcW w:w="1526" w:type="pct"/>
          </w:tcPr>
          <w:p w:rsidR="00BA5109" w:rsidRPr="00B54051" w:rsidRDefault="00BA5109" w:rsidP="00EE1875">
            <w:pPr>
              <w:pStyle w:val="a1"/>
              <w:rPr>
                <w:lang w:val="en-US"/>
              </w:rPr>
            </w:pPr>
            <w:r>
              <w:rPr>
                <w:lang w:val="en-US"/>
              </w:rPr>
              <w:t>ID_DEPOT_FROM</w:t>
            </w:r>
          </w:p>
        </w:tc>
        <w:tc>
          <w:tcPr>
            <w:tcW w:w="568" w:type="pct"/>
          </w:tcPr>
          <w:p w:rsidR="00BA5109" w:rsidRPr="00DE1EF9" w:rsidRDefault="00BA5109" w:rsidP="00EE1875">
            <w:pPr>
              <w:pStyle w:val="a1"/>
              <w:rPr>
                <w:lang w:val="en-US"/>
              </w:rPr>
            </w:pPr>
            <w:r>
              <w:rPr>
                <w:lang w:val="en-US"/>
              </w:rPr>
              <w:t>numeric</w:t>
            </w:r>
          </w:p>
        </w:tc>
        <w:tc>
          <w:tcPr>
            <w:tcW w:w="1510" w:type="pct"/>
          </w:tcPr>
          <w:p w:rsidR="00BA5109" w:rsidRPr="009B6598" w:rsidRDefault="00BA5109" w:rsidP="00EE1875">
            <w:pPr>
              <w:pStyle w:val="a1"/>
            </w:pPr>
            <w:r>
              <w:t>Ідентифікатор пункту відправлення</w:t>
            </w:r>
            <w:r>
              <w:rPr>
                <w:lang w:val="en-US"/>
              </w:rPr>
              <w:t xml:space="preserve"> </w:t>
            </w:r>
            <w:r>
              <w:t>(складу)</w:t>
            </w:r>
          </w:p>
        </w:tc>
      </w:tr>
      <w:tr w:rsidR="00BA5109" w:rsidRPr="00A65A82" w:rsidTr="00EE1875">
        <w:trPr>
          <w:cantSplit/>
        </w:trPr>
        <w:tc>
          <w:tcPr>
            <w:tcW w:w="1396" w:type="pct"/>
            <w:vMerge/>
          </w:tcPr>
          <w:p w:rsidR="00BA5109" w:rsidRPr="00A65A82" w:rsidRDefault="00BA5109" w:rsidP="00EE1875">
            <w:pPr>
              <w:pStyle w:val="a1"/>
            </w:pPr>
          </w:p>
        </w:tc>
        <w:tc>
          <w:tcPr>
            <w:tcW w:w="1526" w:type="pct"/>
          </w:tcPr>
          <w:p w:rsidR="00BA5109" w:rsidRPr="00B54051" w:rsidRDefault="00BA5109" w:rsidP="00EE1875">
            <w:pPr>
              <w:pStyle w:val="a1"/>
              <w:rPr>
                <w:lang w:val="en-US"/>
              </w:rPr>
            </w:pPr>
            <w:r>
              <w:rPr>
                <w:lang w:val="en-US"/>
              </w:rPr>
              <w:t>ID_CONSUMER_TO</w:t>
            </w:r>
          </w:p>
        </w:tc>
        <w:tc>
          <w:tcPr>
            <w:tcW w:w="568" w:type="pct"/>
          </w:tcPr>
          <w:p w:rsidR="00BA5109" w:rsidRPr="00DE1EF9" w:rsidRDefault="00BA5109" w:rsidP="00EE1875">
            <w:pPr>
              <w:pStyle w:val="a1"/>
              <w:rPr>
                <w:lang w:val="en-US"/>
              </w:rPr>
            </w:pPr>
            <w:r>
              <w:rPr>
                <w:lang w:val="en-US"/>
              </w:rPr>
              <w:t>numeric</w:t>
            </w:r>
          </w:p>
        </w:tc>
        <w:tc>
          <w:tcPr>
            <w:tcW w:w="1510" w:type="pct"/>
          </w:tcPr>
          <w:p w:rsidR="00BA5109" w:rsidRPr="009B6598" w:rsidRDefault="00BA5109" w:rsidP="00EE1875">
            <w:pPr>
              <w:pStyle w:val="a1"/>
            </w:pPr>
            <w:r>
              <w:t>Ідентифікатор пункту призначення</w:t>
            </w:r>
            <w:r>
              <w:rPr>
                <w:lang w:val="en-US"/>
              </w:rPr>
              <w:t xml:space="preserve"> </w:t>
            </w:r>
            <w:r>
              <w:t>(споживача)</w:t>
            </w:r>
          </w:p>
        </w:tc>
      </w:tr>
      <w:tr w:rsidR="00BA5109" w:rsidRPr="00A65A82" w:rsidTr="00EE1875">
        <w:trPr>
          <w:cantSplit/>
        </w:trPr>
        <w:tc>
          <w:tcPr>
            <w:tcW w:w="1396" w:type="pct"/>
            <w:vMerge/>
          </w:tcPr>
          <w:p w:rsidR="00BA5109" w:rsidRPr="00A65A82" w:rsidRDefault="00BA5109" w:rsidP="00EE1875">
            <w:pPr>
              <w:pStyle w:val="a1"/>
            </w:pPr>
          </w:p>
        </w:tc>
        <w:tc>
          <w:tcPr>
            <w:tcW w:w="1526" w:type="pct"/>
          </w:tcPr>
          <w:p w:rsidR="00BA5109" w:rsidRPr="00B54051" w:rsidRDefault="00BA5109" w:rsidP="00EE1875">
            <w:pPr>
              <w:pStyle w:val="a1"/>
              <w:rPr>
                <w:lang w:val="en-US"/>
              </w:rPr>
            </w:pPr>
            <w:r>
              <w:rPr>
                <w:lang w:val="en-US"/>
              </w:rPr>
              <w:t>DISTANCE</w:t>
            </w:r>
          </w:p>
        </w:tc>
        <w:tc>
          <w:tcPr>
            <w:tcW w:w="568" w:type="pct"/>
          </w:tcPr>
          <w:p w:rsidR="00BA5109" w:rsidRPr="00DE1EF9" w:rsidRDefault="00BA5109" w:rsidP="00EE1875">
            <w:pPr>
              <w:pStyle w:val="a1"/>
              <w:rPr>
                <w:lang w:val="en-US"/>
              </w:rPr>
            </w:pPr>
            <w:r>
              <w:rPr>
                <w:lang w:val="en-US"/>
              </w:rPr>
              <w:t>float</w:t>
            </w:r>
          </w:p>
        </w:tc>
        <w:tc>
          <w:tcPr>
            <w:tcW w:w="1510" w:type="pct"/>
          </w:tcPr>
          <w:p w:rsidR="00BA5109" w:rsidRPr="00C66AFE" w:rsidRDefault="00BA5109" w:rsidP="00EE1875">
            <w:pPr>
              <w:pStyle w:val="a1"/>
              <w:rPr>
                <w:lang w:val="ru-RU"/>
              </w:rPr>
            </w:pPr>
            <w:r>
              <w:t>Відстань між пунктом відправлення і пунктом призначення</w:t>
            </w:r>
          </w:p>
        </w:tc>
      </w:tr>
    </w:tbl>
    <w:bookmarkEnd w:id="14"/>
    <w:p w:rsidR="00BA5109" w:rsidRPr="00315BAD" w:rsidRDefault="00BA5109" w:rsidP="00F94E87">
      <w:pPr>
        <w:spacing w:before="240" w:after="24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2"/>
        <w:gridCol w:w="2921"/>
        <w:gridCol w:w="1087"/>
        <w:gridCol w:w="2890"/>
      </w:tblGrid>
      <w:tr w:rsidR="00BA5109" w:rsidRPr="00A65A82" w:rsidTr="00EE1875">
        <w:trPr>
          <w:trHeight w:val="240"/>
        </w:trPr>
        <w:tc>
          <w:tcPr>
            <w:tcW w:w="1396" w:type="pct"/>
            <w:vAlign w:val="center"/>
          </w:tcPr>
          <w:p w:rsidR="00BA5109" w:rsidRPr="00A65A82" w:rsidRDefault="00BA5109" w:rsidP="00EE1875">
            <w:pPr>
              <w:pStyle w:val="a1"/>
              <w:rPr>
                <w:b/>
              </w:rPr>
            </w:pPr>
            <w:r w:rsidRPr="00A65A82">
              <w:rPr>
                <w:b/>
              </w:rPr>
              <w:t>Назва таблиці</w:t>
            </w:r>
          </w:p>
        </w:tc>
        <w:tc>
          <w:tcPr>
            <w:tcW w:w="1526" w:type="pct"/>
            <w:vAlign w:val="center"/>
          </w:tcPr>
          <w:p w:rsidR="00BA5109" w:rsidRPr="00A65A82" w:rsidRDefault="00BA5109" w:rsidP="00EE1875">
            <w:pPr>
              <w:pStyle w:val="a1"/>
              <w:rPr>
                <w:b/>
              </w:rPr>
            </w:pPr>
            <w:r w:rsidRPr="00A65A82">
              <w:rPr>
                <w:b/>
              </w:rPr>
              <w:t>Назва стовпця</w:t>
            </w:r>
          </w:p>
        </w:tc>
        <w:tc>
          <w:tcPr>
            <w:tcW w:w="568" w:type="pct"/>
            <w:vAlign w:val="center"/>
          </w:tcPr>
          <w:p w:rsidR="00BA5109" w:rsidRPr="00A65A82" w:rsidRDefault="00BA5109" w:rsidP="00EE1875">
            <w:pPr>
              <w:pStyle w:val="a1"/>
              <w:rPr>
                <w:b/>
              </w:rPr>
            </w:pPr>
            <w:r w:rsidRPr="00A65A82">
              <w:rPr>
                <w:b/>
              </w:rPr>
              <w:t>Тип даних</w:t>
            </w:r>
          </w:p>
        </w:tc>
        <w:tc>
          <w:tcPr>
            <w:tcW w:w="1510" w:type="pct"/>
            <w:vAlign w:val="center"/>
          </w:tcPr>
          <w:p w:rsidR="00BA5109" w:rsidRPr="00A65A82" w:rsidRDefault="00BA5109" w:rsidP="00EE1875">
            <w:pPr>
              <w:pStyle w:val="a1"/>
              <w:rPr>
                <w:b/>
              </w:rPr>
            </w:pPr>
            <w:r w:rsidRPr="00A65A82">
              <w:rPr>
                <w:b/>
              </w:rPr>
              <w:t>Детальна інформація</w:t>
            </w:r>
          </w:p>
        </w:tc>
      </w:tr>
      <w:tr w:rsidR="00BA5109" w:rsidRPr="00A65A82" w:rsidTr="00EE1875">
        <w:trPr>
          <w:cantSplit/>
        </w:trPr>
        <w:tc>
          <w:tcPr>
            <w:tcW w:w="1396" w:type="pct"/>
            <w:vMerge w:val="restart"/>
          </w:tcPr>
          <w:p w:rsidR="00BA5109" w:rsidRPr="00A65A82" w:rsidRDefault="00BA5109" w:rsidP="00EE1875">
            <w:pPr>
              <w:pStyle w:val="a1"/>
            </w:pPr>
            <w:r>
              <w:rPr>
                <w:lang w:val="en-US"/>
              </w:rPr>
              <w:t>DISTANCE</w:t>
            </w:r>
            <w:r w:rsidRPr="001E3506">
              <w:t>_</w:t>
            </w:r>
            <w:r>
              <w:rPr>
                <w:lang w:val="en-US"/>
              </w:rPr>
              <w:t>CONSUMERS</w:t>
            </w:r>
            <w:r w:rsidRPr="00A65A82">
              <w:t xml:space="preserve"> – таблиця</w:t>
            </w:r>
            <w:r>
              <w:t xml:space="preserve">, що містить дані про відстані між </w:t>
            </w:r>
            <w:r>
              <w:lastRenderedPageBreak/>
              <w:t>споживачами</w:t>
            </w:r>
          </w:p>
        </w:tc>
        <w:tc>
          <w:tcPr>
            <w:tcW w:w="1526" w:type="pct"/>
          </w:tcPr>
          <w:p w:rsidR="00BA5109" w:rsidRPr="00B54051" w:rsidRDefault="00BA5109" w:rsidP="00EE1875">
            <w:pPr>
              <w:pStyle w:val="a1"/>
              <w:rPr>
                <w:lang w:val="en-US"/>
              </w:rPr>
            </w:pPr>
            <w:r>
              <w:rPr>
                <w:lang w:val="en-US"/>
              </w:rPr>
              <w:lastRenderedPageBreak/>
              <w:t>ID</w:t>
            </w:r>
          </w:p>
        </w:tc>
        <w:tc>
          <w:tcPr>
            <w:tcW w:w="568" w:type="pct"/>
          </w:tcPr>
          <w:p w:rsidR="00BA5109" w:rsidRPr="006C1EA1" w:rsidRDefault="00BA5109" w:rsidP="00EE1875">
            <w:pPr>
              <w:pStyle w:val="a1"/>
              <w:rPr>
                <w:lang w:val="en-US"/>
              </w:rPr>
            </w:pPr>
            <w:r>
              <w:rPr>
                <w:lang w:val="en-US"/>
              </w:rPr>
              <w:t>numeric</w:t>
            </w:r>
          </w:p>
        </w:tc>
        <w:tc>
          <w:tcPr>
            <w:tcW w:w="1510" w:type="pct"/>
          </w:tcPr>
          <w:p w:rsidR="00BA5109" w:rsidRPr="00A65A82" w:rsidRDefault="00BA5109" w:rsidP="00EE1875">
            <w:pPr>
              <w:pStyle w:val="a1"/>
            </w:pPr>
            <w:r>
              <w:t>Ідентифікатор</w:t>
            </w:r>
          </w:p>
        </w:tc>
      </w:tr>
      <w:tr w:rsidR="00BA5109" w:rsidRPr="00A65A82" w:rsidTr="00EE1875">
        <w:trPr>
          <w:cantSplit/>
        </w:trPr>
        <w:tc>
          <w:tcPr>
            <w:tcW w:w="1396" w:type="pct"/>
            <w:vMerge/>
          </w:tcPr>
          <w:p w:rsidR="00BA5109" w:rsidRPr="00A65A82" w:rsidRDefault="00BA5109" w:rsidP="00EE1875">
            <w:pPr>
              <w:pStyle w:val="a1"/>
            </w:pPr>
          </w:p>
        </w:tc>
        <w:tc>
          <w:tcPr>
            <w:tcW w:w="1526" w:type="pct"/>
          </w:tcPr>
          <w:p w:rsidR="00BA5109" w:rsidRPr="00B54051" w:rsidRDefault="00BA5109" w:rsidP="00EE1875">
            <w:pPr>
              <w:pStyle w:val="a1"/>
              <w:rPr>
                <w:lang w:val="en-US"/>
              </w:rPr>
            </w:pPr>
            <w:r>
              <w:rPr>
                <w:lang w:val="en-US"/>
              </w:rPr>
              <w:t>ID_CONSUMER_FROM</w:t>
            </w:r>
          </w:p>
        </w:tc>
        <w:tc>
          <w:tcPr>
            <w:tcW w:w="568" w:type="pct"/>
          </w:tcPr>
          <w:p w:rsidR="00BA5109" w:rsidRPr="00DE1EF9" w:rsidRDefault="00BA5109" w:rsidP="00EE1875">
            <w:pPr>
              <w:pStyle w:val="a1"/>
              <w:rPr>
                <w:lang w:val="en-US"/>
              </w:rPr>
            </w:pPr>
            <w:r>
              <w:rPr>
                <w:lang w:val="en-US"/>
              </w:rPr>
              <w:t>numeric</w:t>
            </w:r>
          </w:p>
        </w:tc>
        <w:tc>
          <w:tcPr>
            <w:tcW w:w="1510" w:type="pct"/>
          </w:tcPr>
          <w:p w:rsidR="00BA5109" w:rsidRPr="009B6598" w:rsidRDefault="00BA5109" w:rsidP="00EE1875">
            <w:pPr>
              <w:pStyle w:val="a1"/>
            </w:pPr>
            <w:r>
              <w:t>Ідентифікатор пункту відправлення</w:t>
            </w:r>
            <w:r>
              <w:rPr>
                <w:lang w:val="en-US"/>
              </w:rPr>
              <w:t xml:space="preserve"> </w:t>
            </w:r>
            <w:r>
              <w:t>(споживача)</w:t>
            </w:r>
          </w:p>
        </w:tc>
      </w:tr>
      <w:tr w:rsidR="00BA5109" w:rsidRPr="00A65A82" w:rsidTr="00EE1875">
        <w:trPr>
          <w:cantSplit/>
        </w:trPr>
        <w:tc>
          <w:tcPr>
            <w:tcW w:w="1396" w:type="pct"/>
            <w:vMerge/>
          </w:tcPr>
          <w:p w:rsidR="00BA5109" w:rsidRPr="00A65A82" w:rsidRDefault="00BA5109" w:rsidP="00EE1875">
            <w:pPr>
              <w:pStyle w:val="a1"/>
            </w:pPr>
          </w:p>
        </w:tc>
        <w:tc>
          <w:tcPr>
            <w:tcW w:w="1526" w:type="pct"/>
          </w:tcPr>
          <w:p w:rsidR="00BA5109" w:rsidRPr="00B54051" w:rsidRDefault="00BA5109" w:rsidP="00EE1875">
            <w:pPr>
              <w:pStyle w:val="a1"/>
              <w:rPr>
                <w:lang w:val="en-US"/>
              </w:rPr>
            </w:pPr>
            <w:r>
              <w:rPr>
                <w:lang w:val="en-US"/>
              </w:rPr>
              <w:t>ID_CONSUMER_TO</w:t>
            </w:r>
          </w:p>
        </w:tc>
        <w:tc>
          <w:tcPr>
            <w:tcW w:w="568" w:type="pct"/>
          </w:tcPr>
          <w:p w:rsidR="00BA5109" w:rsidRPr="00DE1EF9" w:rsidRDefault="00BA5109" w:rsidP="00EE1875">
            <w:pPr>
              <w:pStyle w:val="a1"/>
              <w:rPr>
                <w:lang w:val="en-US"/>
              </w:rPr>
            </w:pPr>
            <w:r>
              <w:rPr>
                <w:lang w:val="en-US"/>
              </w:rPr>
              <w:t>numeric</w:t>
            </w:r>
          </w:p>
        </w:tc>
        <w:tc>
          <w:tcPr>
            <w:tcW w:w="1510" w:type="pct"/>
          </w:tcPr>
          <w:p w:rsidR="00BA5109" w:rsidRPr="009B6598" w:rsidRDefault="00BA5109" w:rsidP="00EE1875">
            <w:pPr>
              <w:pStyle w:val="a1"/>
            </w:pPr>
            <w:r>
              <w:t>Ідентифікатор пункту призначення</w:t>
            </w:r>
            <w:r>
              <w:rPr>
                <w:lang w:val="en-US"/>
              </w:rPr>
              <w:t xml:space="preserve"> </w:t>
            </w:r>
            <w:r>
              <w:t>(споживача)</w:t>
            </w:r>
          </w:p>
        </w:tc>
      </w:tr>
      <w:tr w:rsidR="00BA5109" w:rsidRPr="00A65A82" w:rsidTr="00EE1875">
        <w:trPr>
          <w:cantSplit/>
        </w:trPr>
        <w:tc>
          <w:tcPr>
            <w:tcW w:w="1396" w:type="pct"/>
            <w:vMerge/>
          </w:tcPr>
          <w:p w:rsidR="00BA5109" w:rsidRPr="00A65A82" w:rsidRDefault="00BA5109" w:rsidP="00EE1875">
            <w:pPr>
              <w:pStyle w:val="a1"/>
            </w:pPr>
          </w:p>
        </w:tc>
        <w:tc>
          <w:tcPr>
            <w:tcW w:w="1526" w:type="pct"/>
          </w:tcPr>
          <w:p w:rsidR="00BA5109" w:rsidRPr="00B54051" w:rsidRDefault="00BA5109" w:rsidP="00EE1875">
            <w:pPr>
              <w:pStyle w:val="a1"/>
              <w:rPr>
                <w:lang w:val="en-US"/>
              </w:rPr>
            </w:pPr>
            <w:r>
              <w:rPr>
                <w:lang w:val="en-US"/>
              </w:rPr>
              <w:t>DISTANCE</w:t>
            </w:r>
          </w:p>
        </w:tc>
        <w:tc>
          <w:tcPr>
            <w:tcW w:w="568" w:type="pct"/>
          </w:tcPr>
          <w:p w:rsidR="00BA5109" w:rsidRPr="00DE1EF9" w:rsidRDefault="00BA5109" w:rsidP="00EE1875">
            <w:pPr>
              <w:pStyle w:val="a1"/>
              <w:rPr>
                <w:lang w:val="en-US"/>
              </w:rPr>
            </w:pPr>
            <w:r>
              <w:rPr>
                <w:lang w:val="en-US"/>
              </w:rPr>
              <w:t>float</w:t>
            </w:r>
          </w:p>
        </w:tc>
        <w:tc>
          <w:tcPr>
            <w:tcW w:w="1510" w:type="pct"/>
          </w:tcPr>
          <w:p w:rsidR="00BA5109" w:rsidRPr="00C66AFE" w:rsidRDefault="00BA5109" w:rsidP="00EE1875">
            <w:pPr>
              <w:pStyle w:val="a1"/>
              <w:rPr>
                <w:lang w:val="ru-RU"/>
              </w:rPr>
            </w:pPr>
            <w: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Pr>
          <w:iCs/>
          <w:sz w:val="28"/>
          <w:szCs w:val="28"/>
          <w:highlight w:val="yellow"/>
        </w:rPr>
        <w:t>додатку В, лист ?? (Схема бази даних)</w:t>
      </w:r>
      <w:r w:rsidR="00DF1E32" w:rsidRPr="00CF1E2A">
        <w:rPr>
          <w:iCs/>
          <w:sz w:val="28"/>
          <w:szCs w:val="28"/>
        </w:rPr>
        <w:t>.</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15" w:name="_Toc324891639"/>
      <w:r>
        <w:rPr>
          <w:rFonts w:ascii="Times New Roman" w:hAnsi="Times New Roman" w:cs="Times New Roman"/>
          <w:color w:val="auto"/>
          <w:sz w:val="28"/>
        </w:rPr>
        <w:t>Структура масивів інформації</w:t>
      </w:r>
      <w:bookmarkEnd w:id="15"/>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програмою для математичної обробки. </w:t>
      </w:r>
      <w:r w:rsidR="00DF1E32">
        <w:rPr>
          <w:rFonts w:ascii="Times New Roman" w:eastAsia="Times New Roman" w:hAnsi="Times New Roman" w:cs="Times New Roman"/>
          <w:sz w:val="28"/>
          <w:szCs w:val="24"/>
          <w:lang w:eastAsia="ru-RU"/>
        </w:rPr>
        <w:t xml:space="preserve">У </w:t>
      </w:r>
      <w:r w:rsidR="00DF1E32">
        <w:rPr>
          <w:rFonts w:ascii="Times New Roman" w:eastAsia="Times New Roman" w:hAnsi="Times New Roman" w:cs="Times New Roman"/>
          <w:iCs/>
          <w:sz w:val="28"/>
          <w:szCs w:val="28"/>
          <w:highlight w:val="yellow"/>
          <w:lang w:eastAsia="ru-RU"/>
        </w:rPr>
        <w:t>додатку В, лист ??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 пов’язані із відмовою від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455D9C" w:rsidRDefault="00455D9C">
      <w:pPr>
        <w:rPr>
          <w:rFonts w:ascii="Times New Roman" w:eastAsiaTheme="majorEastAsia" w:hAnsi="Times New Roman" w:cs="Times New Roman"/>
          <w:b/>
          <w:bCs/>
          <w:sz w:val="28"/>
          <w:szCs w:val="26"/>
        </w:rPr>
      </w:pPr>
      <w:bookmarkStart w:id="16" w:name="_Toc324891640"/>
      <w:r>
        <w:rPr>
          <w:rFonts w:ascii="Times New Roman" w:hAnsi="Times New Roman" w:cs="Times New Roman"/>
          <w:sz w:val="28"/>
        </w:rPr>
        <w:br w:type="page"/>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lastRenderedPageBreak/>
        <w:t>Висновок до розділу</w:t>
      </w:r>
      <w:bookmarkEnd w:id="1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455D9C">
        <w:rPr>
          <w:rFonts w:ascii="Times New Roman" w:eastAsia="Times New Roman" w:hAnsi="Times New Roman" w:cs="Times New Roman"/>
          <w:sz w:val="28"/>
          <w:szCs w:val="28"/>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9D253C" w:rsidRDefault="009D253C" w:rsidP="009D253C">
      <w:pPr>
        <w:jc w:val="both"/>
        <w:rPr>
          <w:rFonts w:ascii="Times New Roman" w:eastAsiaTheme="majorEastAsia" w:hAnsi="Times New Roman" w:cs="Times New Roman"/>
          <w:b/>
          <w:bCs/>
          <w:sz w:val="28"/>
          <w:szCs w:val="28"/>
          <w:lang w:val="ru-RU"/>
        </w:rPr>
      </w:pPr>
    </w:p>
    <w:p w:rsidR="00455D9C" w:rsidRDefault="00455D9C">
      <w:pPr>
        <w:rPr>
          <w:rFonts w:ascii="Times New Roman" w:eastAsiaTheme="majorEastAsia" w:hAnsi="Times New Roman" w:cs="Times New Roman"/>
          <w:b/>
          <w:bCs/>
          <w:sz w:val="28"/>
          <w:szCs w:val="28"/>
          <w:lang w:val="ru-RU"/>
        </w:rPr>
      </w:pPr>
      <w:bookmarkStart w:id="17" w:name="_Toc324891641"/>
      <w:r>
        <w:rPr>
          <w:rFonts w:ascii="Times New Roman" w:hAnsi="Times New Roman" w:cs="Times New Roman"/>
          <w:lang w:val="ru-RU"/>
        </w:rPr>
        <w:br w:type="page"/>
      </w:r>
    </w:p>
    <w:p w:rsidR="00BA54B4" w:rsidRDefault="00881956" w:rsidP="00E24211">
      <w:pPr>
        <w:pStyle w:val="Heading1"/>
        <w:numPr>
          <w:ilvl w:val="0"/>
          <w:numId w:val="16"/>
        </w:numPr>
        <w:spacing w:before="0" w:after="360" w:line="360" w:lineRule="auto"/>
        <w:jc w:val="center"/>
        <w:rPr>
          <w:rFonts w:ascii="Times New Roman" w:hAnsi="Times New Roman" w:cs="Times New Roman"/>
          <w:color w:val="auto"/>
          <w:lang w:val="ru-RU"/>
        </w:rPr>
      </w:pPr>
      <w:r w:rsidRPr="00A139E0">
        <w:rPr>
          <w:rFonts w:ascii="Times New Roman" w:hAnsi="Times New Roman" w:cs="Times New Roman"/>
          <w:color w:val="auto"/>
          <w:lang w:val="ru-RU"/>
        </w:rPr>
        <w:lastRenderedPageBreak/>
        <w:t>МАТЕМАТИЧНЕ ЗАБЕЗПЕЧЕНЯ</w:t>
      </w:r>
      <w:bookmarkEnd w:id="17"/>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A43BFB">
        <w:rPr>
          <w:rFonts w:ascii="Times New Roman" w:hAnsi="Times New Roman" w:cs="Times New Roman"/>
          <w:sz w:val="28"/>
        </w:rPr>
        <w:t xml:space="preserve">сті </w:t>
      </w:r>
      <w:r>
        <w:rPr>
          <w:rFonts w:ascii="Times New Roman" w:hAnsi="Times New Roman" w:cs="Times New Roman"/>
          <w:sz w:val="28"/>
        </w:rPr>
        <w:t xml:space="preserve">автопарку та наявної системи штрафів.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розв’язку є основою для розв’язання інших задач перевезення продукції, у яких враховується різноманітні обмеження</w:t>
      </w:r>
      <w:r w:rsidR="008C4502">
        <w:rPr>
          <w:rFonts w:ascii="Times New Roman" w:hAnsi="Times New Roman" w:cs="Times New Roman"/>
          <w:sz w:val="28"/>
        </w:rPr>
        <w:t>.</w:t>
      </w:r>
    </w:p>
    <w:p w:rsidR="00B71F08" w:rsidRDefault="00881956" w:rsidP="00D970F2">
      <w:pPr>
        <w:pStyle w:val="Heading2"/>
        <w:numPr>
          <w:ilvl w:val="1"/>
          <w:numId w:val="16"/>
        </w:numPr>
        <w:spacing w:line="360" w:lineRule="auto"/>
        <w:ind w:left="0" w:firstLine="709"/>
        <w:jc w:val="both"/>
        <w:rPr>
          <w:rFonts w:ascii="Times New Roman" w:hAnsi="Times New Roman" w:cs="Times New Roman"/>
          <w:color w:val="auto"/>
          <w:sz w:val="28"/>
        </w:rPr>
      </w:pPr>
      <w:bookmarkStart w:id="18" w:name="_Toc324891642"/>
      <w:r w:rsidRPr="00881956">
        <w:rPr>
          <w:rFonts w:ascii="Times New Roman" w:hAnsi="Times New Roman" w:cs="Times New Roman"/>
          <w:color w:val="auto"/>
          <w:sz w:val="28"/>
        </w:rPr>
        <w:t>Змістовна постановка задачі</w:t>
      </w:r>
      <w:bookmarkEnd w:id="1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CE20AB">
      <w:pPr>
        <w:pStyle w:val="Heading2"/>
        <w:numPr>
          <w:ilvl w:val="1"/>
          <w:numId w:val="16"/>
        </w:numPr>
        <w:spacing w:line="360" w:lineRule="auto"/>
        <w:ind w:left="0" w:firstLine="709"/>
        <w:jc w:val="both"/>
        <w:rPr>
          <w:rFonts w:ascii="Times New Roman" w:hAnsi="Times New Roman" w:cs="Times New Roman"/>
          <w:color w:val="auto"/>
          <w:sz w:val="28"/>
        </w:rPr>
      </w:pPr>
      <w:bookmarkStart w:id="19" w:name="_Toc324891643"/>
      <w:r>
        <w:rPr>
          <w:rFonts w:ascii="Times New Roman" w:hAnsi="Times New Roman" w:cs="Times New Roman"/>
          <w:color w:val="auto"/>
          <w:sz w:val="28"/>
        </w:rPr>
        <w:t>Математична постановка задачі</w:t>
      </w:r>
      <w:bookmarkEnd w:id="19"/>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372C46">
      <w:pPr>
        <w:pStyle w:val="Heading3"/>
        <w:numPr>
          <w:ilvl w:val="2"/>
          <w:numId w:val="16"/>
        </w:numPr>
        <w:spacing w:line="360" w:lineRule="auto"/>
        <w:ind w:left="0" w:firstLine="709"/>
        <w:jc w:val="both"/>
        <w:rPr>
          <w:rFonts w:ascii="Times New Roman" w:hAnsi="Times New Roman" w:cs="Times New Roman"/>
          <w:color w:val="auto"/>
          <w:sz w:val="28"/>
        </w:rPr>
      </w:pPr>
      <w:bookmarkStart w:id="20" w:name="_Toc324891644"/>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w:t>
      </w:r>
      <w:proofErr w:type="spellStart"/>
      <w:r w:rsidR="006A1655" w:rsidRPr="00351649">
        <w:rPr>
          <w:rFonts w:ascii="Times New Roman" w:eastAsiaTheme="minorEastAsia" w:hAnsi="Times New Roman" w:cs="Times New Roman"/>
          <w:sz w:val="28"/>
        </w:rPr>
        <w:t>овжині</w:t>
      </w:r>
      <w:proofErr w:type="spellEnd"/>
      <w:r w:rsidR="006A1655" w:rsidRPr="00351649">
        <w:rPr>
          <w:rFonts w:ascii="Times New Roman" w:eastAsiaTheme="minorEastAsia" w:hAnsi="Times New Roman" w:cs="Times New Roman"/>
          <w:sz w:val="28"/>
        </w:rPr>
        <w:t>)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DE4C42"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DE4C42"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DE4C42"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DE4C42"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DE4C42"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DE4C42"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4pt;height:298.9pt" o:ole="">
            <v:imagedata r:id="rId8" o:title=""/>
          </v:shape>
          <o:OLEObject Type="Embed" ProgID="Visio.Drawing.11" ShapeID="_x0000_i1025" DrawAspect="Content" ObjectID="_1398634428"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45pt;height:297.2pt" o:ole="">
            <v:imagedata r:id="rId10" o:title=""/>
          </v:shape>
          <o:OLEObject Type="Embed" ProgID="Visio.Drawing.11" ShapeID="_x0000_i1026" DrawAspect="Content" ObjectID="_1398634429"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482DFC">
      <w:pPr>
        <w:pStyle w:val="Heading2"/>
        <w:numPr>
          <w:ilvl w:val="1"/>
          <w:numId w:val="16"/>
        </w:numPr>
        <w:spacing w:line="360" w:lineRule="auto"/>
        <w:ind w:left="0" w:firstLine="709"/>
        <w:jc w:val="both"/>
        <w:rPr>
          <w:rFonts w:ascii="Times New Roman" w:hAnsi="Times New Roman" w:cs="Times New Roman"/>
          <w:color w:val="auto"/>
          <w:sz w:val="28"/>
        </w:rPr>
      </w:pPr>
      <w:bookmarkStart w:id="21" w:name="_Toc324891645"/>
      <w:r>
        <w:rPr>
          <w:rFonts w:ascii="Times New Roman" w:hAnsi="Times New Roman" w:cs="Times New Roman"/>
          <w:color w:val="auto"/>
          <w:sz w:val="28"/>
        </w:rPr>
        <w:lastRenderedPageBreak/>
        <w:t>Обґрунтування методу розв’язання</w:t>
      </w:r>
      <w:bookmarkEnd w:id="21"/>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47DA6">
      <w:pPr>
        <w:pStyle w:val="ListParagraph"/>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1B27BB">
      <w:pPr>
        <w:pStyle w:val="ListParagraph"/>
        <w:numPr>
          <w:ilvl w:val="0"/>
          <w:numId w:val="9"/>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7A2231" w:rsidRDefault="007A2231" w:rsidP="007A2231">
      <w:pPr>
        <w:spacing w:after="0" w:line="360" w:lineRule="auto"/>
        <w:ind w:firstLine="708"/>
        <w:jc w:val="both"/>
        <w:rPr>
          <w:rFonts w:ascii="Times New Roman" w:hAnsi="Times New Roman" w:cs="Times New Roman"/>
          <w:sz w:val="28"/>
        </w:rPr>
      </w:pPr>
      <w:r>
        <w:rPr>
          <w:rFonts w:ascii="Times New Roman" w:hAnsi="Times New Roman" w:cs="Times New Roman"/>
          <w:sz w:val="28"/>
        </w:rPr>
        <w:t>Оскільки заздалегідь передбачити для алгоритму співві</w:t>
      </w:r>
      <w:r w:rsidR="00E4398D">
        <w:rPr>
          <w:rFonts w:ascii="Times New Roman" w:hAnsi="Times New Roman" w:cs="Times New Roman"/>
          <w:sz w:val="28"/>
        </w:rPr>
        <w:t xml:space="preserve">дношення «час-точність» важко, </w:t>
      </w:r>
      <w:r>
        <w:rPr>
          <w:rFonts w:ascii="Times New Roman" w:hAnsi="Times New Roman" w:cs="Times New Roman"/>
          <w:sz w:val="28"/>
        </w:rPr>
        <w:t>для розв’язання цієї задачі було обрано два різні підходи</w:t>
      </w:r>
      <w:r w:rsidR="00E31AEB">
        <w:rPr>
          <w:rFonts w:ascii="Times New Roman" w:hAnsi="Times New Roman" w:cs="Times New Roman"/>
          <w:sz w:val="28"/>
        </w:rPr>
        <w:t>, щоб обрати ефективніший з них</w:t>
      </w:r>
      <w:r>
        <w:rPr>
          <w:rFonts w:ascii="Times New Roman" w:hAnsi="Times New Roman" w:cs="Times New Roman"/>
          <w:sz w:val="28"/>
        </w:rPr>
        <w:t xml:space="preserve">. Один із них – </w:t>
      </w:r>
      <w:proofErr w:type="spellStart"/>
      <w:r>
        <w:rPr>
          <w:rFonts w:ascii="Times New Roman" w:hAnsi="Times New Roman" w:cs="Times New Roman"/>
          <w:sz w:val="28"/>
        </w:rPr>
        <w:t>двохетапний</w:t>
      </w:r>
      <w:proofErr w:type="spellEnd"/>
      <w:r>
        <w:rPr>
          <w:rFonts w:ascii="Times New Roman" w:hAnsi="Times New Roman" w:cs="Times New Roman"/>
          <w:sz w:val="28"/>
        </w:rPr>
        <w:t xml:space="preserve"> алгоритм (евристичний метод)</w:t>
      </w:r>
      <w:r w:rsidR="00E31AEB">
        <w:rPr>
          <w:rFonts w:ascii="Times New Roman" w:hAnsi="Times New Roman" w:cs="Times New Roman"/>
          <w:sz w:val="28"/>
        </w:rPr>
        <w:t xml:space="preserve">. Доцільність його використання обумовлена тим що, </w:t>
      </w:r>
      <w:r>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Pr>
          <w:rFonts w:ascii="Times New Roman" w:hAnsi="Times New Roman" w:cs="Times New Roman"/>
          <w:sz w:val="28"/>
        </w:rPr>
        <w:t>мета</w:t>
      </w:r>
      <w:r>
        <w:rPr>
          <w:rFonts w:ascii="Times New Roman" w:hAnsi="Times New Roman" w:cs="Times New Roman"/>
          <w:sz w:val="28"/>
        </w:rPr>
        <w:t>евристичних</w:t>
      </w:r>
      <w:proofErr w:type="spellEnd"/>
      <w:r>
        <w:rPr>
          <w:rFonts w:ascii="Times New Roman" w:hAnsi="Times New Roman" w:cs="Times New Roman"/>
          <w:sz w:val="28"/>
        </w:rPr>
        <w:t xml:space="preserve"> алгоритм</w:t>
      </w:r>
      <w:r w:rsidR="00E4398D">
        <w:rPr>
          <w:rFonts w:ascii="Times New Roman" w:hAnsi="Times New Roman" w:cs="Times New Roman"/>
          <w:sz w:val="28"/>
        </w:rPr>
        <w:t>ів – бджолиний алгоритм, який є</w:t>
      </w:r>
      <w:r>
        <w:rPr>
          <w:rFonts w:ascii="Times New Roman" w:hAnsi="Times New Roman" w:cs="Times New Roman"/>
          <w:sz w:val="28"/>
        </w:rPr>
        <w:t xml:space="preserve"> відносно новим</w:t>
      </w:r>
      <w:r w:rsidR="00E4398D">
        <w:rPr>
          <w:rFonts w:ascii="Times New Roman" w:hAnsi="Times New Roman" w:cs="Times New Roman"/>
          <w:sz w:val="28"/>
          <w:lang w:val="en-US"/>
        </w:rPr>
        <w:t xml:space="preserve"> (2005 </w:t>
      </w:r>
      <w:proofErr w:type="spellStart"/>
      <w:r w:rsidR="00E4398D">
        <w:rPr>
          <w:rFonts w:ascii="Times New Roman" w:hAnsi="Times New Roman" w:cs="Times New Roman"/>
          <w:sz w:val="28"/>
          <w:lang w:val="en-US"/>
        </w:rPr>
        <w:t>рік</w:t>
      </w:r>
      <w:proofErr w:type="spellEnd"/>
      <w:r w:rsidR="00E4398D">
        <w:rPr>
          <w:rFonts w:ascii="Times New Roman" w:hAnsi="Times New Roman" w:cs="Times New Roman"/>
          <w:sz w:val="28"/>
          <w:lang w:val="en-US"/>
        </w:rPr>
        <w:t>)</w:t>
      </w:r>
      <w:r>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482DFC">
      <w:pPr>
        <w:pStyle w:val="Heading2"/>
        <w:numPr>
          <w:ilvl w:val="1"/>
          <w:numId w:val="16"/>
        </w:numPr>
        <w:spacing w:line="360" w:lineRule="auto"/>
        <w:ind w:left="0" w:firstLine="709"/>
        <w:jc w:val="both"/>
        <w:rPr>
          <w:rFonts w:ascii="Times New Roman" w:hAnsi="Times New Roman" w:cs="Times New Roman"/>
          <w:color w:val="auto"/>
          <w:sz w:val="28"/>
        </w:rPr>
      </w:pPr>
      <w:bookmarkStart w:id="22" w:name="_Toc324891646"/>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22"/>
    </w:p>
    <w:p w:rsidR="003B0643" w:rsidRPr="00805D77" w:rsidRDefault="003B0643" w:rsidP="00482DFC">
      <w:pPr>
        <w:pStyle w:val="Heading3"/>
        <w:numPr>
          <w:ilvl w:val="2"/>
          <w:numId w:val="16"/>
        </w:numPr>
        <w:spacing w:line="360" w:lineRule="auto"/>
        <w:ind w:left="0" w:firstLine="709"/>
        <w:jc w:val="both"/>
        <w:rPr>
          <w:rFonts w:ascii="Times New Roman" w:hAnsi="Times New Roman" w:cs="Times New Roman"/>
          <w:color w:val="auto"/>
          <w:sz w:val="28"/>
        </w:rPr>
      </w:pPr>
      <w:bookmarkStart w:id="23" w:name="_Toc324891647"/>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23"/>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Класичним підходом для розв’язання стандартної задачі маршрутизації транспортних засобів є зведення її до задачі комівояжера,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w:t>
      </w:r>
      <w:proofErr w:type="spellStart"/>
      <w:r w:rsidR="00B27284">
        <w:rPr>
          <w:rFonts w:ascii="Times New Roman" w:eastAsiaTheme="minorEastAsia" w:hAnsi="Times New Roman" w:cs="Times New Roman"/>
          <w:sz w:val="28"/>
        </w:rPr>
        <w:t>ин</w:t>
      </w:r>
      <w:proofErr w:type="spellEnd"/>
      <w:r w:rsidR="00B27284">
        <w:rPr>
          <w:rFonts w:ascii="Times New Roman" w:eastAsiaTheme="minorEastAsia" w:hAnsi="Times New Roman" w:cs="Times New Roman"/>
          <w:sz w:val="28"/>
        </w:rPr>
        <w:t xml:space="preserve">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35pt;height:313.95pt" o:ole="">
            <v:imagedata r:id="rId12" o:title=""/>
          </v:shape>
          <o:OLEObject Type="Embed" ProgID="Visio.Drawing.11" ShapeID="_x0000_i1027" DrawAspect="Content" ObjectID="_1398634430"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F70936">
      <w:pPr>
        <w:pStyle w:val="Heading4"/>
        <w:numPr>
          <w:ilvl w:val="3"/>
          <w:numId w:val="16"/>
        </w:numPr>
        <w:spacing w:line="360" w:lineRule="auto"/>
        <w:ind w:left="0" w:firstLine="709"/>
        <w:jc w:val="both"/>
        <w:rPr>
          <w:rFonts w:ascii="Times New Roman" w:hAnsi="Times New Roman" w:cs="Times New Roman"/>
          <w:i w:val="0"/>
          <w:color w:val="auto"/>
          <w:sz w:val="28"/>
        </w:rPr>
      </w:pPr>
      <w:bookmarkStart w:id="24" w:name="_Toc324891648"/>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2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25" w:name="_GoBack"/>
      <w:bookmarkEnd w:id="2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F70936">
      <w:pPr>
        <w:pStyle w:val="Heading4"/>
        <w:numPr>
          <w:ilvl w:val="3"/>
          <w:numId w:val="16"/>
        </w:numPr>
        <w:spacing w:line="360" w:lineRule="auto"/>
        <w:ind w:left="0" w:firstLine="709"/>
        <w:jc w:val="both"/>
        <w:rPr>
          <w:rFonts w:ascii="Times New Roman" w:hAnsi="Times New Roman" w:cs="Times New Roman"/>
          <w:i w:val="0"/>
          <w:color w:val="auto"/>
          <w:sz w:val="28"/>
        </w:rPr>
      </w:pPr>
      <w:bookmarkStart w:id="26" w:name="_Toc324891649"/>
      <w:r>
        <w:rPr>
          <w:rFonts w:ascii="Times New Roman" w:hAnsi="Times New Roman" w:cs="Times New Roman"/>
          <w:i w:val="0"/>
          <w:color w:val="auto"/>
          <w:sz w:val="28"/>
        </w:rPr>
        <w:t>Застосування бджолиного алгоритму для розв’язання задачі комівояжера</w:t>
      </w:r>
      <w:bookmarkEnd w:id="26"/>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DE4C42"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DE4C42"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DE4C42"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DE4C42"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DE4C42"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w:t>
      </w:r>
      <w:proofErr w:type="spellStart"/>
      <w:r w:rsidR="008852A9" w:rsidRPr="008852A9">
        <w:rPr>
          <w:rFonts w:ascii="Times New Roman" w:eastAsiaTheme="minorEastAsia" w:hAnsi="Times New Roman" w:cs="Times New Roman"/>
          <w:sz w:val="28"/>
        </w:rPr>
        <w:t>сь</w:t>
      </w:r>
      <w:proofErr w:type="spellEnd"/>
      <w:r w:rsidR="008852A9" w:rsidRPr="008852A9">
        <w:rPr>
          <w:rFonts w:ascii="Times New Roman" w:eastAsiaTheme="minorEastAsia" w:hAnsi="Times New Roman" w:cs="Times New Roman"/>
          <w:sz w:val="28"/>
        </w:rPr>
        <w:t xml:space="preserve">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DE4C42"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DE4C42"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65pt;height:153.2pt" o:ole="">
                  <v:imagedata r:id="rId14" o:title=""/>
                </v:shape>
                <o:OLEObject Type="Embed" ProgID="Visio.Drawing.11" ShapeID="_x0000_i1028" DrawAspect="Content" ObjectID="_1398634431" r:id="rId15"/>
              </w:object>
            </w:r>
          </w:p>
        </w:tc>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65pt;height:153.2pt" o:ole="">
                  <v:imagedata r:id="rId16" o:title=""/>
                </v:shape>
                <o:OLEObject Type="Embed" ProgID="Visio.Drawing.11" ShapeID="_x0000_i1029" DrawAspect="Content" ObjectID="_1398634432"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3pt;height:154.05pt" o:ole="">
                  <v:imagedata r:id="rId18" o:title=""/>
                </v:shape>
                <o:OLEObject Type="Embed" ProgID="Visio.Drawing.11" ShapeID="_x0000_i1030" DrawAspect="Content" ObjectID="_1398634433" r:id="rId19"/>
              </w:object>
            </w:r>
          </w:p>
        </w:tc>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3pt;height:154.05pt" o:ole="">
                  <v:imagedata r:id="rId20" o:title=""/>
                </v:shape>
                <o:OLEObject Type="Embed" ProgID="Visio.Drawing.11" ShapeID="_x0000_i1031" DrawAspect="Content" ObjectID="_1398634434"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6232AE"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p>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DE4C42"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DE4C42" w:rsidP="0075371B">
            <w:pPr>
              <w:spacing w:before="120" w:after="6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A31679">
      <w:pPr>
        <w:spacing w:before="120"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proofErr w:type="spellStart"/>
      <w:r w:rsidRPr="0052515E">
        <w:rPr>
          <w:rFonts w:ascii="Times New Roman" w:eastAsiaTheme="minorEastAsia" w:hAnsi="Times New Roman" w:cs="Times New Roman"/>
          <w:sz w:val="28"/>
        </w:rPr>
        <w:t>застряванням</w:t>
      </w:r>
      <w:proofErr w:type="spellEnd"/>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3pt;height:155.7pt" o:ole="">
                  <v:imagedata r:id="rId18" o:title=""/>
                </v:shape>
                <o:OLEObject Type="Embed" ProgID="Visio.Drawing.11" ShapeID="_x0000_i1032" DrawAspect="Content" ObjectID="_1398634435" r:id="rId22"/>
              </w:object>
            </w:r>
          </w:p>
        </w:tc>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3pt;height:155.7pt" o:ole="">
                  <v:imagedata r:id="rId23" o:title=""/>
                </v:shape>
                <o:OLEObject Type="Embed" ProgID="Visio.Drawing.11" ShapeID="_x0000_i1033" DrawAspect="Content" ObjectID="_1398634436" r:id="rId24"/>
              </w:object>
            </w:r>
          </w:p>
        </w:tc>
      </w:tr>
      <w:tr w:rsidR="00E8441E" w:rsidTr="003E7D04">
        <w:tc>
          <w:tcPr>
            <w:tcW w:w="9570" w:type="dxa"/>
            <w:gridSpan w:val="2"/>
          </w:tcPr>
          <w:p w:rsidR="00E8441E" w:rsidRDefault="00E8441E" w:rsidP="005A5C82">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lastRenderedPageBreak/>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F70936">
      <w:pPr>
        <w:pStyle w:val="Heading3"/>
        <w:numPr>
          <w:ilvl w:val="2"/>
          <w:numId w:val="16"/>
        </w:numPr>
        <w:spacing w:line="360" w:lineRule="auto"/>
        <w:ind w:left="0" w:firstLine="709"/>
        <w:jc w:val="both"/>
        <w:rPr>
          <w:rFonts w:ascii="Times New Roman" w:hAnsi="Times New Roman" w:cs="Times New Roman"/>
          <w:color w:val="auto"/>
          <w:sz w:val="28"/>
        </w:rPr>
      </w:pPr>
      <w:bookmarkStart w:id="27" w:name="_Toc324891650"/>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27"/>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lang w:val="en-US"/>
        </w:rPr>
      </w:pPr>
      <w:bookmarkStart w:id="28" w:name="_Toc324891651"/>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28"/>
    </w:p>
    <w:p w:rsidR="0077338E" w:rsidRP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bookmarkStart w:id="29" w:name="_Toc324891652"/>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29"/>
      <w:proofErr w:type="spellEnd"/>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 xml:space="preserve">Задача </w:t>
      </w:r>
      <w:proofErr w:type="spellStart"/>
      <w:r w:rsidRPr="00794ED7">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E36CC5">
        <w:rPr>
          <w:rFonts w:ascii="Times New Roman" w:eastAsiaTheme="minorEastAsia" w:hAnsi="Times New Roman" w:cs="Times New Roman"/>
          <w:sz w:val="28"/>
          <w:highlight w:val="green"/>
          <w:lang w:val="en-US"/>
        </w:rPr>
        <w:t xml:space="preserve">Data </w:t>
      </w:r>
      <w:r w:rsidR="00E36CC5" w:rsidRPr="00E36CC5">
        <w:rPr>
          <w:rFonts w:ascii="Times New Roman" w:eastAsiaTheme="minorEastAsia" w:hAnsi="Times New Roman" w:cs="Times New Roman"/>
          <w:sz w:val="28"/>
          <w:highlight w:val="green"/>
          <w:lang w:val="en-US"/>
        </w:rPr>
        <w:t>clu</w:t>
      </w:r>
      <w:r w:rsidR="00794ED7" w:rsidRPr="00E36CC5">
        <w:rPr>
          <w:rFonts w:ascii="Times New Roman" w:eastAsiaTheme="minorEastAsia" w:hAnsi="Times New Roman" w:cs="Times New Roman"/>
          <w:sz w:val="28"/>
          <w:highlight w:val="green"/>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w:t>
      </w:r>
      <w:proofErr w:type="spellStart"/>
      <w:r>
        <w:rPr>
          <w:rFonts w:ascii="Times New Roman" w:eastAsiaTheme="minorEastAsia" w:hAnsi="Times New Roman" w:cs="Times New Roman"/>
          <w:sz w:val="28"/>
        </w:rPr>
        <w:t>аємо</w:t>
      </w:r>
      <w:proofErr w:type="spellEnd"/>
      <w:r>
        <w:rPr>
          <w:rFonts w:ascii="Times New Roman" w:eastAsiaTheme="minorEastAsia" w:hAnsi="Times New Roman" w:cs="Times New Roman"/>
          <w:sz w:val="28"/>
        </w:rPr>
        <w:t xml:space="preserve">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4398D" w:rsidRDefault="00DE4C42"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DE4C42"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сумарного середньоквадратичного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DE4C42"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DE4C42"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DE4C42"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bookmarkStart w:id="30" w:name="_Toc324891653"/>
      <w:r>
        <w:rPr>
          <w:rFonts w:ascii="Times New Roman" w:hAnsi="Times New Roman" w:cs="Times New Roman"/>
          <w:b/>
          <w:color w:val="auto"/>
          <w:sz w:val="28"/>
        </w:rPr>
        <w:lastRenderedPageBreak/>
        <w:t>Метод k-середніх</w:t>
      </w:r>
      <w:bookmarkEnd w:id="30"/>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середньоквадратичного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w:t>
      </w:r>
      <w:r w:rsidR="00E4398D">
        <w:rPr>
          <w:rFonts w:ascii="Times New Roman" w:eastAsiaTheme="minorEastAsia" w:hAnsi="Times New Roman" w:cs="Times New Roman"/>
          <w:sz w:val="28"/>
        </w:rPr>
        <w:t>ідподно</w:t>
      </w:r>
      <w:proofErr w:type="spellEnd"/>
      <w:r w:rsidR="00E4398D">
        <w:rPr>
          <w:rFonts w:ascii="Times New Roman" w:eastAsiaTheme="minorEastAsia" w:hAnsi="Times New Roman" w:cs="Times New Roman"/>
          <w:sz w:val="28"/>
        </w:rPr>
        <w:t xml:space="preserve"> до того який </w:t>
      </w:r>
      <w:proofErr w:type="spellStart"/>
      <w:r w:rsidR="00E4398D">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Default="00CF29FF">
      <w:pPr>
        <w:rPr>
          <w:rFonts w:ascii="Times New Roman" w:hAnsi="Times New Roman" w:cs="Times New Roman"/>
          <w:sz w:val="28"/>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75pt;height:151.55pt" o:ole="">
                  <v:imagedata r:id="rId25" o:title=""/>
                </v:shape>
                <o:OLEObject Type="Embed" ProgID="Visio.Drawing.11" ShapeID="_x0000_i1034" DrawAspect="Content" ObjectID="_1398634437" r:id="rId26"/>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75pt;height:151.55pt" o:ole="">
                  <v:imagedata r:id="rId27" o:title=""/>
                </v:shape>
                <o:OLEObject Type="Embed" ProgID="Visio.Drawing.11" ShapeID="_x0000_i1035" DrawAspect="Content" ObjectID="_1398634438" r:id="rId28"/>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75pt;height:151.55pt" o:ole="">
                  <v:imagedata r:id="rId29" o:title=""/>
                </v:shape>
                <o:OLEObject Type="Embed" ProgID="Visio.Drawing.11" ShapeID="_x0000_i1036" DrawAspect="Content" ObjectID="_1398634439" r:id="rId30"/>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75pt;height:151.55pt" o:ole="">
                  <v:imagedata r:id="rId31" o:title=""/>
                </v:shape>
                <o:OLEObject Type="Embed" ProgID="Visio.Drawing.11" ShapeID="_x0000_i1037" DrawAspect="Content" ObjectID="_1398634440" r:id="rId32"/>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F70936">
      <w:pPr>
        <w:pStyle w:val="Heading5"/>
        <w:numPr>
          <w:ilvl w:val="4"/>
          <w:numId w:val="16"/>
        </w:numPr>
        <w:spacing w:line="360" w:lineRule="auto"/>
        <w:ind w:left="0" w:firstLine="709"/>
        <w:jc w:val="both"/>
        <w:rPr>
          <w:rFonts w:ascii="Times New Roman" w:hAnsi="Times New Roman" w:cs="Times New Roman"/>
          <w:b/>
          <w:color w:val="auto"/>
          <w:sz w:val="28"/>
        </w:rPr>
      </w:pPr>
      <w:bookmarkStart w:id="31" w:name="_Toc324891654"/>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3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DE4C42"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8pt;height:149.85pt" o:ole="">
            <v:imagedata r:id="rId33" o:title=""/>
          </v:shape>
          <o:OLEObject Type="Embed" ProgID="Visio.Drawing.11" ShapeID="_x0000_i1038" DrawAspect="Content" ObjectID="_1398634441" r:id="rId34"/>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6.35pt;height:180pt" o:ole="">
            <v:imagedata r:id="rId35" o:title=""/>
          </v:shape>
          <o:OLEObject Type="Embed" ProgID="Visio.Drawing.11" ShapeID="_x0000_i1039" DrawAspect="Content" ObjectID="_1398634442" r:id="rId36"/>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6.35pt;height:126.4pt" o:ole="">
            <v:imagedata r:id="rId37" o:title=""/>
          </v:shape>
          <o:OLEObject Type="Embed" ProgID="Visio.Drawing.11" ShapeID="_x0000_i1040" DrawAspect="Content" ObjectID="_1398634443" r:id="rId38"/>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rPr>
      </w:pPr>
      <w:bookmarkStart w:id="32" w:name="_Toc324891655"/>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32"/>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proofErr w:type="spellStart"/>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ться</w:t>
      </w:r>
      <w:proofErr w:type="spellEnd"/>
      <w:r w:rsidRPr="00484EDE">
        <w:rPr>
          <w:rFonts w:ascii="Times New Roman" w:eastAsiaTheme="minorEastAsia" w:hAnsi="Times New Roman" w:cs="Times New Roman"/>
          <w:sz w:val="28"/>
        </w:rPr>
        <w:t xml:space="preserve">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33" w:name="_Toc324891656"/>
      <w:r>
        <w:rPr>
          <w:rFonts w:ascii="Times New Roman" w:hAnsi="Times New Roman" w:cs="Times New Roman"/>
          <w:color w:val="auto"/>
          <w:sz w:val="28"/>
        </w:rPr>
        <w:t>Висновок до розділу</w:t>
      </w:r>
      <w:bookmarkEnd w:id="33"/>
    </w:p>
    <w:p w:rsidR="009D253C" w:rsidRDefault="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bookmarkStart w:id="34" w:name="_Toc324891657"/>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34"/>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bookmarkStart w:id="35" w:name="_Toc324891658"/>
      <w:r>
        <w:rPr>
          <w:rFonts w:ascii="Times New Roman" w:hAnsi="Times New Roman" w:cs="Times New Roman"/>
          <w:color w:val="auto"/>
          <w:sz w:val="28"/>
        </w:rPr>
        <w:t>Засоби розробки</w:t>
      </w:r>
      <w:bookmarkEnd w:id="35"/>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bookmarkStart w:id="36" w:name="_Toc324891659"/>
      <w:r>
        <w:rPr>
          <w:rFonts w:ascii="Times New Roman" w:hAnsi="Times New Roman" w:cs="Times New Roman"/>
          <w:color w:val="auto"/>
          <w:sz w:val="28"/>
        </w:rPr>
        <w:t>Вимоги до технічного забезпечення</w:t>
      </w:r>
      <w:bookmarkEnd w:id="36"/>
    </w:p>
    <w:p w:rsidR="00501F28" w:rsidRP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37" w:name="_Toc324891660"/>
      <w:r>
        <w:rPr>
          <w:rFonts w:ascii="Times New Roman" w:hAnsi="Times New Roman" w:cs="Times New Roman"/>
          <w:color w:val="auto"/>
          <w:sz w:val="28"/>
        </w:rPr>
        <w:t>Загальні вимоги</w:t>
      </w:r>
      <w:bookmarkEnd w:id="37"/>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bookmarkStart w:id="38" w:name="_Toc324891661"/>
      <w:r>
        <w:rPr>
          <w:rFonts w:ascii="Times New Roman" w:hAnsi="Times New Roman" w:cs="Times New Roman"/>
          <w:color w:val="auto"/>
          <w:sz w:val="28"/>
        </w:rPr>
        <w:t>Архітектура програмного забезпечення</w:t>
      </w:r>
      <w:bookmarkEnd w:id="38"/>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39" w:name="_Toc324891662"/>
      <w:r>
        <w:rPr>
          <w:rFonts w:ascii="Times New Roman" w:hAnsi="Times New Roman" w:cs="Times New Roman"/>
          <w:color w:val="auto"/>
          <w:sz w:val="28"/>
        </w:rPr>
        <w:t>Діаграма класів</w:t>
      </w:r>
      <w:bookmarkEnd w:id="39"/>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40" w:name="_Toc324891663"/>
      <w:r>
        <w:rPr>
          <w:rFonts w:ascii="Times New Roman" w:hAnsi="Times New Roman" w:cs="Times New Roman"/>
          <w:color w:val="auto"/>
          <w:sz w:val="28"/>
        </w:rPr>
        <w:t>Діаграма послідовності</w:t>
      </w:r>
      <w:bookmarkEnd w:id="40"/>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41" w:name="_Toc324891664"/>
      <w:r>
        <w:rPr>
          <w:rFonts w:ascii="Times New Roman" w:hAnsi="Times New Roman" w:cs="Times New Roman"/>
          <w:color w:val="auto"/>
          <w:sz w:val="28"/>
        </w:rPr>
        <w:t>Діаграма компонентів</w:t>
      </w:r>
      <w:bookmarkEnd w:id="41"/>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42" w:name="_Toc324891665"/>
      <w:r>
        <w:rPr>
          <w:rFonts w:ascii="Times New Roman" w:hAnsi="Times New Roman" w:cs="Times New Roman"/>
          <w:color w:val="auto"/>
          <w:sz w:val="28"/>
        </w:rPr>
        <w:t>Специфікація функцій</w:t>
      </w:r>
      <w:bookmarkEnd w:id="42"/>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bookmarkStart w:id="43" w:name="_Toc324891666"/>
      <w:r>
        <w:rPr>
          <w:rFonts w:ascii="Times New Roman" w:hAnsi="Times New Roman" w:cs="Times New Roman"/>
          <w:color w:val="auto"/>
          <w:sz w:val="28"/>
        </w:rPr>
        <w:t>Опис звітів</w:t>
      </w:r>
      <w:bookmarkEnd w:id="43"/>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44" w:name="_Toc324891667"/>
      <w:r>
        <w:rPr>
          <w:rFonts w:ascii="Times New Roman" w:hAnsi="Times New Roman" w:cs="Times New Roman"/>
          <w:color w:val="auto"/>
          <w:sz w:val="28"/>
        </w:rPr>
        <w:t>Висновок до розділу</w:t>
      </w:r>
      <w:bookmarkEnd w:id="44"/>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Pr="009D253C" w:rsidRDefault="009D253C" w:rsidP="0079700B">
      <w:pPr>
        <w:pStyle w:val="Heading1"/>
        <w:numPr>
          <w:ilvl w:val="0"/>
          <w:numId w:val="16"/>
        </w:numPr>
        <w:shd w:val="clear" w:color="auto" w:fill="D99594" w:themeFill="accent2" w:themeFillTint="99"/>
        <w:spacing w:before="0" w:after="360" w:line="360" w:lineRule="auto"/>
        <w:jc w:val="center"/>
        <w:rPr>
          <w:rFonts w:ascii="Times New Roman" w:hAnsi="Times New Roman" w:cs="Times New Roman"/>
          <w:color w:val="auto"/>
        </w:rPr>
      </w:pPr>
      <w:bookmarkStart w:id="45" w:name="_Toc324891668"/>
      <w:r>
        <w:rPr>
          <w:rFonts w:ascii="Times New Roman" w:hAnsi="Times New Roman" w:cs="Times New Roman"/>
          <w:color w:val="auto"/>
        </w:rPr>
        <w:lastRenderedPageBreak/>
        <w:t>ТЕХНОЛОГІЧНИЙ РОЗДІЛ</w:t>
      </w:r>
      <w:bookmarkEnd w:id="45"/>
    </w:p>
    <w:p w:rsidR="00501F28" w:rsidRPr="00E24211" w:rsidRDefault="00501F28" w:rsidP="0079700B">
      <w:pPr>
        <w:pStyle w:val="Heading2"/>
        <w:numPr>
          <w:ilvl w:val="1"/>
          <w:numId w:val="16"/>
        </w:numPr>
        <w:shd w:val="clear" w:color="auto" w:fill="D99594" w:themeFill="accent2" w:themeFillTint="99"/>
        <w:spacing w:line="360" w:lineRule="auto"/>
        <w:ind w:left="0" w:firstLine="708"/>
        <w:jc w:val="both"/>
        <w:rPr>
          <w:rFonts w:ascii="Times New Roman" w:hAnsi="Times New Roman" w:cs="Times New Roman"/>
          <w:color w:val="auto"/>
          <w:sz w:val="28"/>
        </w:rPr>
      </w:pPr>
      <w:bookmarkStart w:id="46" w:name="_Toc324891669"/>
      <w:r>
        <w:rPr>
          <w:rFonts w:ascii="Times New Roman" w:hAnsi="Times New Roman" w:cs="Times New Roman"/>
          <w:color w:val="auto"/>
          <w:sz w:val="28"/>
        </w:rPr>
        <w:t>Керівництво користувача</w:t>
      </w:r>
      <w:bookmarkEnd w:id="46"/>
    </w:p>
    <w:p w:rsidR="00501F28" w:rsidRDefault="00501F28" w:rsidP="0079700B">
      <w:pPr>
        <w:pStyle w:val="Heading2"/>
        <w:numPr>
          <w:ilvl w:val="1"/>
          <w:numId w:val="16"/>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47" w:name="_Toc324891670"/>
      <w:r>
        <w:rPr>
          <w:rFonts w:ascii="Times New Roman" w:hAnsi="Times New Roman" w:cs="Times New Roman"/>
          <w:color w:val="auto"/>
          <w:sz w:val="28"/>
        </w:rPr>
        <w:t>Випробування програмного продукту</w:t>
      </w:r>
      <w:bookmarkEnd w:id="47"/>
    </w:p>
    <w:p w:rsidR="00501F28" w:rsidRDefault="00501F28" w:rsidP="0079700B">
      <w:pPr>
        <w:pStyle w:val="Heading3"/>
        <w:numPr>
          <w:ilvl w:val="2"/>
          <w:numId w:val="16"/>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48" w:name="_Toc324891671"/>
      <w:r>
        <w:rPr>
          <w:rFonts w:ascii="Times New Roman" w:hAnsi="Times New Roman" w:cs="Times New Roman"/>
          <w:color w:val="auto"/>
          <w:sz w:val="28"/>
        </w:rPr>
        <w:t>Мета випробувань</w:t>
      </w:r>
      <w:bookmarkEnd w:id="48"/>
    </w:p>
    <w:p w:rsidR="00501F28" w:rsidRDefault="00501F28" w:rsidP="0079700B">
      <w:pPr>
        <w:pStyle w:val="Heading3"/>
        <w:numPr>
          <w:ilvl w:val="2"/>
          <w:numId w:val="16"/>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49" w:name="_Toc324891672"/>
      <w:r>
        <w:rPr>
          <w:rFonts w:ascii="Times New Roman" w:hAnsi="Times New Roman" w:cs="Times New Roman"/>
          <w:color w:val="auto"/>
          <w:sz w:val="28"/>
        </w:rPr>
        <w:t>Загальні положення</w:t>
      </w:r>
      <w:bookmarkEnd w:id="49"/>
    </w:p>
    <w:p w:rsidR="00501F28" w:rsidRPr="00805D77" w:rsidRDefault="00501F28" w:rsidP="0079700B">
      <w:pPr>
        <w:pStyle w:val="Heading3"/>
        <w:numPr>
          <w:ilvl w:val="2"/>
          <w:numId w:val="16"/>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50" w:name="_Toc324891673"/>
      <w:r>
        <w:rPr>
          <w:rFonts w:ascii="Times New Roman" w:hAnsi="Times New Roman" w:cs="Times New Roman"/>
          <w:color w:val="auto"/>
          <w:sz w:val="28"/>
        </w:rPr>
        <w:t>Результат випробувань</w:t>
      </w:r>
      <w:bookmarkEnd w:id="50"/>
    </w:p>
    <w:p w:rsidR="009D253C" w:rsidRDefault="009D253C" w:rsidP="0079700B">
      <w:pPr>
        <w:pStyle w:val="Heading2"/>
        <w:shd w:val="clear" w:color="auto" w:fill="D99594" w:themeFill="accent2" w:themeFillTint="99"/>
        <w:spacing w:line="360" w:lineRule="auto"/>
        <w:ind w:left="1" w:firstLine="708"/>
        <w:jc w:val="both"/>
        <w:rPr>
          <w:rFonts w:ascii="Times New Roman" w:hAnsi="Times New Roman" w:cs="Times New Roman"/>
          <w:color w:val="auto"/>
          <w:sz w:val="28"/>
        </w:rPr>
      </w:pPr>
      <w:bookmarkStart w:id="51" w:name="_Toc324891674"/>
      <w:r>
        <w:rPr>
          <w:rFonts w:ascii="Times New Roman" w:hAnsi="Times New Roman" w:cs="Times New Roman"/>
          <w:color w:val="auto"/>
          <w:sz w:val="28"/>
        </w:rPr>
        <w:t>Висновок до розділу</w:t>
      </w:r>
      <w:bookmarkEnd w:id="51"/>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52" w:name="_Toc324891675"/>
      <w:r>
        <w:rPr>
          <w:rFonts w:ascii="Times New Roman" w:hAnsi="Times New Roman" w:cs="Times New Roman"/>
          <w:color w:val="auto"/>
        </w:rPr>
        <w:lastRenderedPageBreak/>
        <w:t>ЗАГАЛЬНІ ВИСНОВКИ</w:t>
      </w:r>
      <w:bookmarkEnd w:id="52"/>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математичний апарат для її розв’язку. </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а створення якомога більш ефективного методу розв’язання даної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 складання плану перевезень із урахуванням вантажомісткості транспортних засобів, обмеженого автопарку та системи штрафів.</w:t>
      </w:r>
    </w:p>
    <w:p w:rsidR="00DC78C7" w:rsidRDefault="00300060" w:rsidP="00180D87">
      <w:pPr>
        <w:spacing w:after="0" w:line="360" w:lineRule="auto"/>
        <w:ind w:right="281"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39" w:tooltip=".NET Framework" w:history="1">
        <w:r w:rsidR="002D31C8" w:rsidRPr="00C05894">
          <w:rPr>
            <w:rStyle w:val="Hyperlink"/>
            <w:rFonts w:ascii="Times New Roman" w:hAnsi="Times New Roman" w:cs="Times New Roman"/>
            <w:color w:val="000000" w:themeColor="text1"/>
            <w:sz w:val="28"/>
            <w:u w:val="none"/>
          </w:rPr>
          <w:t xml:space="preserve">Microsoft </w:t>
        </w:r>
        <w:r w:rsidR="002D31C8" w:rsidRPr="00C05894">
          <w:rPr>
            <w:rStyle w:val="Hyperlink"/>
            <w:rFonts w:ascii="Times New Roman" w:hAnsi="Times New Roman" w:cs="Times New Roman"/>
            <w:color w:val="000000" w:themeColor="text1"/>
            <w:sz w:val="28"/>
            <w:u w:val="none"/>
          </w:rPr>
          <w:lastRenderedPageBreak/>
          <w:t>.NET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0"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180D8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У загальній частині дипломного проекту також описана архітектура програмного забезпечення та вимоги до технічного </w:t>
      </w:r>
      <w:proofErr w:type="spellStart"/>
      <w:r>
        <w:rPr>
          <w:rFonts w:ascii="Times New Roman" w:hAnsi="Times New Roman" w:cs="Times New Roman"/>
          <w:color w:val="000000" w:themeColor="text1"/>
          <w:sz w:val="28"/>
        </w:rPr>
        <w:t>забепечення</w:t>
      </w:r>
      <w:proofErr w:type="spellEnd"/>
      <w:r>
        <w:rPr>
          <w:rFonts w:ascii="Times New Roman" w:hAnsi="Times New Roman" w:cs="Times New Roman"/>
          <w:color w:val="000000" w:themeColor="text1"/>
          <w:sz w:val="28"/>
        </w:rPr>
        <w:t>, наведена інструкція користувача по експлуатації комплексу задач, описана методика випробувань.</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53" w:name="_Toc324891676"/>
      <w:r>
        <w:rPr>
          <w:rFonts w:ascii="Times New Roman" w:hAnsi="Times New Roman" w:cs="Times New Roman"/>
          <w:color w:val="auto"/>
        </w:rPr>
        <w:lastRenderedPageBreak/>
        <w:t>ПЕРЕЛІК ПОСИЛАНЬ</w:t>
      </w:r>
      <w:bookmarkEnd w:id="53"/>
    </w:p>
    <w:p w:rsidR="0019613B" w:rsidRPr="0086239E" w:rsidRDefault="0019613B" w:rsidP="00180D87">
      <w:pPr>
        <w:pStyle w:val="ListParagraph"/>
        <w:numPr>
          <w:ilvl w:val="0"/>
          <w:numId w:val="24"/>
        </w:numPr>
        <w:spacing w:line="360" w:lineRule="auto"/>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41" w:history="1">
        <w:r w:rsidR="00D0576C" w:rsidRPr="00D0576C">
          <w:rPr>
            <w:rStyle w:val="Hyperlink"/>
            <w:rFonts w:ascii="Times New Roman" w:hAnsi="Times New Roman" w:cs="Times New Roman"/>
            <w:sz w:val="28"/>
            <w:highlight w:val="yellow"/>
          </w:rPr>
          <w:t>http://neo.lcc.uma.es/radi</w:t>
        </w:r>
        <w:r w:rsidR="00D0576C" w:rsidRPr="00D0576C">
          <w:rPr>
            <w:rStyle w:val="Hyperlink"/>
            <w:rFonts w:ascii="Times New Roman" w:hAnsi="Times New Roman" w:cs="Times New Roman"/>
            <w:sz w:val="28"/>
            <w:highlight w:val="yellow"/>
            <w:lang w:val="en-US"/>
          </w:rPr>
          <w:noBreakHyphen/>
        </w:r>
        <w:proofErr w:type="spellStart"/>
        <w:r w:rsidR="00D0576C" w:rsidRPr="00D0576C">
          <w:rPr>
            <w:rStyle w:val="Hyperlink"/>
            <w:rFonts w:ascii="Times New Roman" w:hAnsi="Times New Roman" w:cs="Times New Roman"/>
            <w:sz w:val="28"/>
            <w:highlight w:val="yellow"/>
          </w:rPr>
          <w:t>aeb</w:t>
        </w:r>
        <w:proofErr w:type="spellEnd"/>
        <w:r w:rsidR="00D0576C" w:rsidRPr="00D0576C">
          <w:rPr>
            <w:rStyle w:val="Hyperlink"/>
            <w:rFonts w:ascii="Times New Roman" w:hAnsi="Times New Roman" w:cs="Times New Roman"/>
            <w:sz w:val="28"/>
            <w:highlight w:val="yellow"/>
          </w:rPr>
          <w:t>/</w:t>
        </w:r>
        <w:proofErr w:type="spellStart"/>
        <w:r w:rsidR="00D0576C" w:rsidRPr="00D0576C">
          <w:rPr>
            <w:rStyle w:val="Hyperlink"/>
            <w:rFonts w:ascii="Times New Roman" w:hAnsi="Times New Roman" w:cs="Times New Roman"/>
            <w:sz w:val="28"/>
            <w:highlight w:val="yellow"/>
          </w:rPr>
          <w:t>WebVRP</w:t>
        </w:r>
        <w:proofErr w:type="spellEnd"/>
        <w:r w:rsidR="00D0576C" w:rsidRPr="00D0576C">
          <w:rPr>
            <w:rStyle w:val="Hyperlink"/>
            <w:rFonts w:ascii="Times New Roman" w:hAnsi="Times New Roman" w:cs="Times New Roman"/>
            <w:sz w:val="28"/>
            <w:highlight w:val="yellow"/>
          </w:rPr>
          <w:t>/index.html?/Problem_Descriptions/VRPPDDesc.html</w:t>
        </w:r>
      </w:hyperlink>
      <w:r w:rsidRPr="00D0576C">
        <w:rPr>
          <w:rFonts w:ascii="Times New Roman" w:hAnsi="Times New Roman" w:cs="Times New Roman"/>
          <w:color w:val="000000" w:themeColor="text1"/>
          <w:sz w:val="28"/>
          <w:highlight w:val="yellow"/>
          <w:lang w:val="ru-RU"/>
        </w:rPr>
        <w:t>;</w:t>
      </w:r>
    </w:p>
    <w:p w:rsidR="00D0576C" w:rsidRPr="0086239E" w:rsidRDefault="00D0576C"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2"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7A2F12" w:rsidRPr="007A2F12" w:rsidRDefault="007A2F12" w:rsidP="00180D87">
      <w:pPr>
        <w:pStyle w:val="ListParagraph"/>
        <w:numPr>
          <w:ilvl w:val="0"/>
          <w:numId w:val="24"/>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 xml:space="preserve">ФИО </w:t>
      </w:r>
      <w:proofErr w:type="spellStart"/>
      <w:r w:rsidRPr="007A2F12">
        <w:rPr>
          <w:rFonts w:ascii="Times New Roman" w:hAnsi="Times New Roman" w:cs="Times New Roman"/>
          <w:color w:val="000000" w:themeColor="text1"/>
          <w:sz w:val="28"/>
          <w:szCs w:val="28"/>
          <w:highlight w:val="yellow"/>
        </w:rPr>
        <w:t>первого</w:t>
      </w:r>
      <w:proofErr w:type="spellEnd"/>
      <w:r w:rsidRPr="007A2F12">
        <w:rPr>
          <w:rFonts w:ascii="Times New Roman" w:hAnsi="Times New Roman" w:cs="Times New Roman"/>
          <w:color w:val="000000" w:themeColor="text1"/>
          <w:sz w:val="28"/>
          <w:szCs w:val="28"/>
          <w:highlight w:val="yellow"/>
        </w:rPr>
        <w:t xml:space="preserve"> автора.</w:t>
      </w:r>
      <w:r>
        <w:rPr>
          <w:rFonts w:ascii="Times New Roman" w:hAnsi="Times New Roman" w:cs="Times New Roman"/>
          <w:color w:val="000000" w:themeColor="text1"/>
          <w:sz w:val="28"/>
          <w:szCs w:val="28"/>
          <w:lang w:val="en-US"/>
        </w:rPr>
        <w:t xml:space="preserve"> </w:t>
      </w:r>
      <w:r w:rsidR="0086239E" w:rsidRPr="007A2F12">
        <w:rPr>
          <w:rFonts w:ascii="Times New Roman" w:hAnsi="Times New Roman" w:cs="Times New Roman"/>
          <w:color w:val="000000" w:themeColor="text1"/>
          <w:sz w:val="28"/>
          <w:szCs w:val="28"/>
          <w:lang w:val="en-US"/>
        </w:rPr>
        <w:t>The Vehicle Routing Problem: Last Advances and New Challenges [</w:t>
      </w:r>
      <w:r w:rsidR="0086239E" w:rsidRPr="00874B16">
        <w:rPr>
          <w:rFonts w:ascii="Times New Roman" w:hAnsi="Times New Roman" w:cs="Times New Roman"/>
          <w:color w:val="000000" w:themeColor="text1"/>
          <w:sz w:val="28"/>
          <w:szCs w:val="28"/>
        </w:rPr>
        <w:t>Текст</w:t>
      </w:r>
      <w:r w:rsidR="0086239E"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 xml:space="preserve">ИОФ </w:t>
      </w:r>
      <w:proofErr w:type="spellStart"/>
      <w:r w:rsidRPr="007A2F12">
        <w:rPr>
          <w:rFonts w:ascii="Times New Roman" w:hAnsi="Times New Roman" w:cs="Times New Roman"/>
          <w:sz w:val="28"/>
          <w:szCs w:val="28"/>
          <w:highlight w:val="yellow"/>
        </w:rPr>
        <w:t>всех</w:t>
      </w:r>
      <w:proofErr w:type="spellEnd"/>
      <w:r w:rsidRPr="007A2F12">
        <w:rPr>
          <w:rFonts w:ascii="Times New Roman" w:hAnsi="Times New Roman" w:cs="Times New Roman"/>
          <w:sz w:val="28"/>
          <w:szCs w:val="28"/>
          <w:highlight w:val="yellow"/>
        </w:rPr>
        <w:t xml:space="preserve"> </w:t>
      </w:r>
      <w:proofErr w:type="spellStart"/>
      <w:r w:rsidRPr="007A2F12">
        <w:rPr>
          <w:rFonts w:ascii="Times New Roman" w:hAnsi="Times New Roman" w:cs="Times New Roman"/>
          <w:sz w:val="28"/>
          <w:szCs w:val="28"/>
          <w:highlight w:val="yellow"/>
        </w:rPr>
        <w:t>авторов</w:t>
      </w:r>
      <w:proofErr w:type="spellEnd"/>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w:t>
      </w:r>
      <w:proofErr w:type="spellStart"/>
      <w:r w:rsidRPr="007A2F12">
        <w:rPr>
          <w:rFonts w:ascii="Times New Roman" w:hAnsi="Times New Roman" w:cs="Times New Roman"/>
          <w:sz w:val="28"/>
          <w:szCs w:val="28"/>
          <w:highlight w:val="yellow"/>
        </w:rPr>
        <w:t>печатания</w:t>
      </w:r>
      <w:proofErr w:type="spellEnd"/>
      <w:r w:rsidRPr="007A2F12">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19613B" w:rsidRPr="0019613B"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3"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19613B" w:rsidRPr="004470EA"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4"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9D253C" w:rsidRPr="004470EA" w:rsidRDefault="004470EA"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4470EA" w:rsidRPr="004470EA" w:rsidRDefault="004470EA" w:rsidP="00180D87">
      <w:pPr>
        <w:pStyle w:val="ListParagraph"/>
        <w:numPr>
          <w:ilvl w:val="0"/>
          <w:numId w:val="24"/>
        </w:numPr>
        <w:spacing w:line="360" w:lineRule="auto"/>
        <w:rPr>
          <w:rFonts w:ascii="Times New Roman" w:hAnsi="Times New Roman" w:cs="Times New Roman"/>
          <w:color w:val="000000" w:themeColor="text1"/>
          <w:sz w:val="28"/>
        </w:rPr>
      </w:pPr>
    </w:p>
    <w:sectPr w:rsidR="004470EA" w:rsidRPr="004470EA" w:rsidSect="00F97D0C">
      <w:headerReference w:type="default" r:id="rId46"/>
      <w:headerReference w:type="first" r:id="rId47"/>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C18" w:rsidRPr="00777A5B" w:rsidRDefault="006B6C18" w:rsidP="00777A5B">
      <w:pPr>
        <w:spacing w:after="0" w:line="240" w:lineRule="auto"/>
      </w:pPr>
      <w:r>
        <w:separator/>
      </w:r>
    </w:p>
  </w:endnote>
  <w:endnote w:type="continuationSeparator" w:id="0">
    <w:p w:rsidR="006B6C18" w:rsidRPr="00777A5B" w:rsidRDefault="006B6C18"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C18" w:rsidRPr="00777A5B" w:rsidRDefault="006B6C18" w:rsidP="00777A5B">
      <w:pPr>
        <w:spacing w:after="0" w:line="240" w:lineRule="auto"/>
      </w:pPr>
      <w:r>
        <w:separator/>
      </w:r>
    </w:p>
  </w:footnote>
  <w:footnote w:type="continuationSeparator" w:id="0">
    <w:p w:rsidR="006B6C18" w:rsidRPr="00777A5B" w:rsidRDefault="006B6C18"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32B" w:rsidRDefault="00C6732B" w:rsidP="00DE2DA7">
    <w:pPr>
      <w:framePr w:wrap="auto" w:vAnchor="text" w:hAnchor="page" w:x="5379" w:y="6"/>
    </w:pPr>
  </w:p>
  <w:p w:rsidR="00C6732B" w:rsidRDefault="00C6732B" w:rsidP="00F97D0C">
    <w:pPr>
      <w:pStyle w:val="Heading1"/>
    </w:pPr>
    <w:r>
      <w:rPr>
        <w:noProof/>
      </w:rP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C6732B" w:rsidRDefault="00C6732B" w:rsidP="00DE2DA7">
                    <w:pPr>
                      <w:pStyle w:val="a"/>
                      <w:jc w:val="center"/>
                      <w:rPr>
                        <w:sz w:val="18"/>
                      </w:rPr>
                    </w:pPr>
                    <w:proofErr w:type="spellStart"/>
                    <w:r>
                      <w:rPr>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C6732B" w:rsidRDefault="00C6732B" w:rsidP="00DE2DA7">
                    <w:pPr>
                      <w:pStyle w:val="a"/>
                      <w:jc w:val="center"/>
                      <w:rPr>
                        <w:sz w:val="18"/>
                      </w:rPr>
                    </w:pPr>
                    <w:r>
                      <w:rPr>
                        <w:sz w:val="18"/>
                      </w:rPr>
                      <w:t>Арк.</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C6732B" w:rsidRDefault="00C6732B" w:rsidP="00DE2DA7">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C6732B" w:rsidRDefault="00C6732B" w:rsidP="00DE2DA7">
                    <w:pPr>
                      <w:pStyle w:val="a"/>
                      <w:jc w:val="center"/>
                      <w:rPr>
                        <w:sz w:val="18"/>
                      </w:rPr>
                    </w:pPr>
                    <w:r>
                      <w:rPr>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C6732B" w:rsidRDefault="00C6732B" w:rsidP="00DE2DA7">
                    <w:pPr>
                      <w:pStyle w:val="a"/>
                      <w:jc w:val="center"/>
                      <w:rPr>
                        <w:sz w:val="18"/>
                      </w:rPr>
                    </w:pPr>
                    <w:r>
                      <w:rPr>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C6732B" w:rsidRDefault="00C6732B" w:rsidP="00DE2DA7">
                    <w:pPr>
                      <w:pStyle w:val="a"/>
                      <w:jc w:val="center"/>
                      <w:rPr>
                        <w:sz w:val="18"/>
                      </w:rPr>
                    </w:pPr>
                    <w:r>
                      <w:rPr>
                        <w:sz w:val="18"/>
                      </w:rPr>
                      <w:t>Арк.</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C6732B" w:rsidRDefault="00C6732B" w:rsidP="00DE2DA7">
                    <w:pPr>
                      <w:pStyle w:val="a"/>
                      <w:jc w:val="center"/>
                      <w:rPr>
                        <w:sz w:val="24"/>
                      </w:rPr>
                    </w:pPr>
                    <w:r w:rsidRPr="00F97D0C">
                      <w:rPr>
                        <w:sz w:val="24"/>
                      </w:rPr>
                      <w:fldChar w:fldCharType="begin"/>
                    </w:r>
                    <w:r w:rsidRPr="00F97D0C">
                      <w:rPr>
                        <w:sz w:val="24"/>
                      </w:rPr>
                      <w:instrText xml:space="preserve"> PAGE   \* MERGEFORMAT </w:instrText>
                    </w:r>
                    <w:r w:rsidRPr="00F97D0C">
                      <w:rPr>
                        <w:sz w:val="24"/>
                      </w:rPr>
                      <w:fldChar w:fldCharType="separate"/>
                    </w:r>
                    <w:r w:rsidR="00455D9C">
                      <w:rPr>
                        <w:noProof/>
                        <w:sz w:val="24"/>
                      </w:rPr>
                      <w:t>23</w:t>
                    </w:r>
                    <w:r w:rsidRPr="00F97D0C">
                      <w:rPr>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C6732B" w:rsidRPr="006F2572" w:rsidRDefault="00C6732B"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DE4C42">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32B" w:rsidRDefault="00C6732B">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C6732B" w:rsidRDefault="00C6732B" w:rsidP="00741ED1">
                  <w:pPr>
                    <w:rPr>
                      <w:i/>
                      <w:sz w:val="20"/>
                      <w:szCs w:val="20"/>
                    </w:rPr>
                  </w:pPr>
                  <w:proofErr w:type="spellStart"/>
                  <w:r>
                    <w:rPr>
                      <w:i/>
                      <w:sz w:val="20"/>
                      <w:szCs w:val="20"/>
                    </w:rPr>
                    <w:t>Зм</w:t>
                  </w:r>
                  <w:proofErr w:type="spellEnd"/>
                  <w:r>
                    <w:rPr>
                      <w:i/>
                      <w:sz w:val="20"/>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C6732B" w:rsidRDefault="00C6732B" w:rsidP="00741ED1">
                  <w:pPr>
                    <w:jc w:val="center"/>
                    <w:rPr>
                      <w:i/>
                      <w:sz w:val="20"/>
                      <w:szCs w:val="20"/>
                    </w:rPr>
                  </w:pPr>
                  <w:r>
                    <w:rPr>
                      <w:i/>
                      <w:sz w:val="20"/>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C6732B" w:rsidRPr="00F8554C" w:rsidRDefault="00C6732B" w:rsidP="00741ED1">
                  <w:r w:rsidRPr="00F8554C">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C6732B" w:rsidRPr="00F8554C" w:rsidRDefault="00C6732B" w:rsidP="00741ED1">
                  <w:pPr>
                    <w:rPr>
                      <w:rFonts w:ascii="Journal" w:hAnsi="Journal"/>
                    </w:rPr>
                  </w:pPr>
                  <w:r w:rsidRPr="00F8554C">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C6732B" w:rsidRDefault="00C6732B" w:rsidP="00741ED1">
                  <w:r w:rsidRPr="00F8554C">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C6732B" w:rsidRDefault="00C6732B" w:rsidP="00741ED1">
                  <w:pPr>
                    <w:jc w:val="center"/>
                    <w:rPr>
                      <w:rFonts w:ascii="Journal" w:hAnsi="Journal"/>
                      <w:i/>
                      <w:iCs/>
                    </w:rPr>
                  </w:pPr>
                  <w:r>
                    <w:rPr>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C6732B" w:rsidRDefault="00C6732B" w:rsidP="00741ED1">
                  <w:pPr>
                    <w:jc w:val="center"/>
                    <w:rPr>
                      <w:sz w:val="18"/>
                      <w:szCs w:val="18"/>
                    </w:rPr>
                  </w:pPr>
                  <w:r>
                    <w:rPr>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C6732B" w:rsidRPr="006F2572" w:rsidRDefault="00C6732B"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C6732B" w:rsidRDefault="00C6732B"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C6732B" w:rsidRDefault="00C6732B" w:rsidP="00741ED1">
                    <w:pPr>
                      <w:rPr>
                        <w:sz w:val="20"/>
                        <w:szCs w:val="20"/>
                      </w:rPr>
                    </w:pPr>
                    <w:proofErr w:type="spellStart"/>
                    <w:r>
                      <w:rPr>
                        <w:sz w:val="20"/>
                        <w:szCs w:val="20"/>
                      </w:rPr>
                      <w:t>Розроб</w:t>
                    </w:r>
                    <w:proofErr w:type="spellEnd"/>
                    <w:r>
                      <w:rPr>
                        <w:sz w:val="20"/>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C6732B" w:rsidRDefault="00C6732B" w:rsidP="00741ED1">
                    <w:pPr>
                      <w:rPr>
                        <w:i/>
                        <w:sz w:val="18"/>
                        <w:szCs w:val="18"/>
                      </w:rPr>
                    </w:pPr>
                    <w:r w:rsidRPr="00417F89">
                      <w:rPr>
                        <w:i/>
                        <w:sz w:val="18"/>
                        <w:szCs w:val="18"/>
                        <w:highlight w:val="yellow"/>
                      </w:rPr>
                      <w:t>Іванов І.І.</w:t>
                    </w:r>
                  </w:p>
                  <w:p w:rsidR="00C6732B" w:rsidRDefault="00C6732B" w:rsidP="00741ED1">
                    <w:pPr>
                      <w:rPr>
                        <w:lang w:val="ru-RU"/>
                      </w:rPr>
                    </w:pP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C6732B" w:rsidRDefault="00C6732B" w:rsidP="00741ED1">
                    <w:pPr>
                      <w:rPr>
                        <w:sz w:val="20"/>
                        <w:szCs w:val="20"/>
                      </w:rPr>
                    </w:pPr>
                    <w:r>
                      <w:rPr>
                        <w:sz w:val="20"/>
                        <w:szCs w:val="20"/>
                      </w:rPr>
                      <w:t>Перевірив.</w:t>
                    </w:r>
                  </w:p>
                  <w:p w:rsidR="00C6732B" w:rsidRDefault="00C6732B" w:rsidP="00741ED1">
                    <w: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C6732B" w:rsidRDefault="00C6732B" w:rsidP="00741ED1">
                    <w:pPr>
                      <w:rPr>
                        <w:i/>
                        <w:sz w:val="18"/>
                        <w:szCs w:val="18"/>
                      </w:rPr>
                    </w:pPr>
                    <w:r w:rsidRPr="00417F89">
                      <w:rPr>
                        <w:i/>
                        <w:sz w:val="18"/>
                        <w:szCs w:val="18"/>
                        <w:highlight w:val="yellow"/>
                      </w:rPr>
                      <w:t>Баня Є.М.</w:t>
                    </w:r>
                  </w:p>
                  <w:p w:rsidR="00C6732B" w:rsidRDefault="00C6732B" w:rsidP="00741ED1"/>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C6732B" w:rsidRDefault="00C6732B"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C6732B" w:rsidRDefault="00C6732B"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C6732B" w:rsidRDefault="00C6732B" w:rsidP="00741ED1">
                    <w:pPr>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C6732B" w:rsidRDefault="00C6732B" w:rsidP="00741ED1">
                    <w:pPr>
                      <w:rPr>
                        <w:sz w:val="16"/>
                        <w:szCs w:val="16"/>
                      </w:rPr>
                    </w:pPr>
                    <w:proofErr w:type="spellStart"/>
                    <w:r>
                      <w:rPr>
                        <w:i/>
                        <w:sz w:val="16"/>
                        <w:szCs w:val="16"/>
                      </w:rPr>
                      <w:t>Сперкач</w:t>
                    </w:r>
                    <w:proofErr w:type="spellEnd"/>
                    <w:r>
                      <w:rPr>
                        <w:i/>
                        <w:sz w:val="16"/>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C6732B" w:rsidRDefault="00C6732B" w:rsidP="00741ED1">
                    <w:pPr>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C6732B" w:rsidRDefault="00C6732B" w:rsidP="00741ED1">
                    <w:pPr>
                      <w:rPr>
                        <w:i/>
                        <w:sz w:val="18"/>
                        <w:szCs w:val="18"/>
                      </w:rPr>
                    </w:pPr>
                    <w:r w:rsidRPr="00417F89">
                      <w:rPr>
                        <w:i/>
                        <w:sz w:val="18"/>
                        <w:szCs w:val="18"/>
                        <w:highlight w:val="yellow"/>
                      </w:rPr>
                      <w:t>Баня Є.М.</w:t>
                    </w:r>
                  </w:p>
                  <w:p w:rsidR="00C6732B" w:rsidRDefault="00C6732B" w:rsidP="00741ED1">
                    <w:pPr>
                      <w:rPr>
                        <w:rFonts w:ascii="Journal" w:hAnsi="Journ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C6732B" w:rsidRPr="00BD535F" w:rsidRDefault="00C6732B" w:rsidP="00F97D0C">
                  <w:pPr>
                    <w:spacing w:before="360" w:after="100" w:afterAutospacing="1"/>
                    <w:jc w:val="center"/>
                    <w:rPr>
                      <w:i/>
                    </w:rPr>
                  </w:pPr>
                  <w:r w:rsidRPr="00F97D0C">
                    <w:t>Комплекс задач складання плану перевезень продукції</w:t>
                  </w:r>
                </w:p>
                <w:p w:rsidR="00C6732B" w:rsidRDefault="00C6732B" w:rsidP="00741ED1">
                  <w:pPr>
                    <w:jc w:val="center"/>
                    <w:rPr>
                      <w:lang w:val="ru-RU"/>
                    </w:rPr>
                  </w:pPr>
                </w:p>
                <w:p w:rsidR="00C6732B" w:rsidRDefault="00C6732B" w:rsidP="00741ED1">
                  <w:pPr>
                    <w:jc w:val="center"/>
                    <w:rPr>
                      <w:i/>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C6732B" w:rsidRDefault="00C6732B" w:rsidP="00741ED1">
                  <w:pPr>
                    <w:jc w:val="center"/>
                    <w:rPr>
                      <w:rFonts w:ascii="Journal" w:hAnsi="Journal"/>
                      <w:i/>
                      <w:iCs/>
                    </w:rPr>
                  </w:pPr>
                  <w:r>
                    <w:rPr>
                      <w:i/>
                      <w:iCs/>
                      <w:sz w:val="18"/>
                    </w:rPr>
                    <w:t>Літ</w:t>
                  </w:r>
                  <w:r>
                    <w:rPr>
                      <w:rFonts w:ascii="Journal" w:hAnsi="Journal"/>
                      <w:i/>
                      <w:iCs/>
                      <w:sz w:val="18"/>
                    </w:rPr>
                    <w:t>.</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C6732B" w:rsidRDefault="00C6732B" w:rsidP="00741ED1">
                  <w:pPr>
                    <w:jc w:val="center"/>
                    <w:rPr>
                      <w:i/>
                      <w:iCs/>
                      <w:sz w:val="18"/>
                    </w:rPr>
                  </w:pPr>
                  <w:r>
                    <w:rPr>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C6732B" w:rsidRDefault="00C6732B" w:rsidP="00741ED1">
                  <w:pPr>
                    <w:jc w:val="center"/>
                    <w:rPr>
                      <w:sz w:val="18"/>
                      <w:szCs w:val="18"/>
                    </w:rPr>
                  </w:pPr>
                </w:p>
                <w:p w:rsidR="00C6732B" w:rsidRDefault="00C6732B"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C6732B" w:rsidRDefault="00C6732B" w:rsidP="00741ED1">
                  <w:pPr>
                    <w:autoSpaceDE w:val="0"/>
                    <w:autoSpaceDN w:val="0"/>
                    <w:adjustRightInd w:val="0"/>
                    <w:spacing w:line="239" w:lineRule="atLeast"/>
                    <w:jc w:val="center"/>
                    <w:rPr>
                      <w:i/>
                      <w:iCs/>
                      <w:color w:val="000000"/>
                      <w:sz w:val="20"/>
                      <w:szCs w:val="20"/>
                    </w:rPr>
                  </w:pPr>
                  <w:r>
                    <w:rPr>
                      <w:i/>
                      <w:iCs/>
                      <w:color w:val="000000"/>
                      <w:sz w:val="20"/>
                      <w:szCs w:val="20"/>
                    </w:rPr>
                    <w:t>КПІ ФІОТ</w:t>
                  </w:r>
                </w:p>
                <w:p w:rsidR="00C6732B" w:rsidRPr="00DC6E10" w:rsidRDefault="00C6732B" w:rsidP="00741ED1">
                  <w:pPr>
                    <w:autoSpaceDE w:val="0"/>
                    <w:autoSpaceDN w:val="0"/>
                    <w:adjustRightInd w:val="0"/>
                    <w:spacing w:line="239" w:lineRule="atLeast"/>
                    <w:jc w:val="center"/>
                    <w:rPr>
                      <w:i/>
                      <w:iCs/>
                      <w:color w:val="000000"/>
                      <w:sz w:val="20"/>
                      <w:szCs w:val="20"/>
                      <w:lang w:val="en-US"/>
                    </w:rPr>
                  </w:pPr>
                  <w:r>
                    <w:rPr>
                      <w:i/>
                      <w:iCs/>
                      <w:color w:val="000000"/>
                      <w:sz w:val="20"/>
                      <w:szCs w:val="20"/>
                    </w:rPr>
                    <w:t>кафедра АСОІУ гр. ІС-8</w:t>
                  </w:r>
                  <w:r>
                    <w:rPr>
                      <w:i/>
                      <w:iCs/>
                      <w:color w:val="000000"/>
                      <w:sz w:val="20"/>
                      <w:szCs w:val="20"/>
                      <w:lang w:val="en-US"/>
                    </w:rPr>
                    <w:t>1</w:t>
                  </w:r>
                </w:p>
                <w:p w:rsidR="00C6732B" w:rsidRDefault="00C6732B" w:rsidP="00741ED1"/>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224171"/>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0F8211A9"/>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104A207A"/>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3BD6D52"/>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7">
    <w:nsid w:val="16FE553D"/>
    <w:multiLevelType w:val="hybridMultilevel"/>
    <w:tmpl w:val="84DA302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9">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0">
    <w:nsid w:val="20131F90"/>
    <w:multiLevelType w:val="hybridMultilevel"/>
    <w:tmpl w:val="1286EBC0"/>
    <w:lvl w:ilvl="0" w:tplc="A85E9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nsid w:val="20B622E7"/>
    <w:multiLevelType w:val="hybridMultilevel"/>
    <w:tmpl w:val="6C568BB4"/>
    <w:lvl w:ilvl="0" w:tplc="B734C9AE">
      <w:start w:val="1"/>
      <w:numFmt w:val="russianLower"/>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nsid w:val="25BA1388"/>
    <w:multiLevelType w:val="hybridMultilevel"/>
    <w:tmpl w:val="71928676"/>
    <w:lvl w:ilvl="0" w:tplc="B734C9AE">
      <w:start w:val="1"/>
      <w:numFmt w:val="russianLower"/>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4">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F020C03"/>
    <w:multiLevelType w:val="hybridMultilevel"/>
    <w:tmpl w:val="145203A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2F877E91"/>
    <w:multiLevelType w:val="hybridMultilevel"/>
    <w:tmpl w:val="8A6A8382"/>
    <w:lvl w:ilvl="0" w:tplc="B734C9AE">
      <w:start w:val="1"/>
      <w:numFmt w:val="russianLower"/>
      <w:lvlText w:val="%1)"/>
      <w:lvlJc w:val="left"/>
      <w:pPr>
        <w:ind w:left="360" w:hanging="360"/>
      </w:pPr>
      <w:rPr>
        <w:rFonts w:hint="default"/>
      </w:rPr>
    </w:lvl>
    <w:lvl w:ilvl="1" w:tplc="BBB24358">
      <w:start w:val="1"/>
      <w:numFmt w:val="decimal"/>
      <w:lvlText w:val="%2)"/>
      <w:lvlJc w:val="left"/>
      <w:pPr>
        <w:ind w:left="1080" w:hanging="360"/>
      </w:pPr>
      <w:rPr>
        <w:rFonts w:hint="default"/>
      </w:rPr>
    </w:lvl>
    <w:lvl w:ilvl="2" w:tplc="BBB24358">
      <w:start w:val="1"/>
      <w:numFmt w:val="decimal"/>
      <w:lvlText w:val="%3)"/>
      <w:lvlJc w:val="left"/>
      <w:pPr>
        <w:ind w:left="1800" w:hanging="180"/>
      </w:pPr>
      <w:rPr>
        <w:rFonts w:hint="default"/>
      </w:r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nsid w:val="313508FE"/>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18">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34987776"/>
    <w:multiLevelType w:val="hybridMultilevel"/>
    <w:tmpl w:val="6BC03700"/>
    <w:lvl w:ilvl="0" w:tplc="BBB2435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5E66951"/>
    <w:multiLevelType w:val="multilevel"/>
    <w:tmpl w:val="10002D6E"/>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3D117C8C"/>
    <w:multiLevelType w:val="hybridMultilevel"/>
    <w:tmpl w:val="C80AC6E0"/>
    <w:lvl w:ilvl="0" w:tplc="BBB2435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5B73070D"/>
    <w:multiLevelType w:val="hybridMultilevel"/>
    <w:tmpl w:val="567AF17E"/>
    <w:lvl w:ilvl="0" w:tplc="B734C9AE">
      <w:start w:val="1"/>
      <w:numFmt w:val="russianLower"/>
      <w:lvlText w:val="%1)"/>
      <w:lvlJc w:val="left"/>
      <w:pPr>
        <w:ind w:left="720" w:hanging="360"/>
      </w:pPr>
      <w:rPr>
        <w:rFonts w:hint="default"/>
      </w:rPr>
    </w:lvl>
    <w:lvl w:ilvl="1" w:tplc="04220019">
      <w:start w:val="1"/>
      <w:numFmt w:val="lowerLetter"/>
      <w:lvlText w:val="%2."/>
      <w:lvlJc w:val="left"/>
      <w:pPr>
        <w:ind w:left="1440" w:hanging="360"/>
      </w:pPr>
    </w:lvl>
    <w:lvl w:ilvl="2" w:tplc="BBB24358">
      <w:start w:val="1"/>
      <w:numFmt w:val="decimal"/>
      <w:lvlText w:val="%3)"/>
      <w:lvlJc w:val="left"/>
      <w:pPr>
        <w:ind w:left="2160" w:hanging="180"/>
      </w:pPr>
      <w:rPr>
        <w:rFonts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nsid w:val="5F1F743A"/>
    <w:multiLevelType w:val="hybridMultilevel"/>
    <w:tmpl w:val="6B44AB38"/>
    <w:lvl w:ilvl="0" w:tplc="C3423218">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nsid w:val="5F7A2647"/>
    <w:multiLevelType w:val="hybridMultilevel"/>
    <w:tmpl w:val="5AA262F2"/>
    <w:lvl w:ilvl="0" w:tplc="B734C9AE">
      <w:start w:val="1"/>
      <w:numFmt w:val="russianLower"/>
      <w:lvlText w:val="%1)"/>
      <w:lvlJc w:val="left"/>
      <w:pPr>
        <w:tabs>
          <w:tab w:val="num" w:pos="1069"/>
        </w:tabs>
        <w:ind w:left="1069" w:hanging="360"/>
      </w:pPr>
      <w:rPr>
        <w:rFonts w:hint="default"/>
      </w:rPr>
    </w:lvl>
    <w:lvl w:ilvl="1" w:tplc="BBB24358">
      <w:start w:val="1"/>
      <w:numFmt w:val="decimal"/>
      <w:lvlText w:val="%2)"/>
      <w:lvlJc w:val="left"/>
      <w:pPr>
        <w:tabs>
          <w:tab w:val="num" w:pos="1789"/>
        </w:tabs>
        <w:ind w:left="1789" w:hanging="360"/>
      </w:pPr>
      <w:rPr>
        <w:rFonts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35">
    <w:nsid w:val="606A12CC"/>
    <w:multiLevelType w:val="hybridMultilevel"/>
    <w:tmpl w:val="A00678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7">
    <w:nsid w:val="6451320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45B4C9E"/>
    <w:multiLevelType w:val="hybridMultilevel"/>
    <w:tmpl w:val="BDF86214"/>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9">
    <w:nsid w:val="6ACB45CB"/>
    <w:multiLevelType w:val="hybridMultilevel"/>
    <w:tmpl w:val="A59A9484"/>
    <w:lvl w:ilvl="0" w:tplc="4ADAEA74">
      <w:start w:val="2"/>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2">
    <w:nsid w:val="6FC81FBC"/>
    <w:multiLevelType w:val="hybridMultilevel"/>
    <w:tmpl w:val="7E8C5DBA"/>
    <w:lvl w:ilvl="0" w:tplc="A85E913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4">
    <w:nsid w:val="76A445E0"/>
    <w:multiLevelType w:val="hybridMultilevel"/>
    <w:tmpl w:val="CBA8754A"/>
    <w:lvl w:ilvl="0" w:tplc="BBB2435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5">
    <w:nsid w:val="79417C2C"/>
    <w:multiLevelType w:val="hybridMultilevel"/>
    <w:tmpl w:val="E3F836C6"/>
    <w:lvl w:ilvl="0" w:tplc="B734C9AE">
      <w:start w:val="1"/>
      <w:numFmt w:val="russianLower"/>
      <w:lvlText w:val="%1)"/>
      <w:lvlJc w:val="left"/>
      <w:pPr>
        <w:ind w:left="1080" w:hanging="360"/>
      </w:pPr>
      <w:rPr>
        <w:rFonts w:hint="default"/>
      </w:rPr>
    </w:lvl>
    <w:lvl w:ilvl="1" w:tplc="BBB24358">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6">
    <w:nsid w:val="79713BA3"/>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7">
    <w:nsid w:val="798778BC"/>
    <w:multiLevelType w:val="multilevel"/>
    <w:tmpl w:val="34C01D72"/>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8">
    <w:nsid w:val="7FBF15A2"/>
    <w:multiLevelType w:val="hybridMultilevel"/>
    <w:tmpl w:val="16AAF5F6"/>
    <w:lvl w:ilvl="0" w:tplc="BBB2435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30"/>
  </w:num>
  <w:num w:numId="2">
    <w:abstractNumId w:val="9"/>
  </w:num>
  <w:num w:numId="3">
    <w:abstractNumId w:val="36"/>
  </w:num>
  <w:num w:numId="4">
    <w:abstractNumId w:val="22"/>
  </w:num>
  <w:num w:numId="5">
    <w:abstractNumId w:val="3"/>
  </w:num>
  <w:num w:numId="6">
    <w:abstractNumId w:val="41"/>
  </w:num>
  <w:num w:numId="7">
    <w:abstractNumId w:val="43"/>
  </w:num>
  <w:num w:numId="8">
    <w:abstractNumId w:val="13"/>
  </w:num>
  <w:num w:numId="9">
    <w:abstractNumId w:val="28"/>
  </w:num>
  <w:num w:numId="10">
    <w:abstractNumId w:val="32"/>
  </w:num>
  <w:num w:numId="11">
    <w:abstractNumId w:val="0"/>
  </w:num>
  <w:num w:numId="12">
    <w:abstractNumId w:val="35"/>
  </w:num>
  <w:num w:numId="13">
    <w:abstractNumId w:val="42"/>
  </w:num>
  <w:num w:numId="14">
    <w:abstractNumId w:val="10"/>
  </w:num>
  <w:num w:numId="15">
    <w:abstractNumId w:val="21"/>
  </w:num>
  <w:num w:numId="16">
    <w:abstractNumId w:val="8"/>
  </w:num>
  <w:num w:numId="17">
    <w:abstractNumId w:val="47"/>
  </w:num>
  <w:num w:numId="18">
    <w:abstractNumId w:val="6"/>
  </w:num>
  <w:num w:numId="19">
    <w:abstractNumId w:val="46"/>
  </w:num>
  <w:num w:numId="20">
    <w:abstractNumId w:val="1"/>
  </w:num>
  <w:num w:numId="21">
    <w:abstractNumId w:val="4"/>
  </w:num>
  <w:num w:numId="22">
    <w:abstractNumId w:val="5"/>
  </w:num>
  <w:num w:numId="23">
    <w:abstractNumId w:val="17"/>
  </w:num>
  <w:num w:numId="24">
    <w:abstractNumId w:val="27"/>
  </w:num>
  <w:num w:numId="25">
    <w:abstractNumId w:val="7"/>
  </w:num>
  <w:num w:numId="26">
    <w:abstractNumId w:val="25"/>
  </w:num>
  <w:num w:numId="27">
    <w:abstractNumId w:val="29"/>
  </w:num>
  <w:num w:numId="28">
    <w:abstractNumId w:val="20"/>
  </w:num>
  <w:num w:numId="29">
    <w:abstractNumId w:val="34"/>
  </w:num>
  <w:num w:numId="30">
    <w:abstractNumId w:val="37"/>
  </w:num>
  <w:num w:numId="31">
    <w:abstractNumId w:val="15"/>
  </w:num>
  <w:num w:numId="32">
    <w:abstractNumId w:val="24"/>
  </w:num>
  <w:num w:numId="33">
    <w:abstractNumId w:val="11"/>
  </w:num>
  <w:num w:numId="34">
    <w:abstractNumId w:val="31"/>
  </w:num>
  <w:num w:numId="35">
    <w:abstractNumId w:val="16"/>
  </w:num>
  <w:num w:numId="36">
    <w:abstractNumId w:val="23"/>
  </w:num>
  <w:num w:numId="37">
    <w:abstractNumId w:val="48"/>
  </w:num>
  <w:num w:numId="38">
    <w:abstractNumId w:val="44"/>
  </w:num>
  <w:num w:numId="39">
    <w:abstractNumId w:val="12"/>
  </w:num>
  <w:num w:numId="40">
    <w:abstractNumId w:val="45"/>
  </w:num>
  <w:num w:numId="41">
    <w:abstractNumId w:val="39"/>
  </w:num>
  <w:num w:numId="42">
    <w:abstractNumId w:val="26"/>
  </w:num>
  <w:num w:numId="43">
    <w:abstractNumId w:val="33"/>
  </w:num>
  <w:num w:numId="44">
    <w:abstractNumId w:val="18"/>
  </w:num>
  <w:num w:numId="45">
    <w:abstractNumId w:val="40"/>
  </w:num>
  <w:num w:numId="46">
    <w:abstractNumId w:val="14"/>
  </w:num>
  <w:num w:numId="47">
    <w:abstractNumId w:val="19"/>
  </w:num>
  <w:num w:numId="48">
    <w:abstractNumId w:val="2"/>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10"/>
  <w:displayHorizontalDrawingGridEvery w:val="2"/>
  <w:characterSpacingControl w:val="doNotCompress"/>
  <w:hdrShapeDefaults>
    <o:shapedefaults v:ext="edit" spidmax="14338"/>
    <o:shapelayout v:ext="edit">
      <o:idmap v:ext="edit" data="9"/>
      <o:rules v:ext="edit">
        <o:r id="V:Rule1" type="connector" idref="#Line 322"/>
        <o:r id="V:Rule2" type="connector" idref="#Line 6"/>
        <o:r id="V:Rule3" type="connector" idref="#Line 340"/>
        <o:r id="V:Rule4" type="connector" idref="#Line 323"/>
        <o:r id="V:Rule5" type="connector" idref="#Line 360"/>
        <o:r id="V:Rule6" type="connector" idref="#Line 9"/>
        <o:r id="V:Rule7" type="connector" idref="#Line 23"/>
        <o:r id="V:Rule8" type="connector" idref="#Line 358"/>
        <o:r id="V:Rule9" type="connector" idref="#Line 338"/>
        <o:r id="V:Rule10" type="connector" idref="#Line 342"/>
        <o:r id="V:Rule11" type="connector" idref="#Line 362"/>
        <o:r id="V:Rule12" type="connector" idref="#Line 341"/>
        <o:r id="V:Rule13" type="connector" idref="#Line 10"/>
        <o:r id="V:Rule14" type="connector" idref="#Line 321"/>
        <o:r id="V:Rule15" type="connector" idref="#Line 328"/>
        <o:r id="V:Rule16" type="connector" idref="#Line 325"/>
        <o:r id="V:Rule17" type="connector" idref="#Line 8"/>
        <o:r id="V:Rule18" type="connector" idref="#Line 11"/>
        <o:r id="V:Rule19" type="connector" idref="#Line 366"/>
        <o:r id="V:Rule20" type="connector" idref="#Line 326"/>
        <o:r id="V:Rule21" type="connector" idref="#Line 367"/>
        <o:r id="V:Rule22" type="connector" idref="#Line 7"/>
        <o:r id="V:Rule23" type="connector" idref="#Line 361"/>
        <o:r id="V:Rule24" type="connector" idref="#Line 22"/>
        <o:r id="V:Rule25" type="connector" idref="#Line 329"/>
        <o:r id="V:Rule26" type="connector" idref="#Line 327"/>
        <o:r id="V:Rule27" type="connector" idref="#Line 12"/>
        <o:r id="V:Rule28" type="connector" idref="#Line 5"/>
        <o:r id="V:Rule29" type="connector" idref="#Line 13"/>
        <o:r id="V:Rule30" type="connector" idref="#Line 339"/>
        <o:r id="V:Rule31" type="connector" idref="#Line 324"/>
        <o:r id="V:Rule32" type="connector" idref="#Line 4"/>
      </o:rules>
    </o:shapelayout>
  </w:hdrShapeDefaults>
  <w:footnotePr>
    <w:footnote w:id="-1"/>
    <w:footnote w:id="0"/>
  </w:footnotePr>
  <w:endnotePr>
    <w:endnote w:id="-1"/>
    <w:endnote w:id="0"/>
  </w:endnotePr>
  <w:compat/>
  <w:rsids>
    <w:rsidRoot w:val="00881956"/>
    <w:rsid w:val="000002BB"/>
    <w:rsid w:val="0000783F"/>
    <w:rsid w:val="00010D3E"/>
    <w:rsid w:val="00033483"/>
    <w:rsid w:val="00047DA6"/>
    <w:rsid w:val="00063FB9"/>
    <w:rsid w:val="00094559"/>
    <w:rsid w:val="000A342C"/>
    <w:rsid w:val="000B097B"/>
    <w:rsid w:val="000B6DA1"/>
    <w:rsid w:val="000C3088"/>
    <w:rsid w:val="000E0ACD"/>
    <w:rsid w:val="000E3D96"/>
    <w:rsid w:val="000E7F2A"/>
    <w:rsid w:val="000F292B"/>
    <w:rsid w:val="000F4963"/>
    <w:rsid w:val="001104B7"/>
    <w:rsid w:val="00111A49"/>
    <w:rsid w:val="001131FC"/>
    <w:rsid w:val="00125F36"/>
    <w:rsid w:val="001510D4"/>
    <w:rsid w:val="0016797C"/>
    <w:rsid w:val="00171F55"/>
    <w:rsid w:val="0017565D"/>
    <w:rsid w:val="00180D87"/>
    <w:rsid w:val="00190F81"/>
    <w:rsid w:val="0019613B"/>
    <w:rsid w:val="001A7400"/>
    <w:rsid w:val="001B27BB"/>
    <w:rsid w:val="001B3178"/>
    <w:rsid w:val="001B6DDB"/>
    <w:rsid w:val="001E624C"/>
    <w:rsid w:val="0020337A"/>
    <w:rsid w:val="002069B3"/>
    <w:rsid w:val="002446E9"/>
    <w:rsid w:val="00245BE2"/>
    <w:rsid w:val="00254BCA"/>
    <w:rsid w:val="00291E7D"/>
    <w:rsid w:val="002D31C8"/>
    <w:rsid w:val="002D6F0C"/>
    <w:rsid w:val="002E2358"/>
    <w:rsid w:val="002E3CF4"/>
    <w:rsid w:val="002F15DB"/>
    <w:rsid w:val="00300060"/>
    <w:rsid w:val="00312364"/>
    <w:rsid w:val="00315BAD"/>
    <w:rsid w:val="003174BA"/>
    <w:rsid w:val="0032448B"/>
    <w:rsid w:val="0032572A"/>
    <w:rsid w:val="0033777C"/>
    <w:rsid w:val="00343D98"/>
    <w:rsid w:val="00351649"/>
    <w:rsid w:val="003612AD"/>
    <w:rsid w:val="00365103"/>
    <w:rsid w:val="00372C46"/>
    <w:rsid w:val="0039580F"/>
    <w:rsid w:val="003B0643"/>
    <w:rsid w:val="003C2819"/>
    <w:rsid w:val="003D730B"/>
    <w:rsid w:val="003D7C9F"/>
    <w:rsid w:val="003E7D04"/>
    <w:rsid w:val="003F6A36"/>
    <w:rsid w:val="00416179"/>
    <w:rsid w:val="004470EA"/>
    <w:rsid w:val="00450D80"/>
    <w:rsid w:val="00455D9C"/>
    <w:rsid w:val="00482DFC"/>
    <w:rsid w:val="00484EDE"/>
    <w:rsid w:val="004907E2"/>
    <w:rsid w:val="004B59A7"/>
    <w:rsid w:val="004D6062"/>
    <w:rsid w:val="004E4C2D"/>
    <w:rsid w:val="004F3F90"/>
    <w:rsid w:val="004F5536"/>
    <w:rsid w:val="004F5B5C"/>
    <w:rsid w:val="0050161B"/>
    <w:rsid w:val="00501F28"/>
    <w:rsid w:val="0050418A"/>
    <w:rsid w:val="00522DB8"/>
    <w:rsid w:val="0052515E"/>
    <w:rsid w:val="00554FCA"/>
    <w:rsid w:val="00575863"/>
    <w:rsid w:val="0058091F"/>
    <w:rsid w:val="005832B9"/>
    <w:rsid w:val="0059590E"/>
    <w:rsid w:val="005A003E"/>
    <w:rsid w:val="005A5C82"/>
    <w:rsid w:val="005A75D4"/>
    <w:rsid w:val="005C2C89"/>
    <w:rsid w:val="005C3A4B"/>
    <w:rsid w:val="005D5335"/>
    <w:rsid w:val="005D708A"/>
    <w:rsid w:val="005E5261"/>
    <w:rsid w:val="006026C3"/>
    <w:rsid w:val="00607B0A"/>
    <w:rsid w:val="006147BC"/>
    <w:rsid w:val="006232AE"/>
    <w:rsid w:val="00634A7E"/>
    <w:rsid w:val="006404A3"/>
    <w:rsid w:val="0066160B"/>
    <w:rsid w:val="006A1655"/>
    <w:rsid w:val="006B6C18"/>
    <w:rsid w:val="006C2B7B"/>
    <w:rsid w:val="006E0653"/>
    <w:rsid w:val="006E4844"/>
    <w:rsid w:val="0070665E"/>
    <w:rsid w:val="007162FF"/>
    <w:rsid w:val="00724BC0"/>
    <w:rsid w:val="00725FFE"/>
    <w:rsid w:val="00734B99"/>
    <w:rsid w:val="00741ED1"/>
    <w:rsid w:val="0075371B"/>
    <w:rsid w:val="0076291E"/>
    <w:rsid w:val="0077338E"/>
    <w:rsid w:val="00777A5B"/>
    <w:rsid w:val="00794ED7"/>
    <w:rsid w:val="0079700B"/>
    <w:rsid w:val="007A2231"/>
    <w:rsid w:val="007A2F12"/>
    <w:rsid w:val="007A65C5"/>
    <w:rsid w:val="007C2E6D"/>
    <w:rsid w:val="007D49FE"/>
    <w:rsid w:val="007D73DF"/>
    <w:rsid w:val="007E1E8E"/>
    <w:rsid w:val="007E3CF4"/>
    <w:rsid w:val="00805D77"/>
    <w:rsid w:val="008155CD"/>
    <w:rsid w:val="008355BC"/>
    <w:rsid w:val="00837AC6"/>
    <w:rsid w:val="00842B8E"/>
    <w:rsid w:val="00845FC6"/>
    <w:rsid w:val="00851D4A"/>
    <w:rsid w:val="008567DD"/>
    <w:rsid w:val="0086239E"/>
    <w:rsid w:val="00874B16"/>
    <w:rsid w:val="00881956"/>
    <w:rsid w:val="0088440E"/>
    <w:rsid w:val="008852A9"/>
    <w:rsid w:val="0089360F"/>
    <w:rsid w:val="008B32BA"/>
    <w:rsid w:val="008C4502"/>
    <w:rsid w:val="008C6598"/>
    <w:rsid w:val="008D4707"/>
    <w:rsid w:val="008D4DAF"/>
    <w:rsid w:val="008E3646"/>
    <w:rsid w:val="008F7103"/>
    <w:rsid w:val="00905E9F"/>
    <w:rsid w:val="009062BD"/>
    <w:rsid w:val="00915253"/>
    <w:rsid w:val="00940F6B"/>
    <w:rsid w:val="009507E6"/>
    <w:rsid w:val="00962ACA"/>
    <w:rsid w:val="00971233"/>
    <w:rsid w:val="0097457B"/>
    <w:rsid w:val="009A3376"/>
    <w:rsid w:val="009C2730"/>
    <w:rsid w:val="009D04AD"/>
    <w:rsid w:val="009D253C"/>
    <w:rsid w:val="009E578D"/>
    <w:rsid w:val="009E7438"/>
    <w:rsid w:val="00A0368F"/>
    <w:rsid w:val="00A12333"/>
    <w:rsid w:val="00A139E0"/>
    <w:rsid w:val="00A31679"/>
    <w:rsid w:val="00A31B52"/>
    <w:rsid w:val="00A424A5"/>
    <w:rsid w:val="00A43BFB"/>
    <w:rsid w:val="00A81BB2"/>
    <w:rsid w:val="00AA4392"/>
    <w:rsid w:val="00AB133D"/>
    <w:rsid w:val="00AB2079"/>
    <w:rsid w:val="00AB694C"/>
    <w:rsid w:val="00AD2245"/>
    <w:rsid w:val="00B0553B"/>
    <w:rsid w:val="00B21B3F"/>
    <w:rsid w:val="00B27284"/>
    <w:rsid w:val="00B40196"/>
    <w:rsid w:val="00B44E88"/>
    <w:rsid w:val="00B47E3A"/>
    <w:rsid w:val="00B61B3E"/>
    <w:rsid w:val="00B71F08"/>
    <w:rsid w:val="00B91347"/>
    <w:rsid w:val="00B92AC2"/>
    <w:rsid w:val="00BA5109"/>
    <w:rsid w:val="00BA54B4"/>
    <w:rsid w:val="00BB01AE"/>
    <w:rsid w:val="00BE2788"/>
    <w:rsid w:val="00C05894"/>
    <w:rsid w:val="00C21B1D"/>
    <w:rsid w:val="00C2756B"/>
    <w:rsid w:val="00C6732B"/>
    <w:rsid w:val="00C93DA3"/>
    <w:rsid w:val="00CB583E"/>
    <w:rsid w:val="00CE20AB"/>
    <w:rsid w:val="00CE775B"/>
    <w:rsid w:val="00CF1E2A"/>
    <w:rsid w:val="00CF29FF"/>
    <w:rsid w:val="00D0576C"/>
    <w:rsid w:val="00D20487"/>
    <w:rsid w:val="00D546A0"/>
    <w:rsid w:val="00D62A9A"/>
    <w:rsid w:val="00D70B1C"/>
    <w:rsid w:val="00D970F2"/>
    <w:rsid w:val="00DC6E10"/>
    <w:rsid w:val="00DC78C7"/>
    <w:rsid w:val="00DE2DA7"/>
    <w:rsid w:val="00DE3E96"/>
    <w:rsid w:val="00DE4C42"/>
    <w:rsid w:val="00DE6D27"/>
    <w:rsid w:val="00DF1E32"/>
    <w:rsid w:val="00DF5D28"/>
    <w:rsid w:val="00E202F6"/>
    <w:rsid w:val="00E24211"/>
    <w:rsid w:val="00E31AEB"/>
    <w:rsid w:val="00E35A61"/>
    <w:rsid w:val="00E36CC5"/>
    <w:rsid w:val="00E40981"/>
    <w:rsid w:val="00E4398D"/>
    <w:rsid w:val="00E5272A"/>
    <w:rsid w:val="00E54AB8"/>
    <w:rsid w:val="00E62CA9"/>
    <w:rsid w:val="00E64FBC"/>
    <w:rsid w:val="00E77363"/>
    <w:rsid w:val="00E8441E"/>
    <w:rsid w:val="00EB3CE6"/>
    <w:rsid w:val="00EB48D0"/>
    <w:rsid w:val="00EB6E98"/>
    <w:rsid w:val="00EB740D"/>
    <w:rsid w:val="00EC1FED"/>
    <w:rsid w:val="00EE5F5E"/>
    <w:rsid w:val="00F13BDF"/>
    <w:rsid w:val="00F15023"/>
    <w:rsid w:val="00F22BBD"/>
    <w:rsid w:val="00F23BC3"/>
    <w:rsid w:val="00F5773C"/>
    <w:rsid w:val="00F57F0D"/>
    <w:rsid w:val="00F66F5C"/>
    <w:rsid w:val="00F70936"/>
    <w:rsid w:val="00F81050"/>
    <w:rsid w:val="00F94D3B"/>
    <w:rsid w:val="00F94E87"/>
    <w:rsid w:val="00F97D0C"/>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6E0653"/>
    <w:pPr>
      <w:spacing w:after="100"/>
    </w:pPr>
  </w:style>
  <w:style w:type="paragraph" w:styleId="TOC2">
    <w:name w:val="toc 2"/>
    <w:basedOn w:val="Normal"/>
    <w:next w:val="Normal"/>
    <w:autoRedefine/>
    <w:uiPriority w:val="39"/>
    <w:unhideWhenUsed/>
    <w:rsid w:val="006E0653"/>
    <w:pPr>
      <w:spacing w:after="100"/>
      <w:ind w:left="220"/>
    </w:pPr>
  </w:style>
  <w:style w:type="paragraph" w:styleId="TOC3">
    <w:name w:val="toc 3"/>
    <w:basedOn w:val="Normal"/>
    <w:next w:val="Normal"/>
    <w:autoRedefine/>
    <w:uiPriority w:val="39"/>
    <w:unhideWhenUsed/>
    <w:rsid w:val="006E0653"/>
    <w:pPr>
      <w:spacing w:after="100"/>
      <w:ind w:left="440"/>
    </w:pPr>
  </w:style>
  <w:style w:type="paragraph" w:styleId="TOC4">
    <w:name w:val="toc 4"/>
    <w:basedOn w:val="Normal"/>
    <w:next w:val="Normal"/>
    <w:autoRedefine/>
    <w:uiPriority w:val="39"/>
    <w:unhideWhenUsed/>
    <w:rsid w:val="006E0653"/>
    <w:pPr>
      <w:spacing w:after="100"/>
      <w:ind w:left="660"/>
    </w:pPr>
  </w:style>
  <w:style w:type="paragraph" w:styleId="TOC5">
    <w:name w:val="toc 5"/>
    <w:basedOn w:val="Normal"/>
    <w:next w:val="Normal"/>
    <w:autoRedefine/>
    <w:uiPriority w:val="39"/>
    <w:unhideWhenUsed/>
    <w:rsid w:val="006E0653"/>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hyperlink" Target="http://ru.wikipedia.org/wiki/.NET_Framework"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yperlink" Target="http://en.wikipedia.org/wiki/K-means_clustering"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6.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hyperlink" Target="http://neo.lcc.uma.es/radiaeb/WebVRP/index.html?/Problem_Descriptions/VRPPDDes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hyperlink" Target="http://ru.wikipedia.org/wiki/.NET_Framework" TargetMode="External"/><Relationship Id="rId45" Type="http://schemas.openxmlformats.org/officeDocument/2006/relationships/hyperlink" Target="http://en.wikipedia.org/wiki/K-means_clusterin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hyperlink" Target="http://en.wikipedia.org/wiki/Cluster_analysi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hyperlink" Target="http://en.wikipedia.org/wiki/K-means_clustering" TargetMode="External"/><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608897-98B0-4807-BB2E-DED4D980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43</Pages>
  <Words>30657</Words>
  <Characters>17475</Characters>
  <Application>Microsoft Office Word</Application>
  <DocSecurity>0</DocSecurity>
  <Lines>145</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52</cp:revision>
  <cp:lastPrinted>2012-05-10T21:11:00Z</cp:lastPrinted>
  <dcterms:created xsi:type="dcterms:W3CDTF">2012-05-13T15:40:00Z</dcterms:created>
  <dcterms:modified xsi:type="dcterms:W3CDTF">2012-05-15T21:42:00Z</dcterms:modified>
</cp:coreProperties>
</file>