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6A7F66">
      <w:pPr>
        <w:spacing w:after="360"/>
        <w:jc w:val="center"/>
        <w:outlineLvl w:val="0"/>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sidRPr="00401F46">
        <w:rPr>
          <w:rFonts w:ascii="Times New Roman" w:eastAsia="Times New Roman" w:hAnsi="Times New Roman" w:cs="Times New Roman"/>
          <w:sz w:val="28"/>
          <w:szCs w:val="28"/>
          <w:lang w:val="ru-RU"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sidRPr="00401F46">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w:t>
      </w:r>
      <w:r w:rsidR="00F416E4">
        <w:rPr>
          <w:rFonts w:ascii="Times New Roman" w:eastAsia="Times New Roman" w:hAnsi="Times New Roman" w:cs="Times New Roman"/>
          <w:sz w:val="28"/>
          <w:szCs w:val="28"/>
          <w:lang w:eastAsia="ru-RU"/>
        </w:rPr>
        <w:t xml:space="preserve"> та визначенню їх необхідної кількості для здійснення перевезень</w:t>
      </w:r>
      <w:r w:rsidR="004D6062">
        <w:rPr>
          <w:rFonts w:ascii="Times New Roman" w:eastAsia="Times New Roman" w:hAnsi="Times New Roman" w:cs="Times New Roman"/>
          <w:sz w:val="28"/>
          <w:szCs w:val="28"/>
          <w:lang w:eastAsia="ru-RU"/>
        </w:rPr>
        <w:t>,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00F07648">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w:t>
      </w:r>
      <w:r w:rsidR="00F416E4">
        <w:rPr>
          <w:rFonts w:ascii="Times New Roman" w:eastAsia="Times New Roman" w:hAnsi="Times New Roman" w:cs="Times New Roman"/>
          <w:sz w:val="28"/>
          <w:szCs w:val="28"/>
          <w:lang w:eastAsia="ar-SA"/>
        </w:rPr>
        <w:t>и</w:t>
      </w:r>
      <w:r>
        <w:rPr>
          <w:rFonts w:ascii="Times New Roman" w:eastAsia="Times New Roman" w:hAnsi="Times New Roman" w:cs="Times New Roman"/>
          <w:sz w:val="28"/>
          <w:szCs w:val="28"/>
          <w:lang w:eastAsia="ar-SA"/>
        </w:rPr>
        <w:t xml:space="preserve">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F07648" w:rsidRDefault="004D6062" w:rsidP="00165FA8">
      <w:pPr>
        <w:spacing w:before="360" w:after="0" w:line="360" w:lineRule="auto"/>
        <w:ind w:firstLine="723"/>
        <w:jc w:val="both"/>
        <w:rPr>
          <w:rFonts w:ascii="Times New Roman" w:eastAsia="Times New Roman" w:hAnsi="Times New Roman" w:cs="Times New Roman"/>
          <w:sz w:val="28"/>
          <w:szCs w:val="28"/>
          <w:lang w:eastAsia="ar-SA"/>
        </w:rPr>
        <w:sectPr w:rsidR="00F07648" w:rsidSect="00CF2310">
          <w:headerReference w:type="default" r:id="rId8"/>
          <w:headerReference w:type="first" r:id="rId9"/>
          <w:pgSz w:w="11906" w:h="16838" w:code="9"/>
          <w:pgMar w:top="1418" w:right="851" w:bottom="2694" w:left="1701" w:header="709" w:footer="709" w:gutter="0"/>
          <w:pgNumType w:start="4"/>
          <w:cols w:space="708"/>
          <w:docGrid w:linePitch="360"/>
        </w:sectPr>
      </w:pPr>
      <w:r>
        <w:rPr>
          <w:rFonts w:ascii="Times New Roman" w:eastAsia="Times New Roman" w:hAnsi="Times New Roman" w:cs="Times New Roman"/>
          <w:sz w:val="28"/>
          <w:szCs w:val="28"/>
          <w:lang w:eastAsia="ar-SA"/>
        </w:rPr>
        <w:t>МАРШРУТ,</w:t>
      </w:r>
      <w:r w:rsidR="00E62CA9" w:rsidRPr="00401F46">
        <w:rPr>
          <w:rFonts w:ascii="Times New Roman" w:eastAsia="Times New Roman" w:hAnsi="Times New Roman" w:cs="Times New Roman"/>
          <w:sz w:val="28"/>
          <w:szCs w:val="28"/>
          <w:lang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sidRPr="00401F46">
        <w:rPr>
          <w:rFonts w:ascii="Times New Roman" w:eastAsia="Times New Roman" w:hAnsi="Times New Roman" w:cs="Times New Roman"/>
          <w:sz w:val="28"/>
          <w:szCs w:val="28"/>
          <w:lang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p>
    <w:p w:rsidR="009D253C" w:rsidRPr="009D253C" w:rsidRDefault="009D253C" w:rsidP="006A7F66">
      <w:pPr>
        <w:spacing w:after="360"/>
        <w:jc w:val="center"/>
        <w:outlineLvl w:val="0"/>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401F46" w:rsidRDefault="008B270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F416E4">
        <w:rPr>
          <w:rFonts w:ascii="Times New Roman" w:eastAsia="Times New Roman" w:hAnsi="Times New Roman" w:cs="Times New Roman"/>
          <w:sz w:val="28"/>
          <w:szCs w:val="28"/>
          <w:lang w:eastAsia="ar-SA"/>
        </w:rPr>
        <w:t xml:space="preserve"> </w:t>
      </w:r>
      <w:r w:rsidR="00F416E4" w:rsidRPr="00F416E4">
        <w:rPr>
          <w:rFonts w:ascii="Times New Roman" w:eastAsia="Times New Roman" w:hAnsi="Times New Roman" w:cs="Times New Roman"/>
          <w:sz w:val="28"/>
          <w:szCs w:val="28"/>
          <w:lang w:val="en-US" w:eastAsia="ar-SA"/>
        </w:rPr>
        <w:t>and to determining the required number of vehicles</w:t>
      </w:r>
      <w:r w:rsidR="00390572" w:rsidRPr="00F416E4">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sidRPr="00401F46">
        <w:rPr>
          <w:rFonts w:ascii="Times New Roman" w:eastAsia="Times New Roman" w:hAnsi="Times New Roman" w:cs="Times New Roman"/>
          <w:sz w:val="28"/>
          <w:szCs w:val="28"/>
          <w:lang w:val="en-US"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BEES ALGO</w:t>
      </w:r>
      <w:r w:rsidR="00F416E4">
        <w:rPr>
          <w:rFonts w:ascii="Times New Roman" w:eastAsia="Times New Roman" w:hAnsi="Times New Roman" w:cs="Times New Roman"/>
          <w:sz w:val="28"/>
          <w:szCs w:val="28"/>
          <w:lang w:val="en-US" w:eastAsia="ar-SA"/>
        </w:rPr>
        <w:t>RIT</w:t>
      </w:r>
      <w:r w:rsidRPr="00842B8E">
        <w:rPr>
          <w:rFonts w:ascii="Times New Roman" w:eastAsia="Times New Roman" w:hAnsi="Times New Roman" w:cs="Times New Roman"/>
          <w:sz w:val="28"/>
          <w:szCs w:val="28"/>
          <w:lang w:val="en-US" w:eastAsia="ar-SA"/>
        </w:rPr>
        <w:t xml:space="preserve">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jc w:val="center"/>
        <w:outlineLvl w:val="0"/>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492BC3" w:rsidRDefault="00BB30E9" w:rsidP="00AC13F6">
      <w:pPr>
        <w:pStyle w:val="TOC1"/>
        <w:tabs>
          <w:tab w:val="right" w:leader="dot" w:pos="9344"/>
        </w:tabs>
        <w:spacing w:line="360" w:lineRule="auto"/>
        <w:rPr>
          <w:rFonts w:asciiTheme="minorHAnsi" w:eastAsiaTheme="minorEastAsia" w:hAnsiTheme="minorHAnsi"/>
          <w:noProof/>
          <w:sz w:val="22"/>
          <w:lang w:eastAsia="uk-UA"/>
        </w:rPr>
      </w:pPr>
      <w:r>
        <w:rPr>
          <w:rFonts w:cs="Times New Roman"/>
          <w:lang w:val="en-US"/>
        </w:rPr>
        <w:fldChar w:fldCharType="begin"/>
      </w:r>
      <w:r w:rsidR="00492BC3">
        <w:rPr>
          <w:rFonts w:cs="Times New Roman"/>
          <w:lang w:val="en-US"/>
        </w:rPr>
        <w:instrText xml:space="preserve"> TOC \o \h \z \u </w:instrText>
      </w:r>
      <w:r>
        <w:rPr>
          <w:rFonts w:cs="Times New Roman"/>
          <w:lang w:val="en-US"/>
        </w:rPr>
        <w:fldChar w:fldCharType="separate"/>
      </w:r>
      <w:hyperlink w:anchor="_Toc325323524" w:history="1">
        <w:r w:rsidR="00492BC3" w:rsidRPr="00B96080">
          <w:rPr>
            <w:rStyle w:val="Hyperlink"/>
            <w:rFonts w:cs="Times New Roman"/>
            <w:noProof/>
          </w:rPr>
          <w:t>ВСТУП</w:t>
        </w:r>
        <w:r w:rsidR="00492BC3">
          <w:rPr>
            <w:noProof/>
            <w:webHidden/>
          </w:rPr>
          <w:tab/>
        </w:r>
        <w:r>
          <w:rPr>
            <w:noProof/>
            <w:webHidden/>
          </w:rPr>
          <w:fldChar w:fldCharType="begin"/>
        </w:r>
        <w:r w:rsidR="00492BC3">
          <w:rPr>
            <w:noProof/>
            <w:webHidden/>
          </w:rPr>
          <w:instrText xml:space="preserve"> PAGEREF _Toc325323524 \h </w:instrText>
        </w:r>
        <w:r>
          <w:rPr>
            <w:noProof/>
            <w:webHidden/>
          </w:rPr>
        </w:r>
        <w:r>
          <w:rPr>
            <w:noProof/>
            <w:webHidden/>
          </w:rPr>
          <w:fldChar w:fldCharType="separate"/>
        </w:r>
        <w:r w:rsidR="005360B8">
          <w:rPr>
            <w:noProof/>
            <w:webHidden/>
          </w:rPr>
          <w:t>11</w:t>
        </w:r>
        <w:r>
          <w:rPr>
            <w:noProof/>
            <w:webHidden/>
          </w:rPr>
          <w:fldChar w:fldCharType="end"/>
        </w:r>
      </w:hyperlink>
    </w:p>
    <w:p w:rsidR="00492BC3" w:rsidRPr="00492BC3" w:rsidRDefault="00BB30E9" w:rsidP="00AC13F6">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25" w:history="1">
        <w:r w:rsidR="00492BC3" w:rsidRPr="00492BC3">
          <w:rPr>
            <w:rStyle w:val="Hyperlink"/>
            <w:rFonts w:cs="Times New Roman"/>
            <w:noProof/>
            <w:lang w:val="en-US"/>
          </w:rPr>
          <w:t>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ЗАГАЛЬНІ ПОЛОЖЕННЯ</w:t>
        </w:r>
        <w:r w:rsidR="00492BC3" w:rsidRPr="00492BC3">
          <w:rPr>
            <w:noProof/>
            <w:webHidden/>
          </w:rPr>
          <w:tab/>
        </w:r>
        <w:r w:rsidRPr="00492BC3">
          <w:rPr>
            <w:noProof/>
            <w:webHidden/>
          </w:rPr>
          <w:fldChar w:fldCharType="begin"/>
        </w:r>
        <w:r w:rsidR="00492BC3" w:rsidRPr="00492BC3">
          <w:rPr>
            <w:noProof/>
            <w:webHidden/>
          </w:rPr>
          <w:instrText xml:space="preserve"> PAGEREF _Toc325323525 \h </w:instrText>
        </w:r>
        <w:r w:rsidRPr="00492BC3">
          <w:rPr>
            <w:noProof/>
            <w:webHidden/>
          </w:rPr>
        </w:r>
        <w:r w:rsidRPr="00492BC3">
          <w:rPr>
            <w:noProof/>
            <w:webHidden/>
          </w:rPr>
          <w:fldChar w:fldCharType="separate"/>
        </w:r>
        <w:r w:rsidR="005360B8">
          <w:rPr>
            <w:noProof/>
            <w:webHidden/>
          </w:rPr>
          <w:t>13</w:t>
        </w:r>
        <w:r w:rsidRPr="00492BC3">
          <w:rPr>
            <w:noProof/>
            <w:webHidden/>
          </w:rPr>
          <w:fldChar w:fldCharType="end"/>
        </w:r>
      </w:hyperlink>
    </w:p>
    <w:p w:rsidR="00492BC3" w:rsidRPr="00492BC3" w:rsidRDefault="00BB30E9" w:rsidP="00AC13F6">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6" w:history="1">
        <w:r w:rsidR="00492BC3" w:rsidRPr="00492BC3">
          <w:rPr>
            <w:rStyle w:val="Hyperlink"/>
            <w:rFonts w:cs="Times New Roman"/>
            <w:noProof/>
          </w:rPr>
          <w:t>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предметного середовища</w:t>
        </w:r>
        <w:r w:rsidR="00492BC3" w:rsidRPr="00492BC3">
          <w:rPr>
            <w:noProof/>
            <w:webHidden/>
          </w:rPr>
          <w:tab/>
        </w:r>
        <w:r w:rsidRPr="00492BC3">
          <w:rPr>
            <w:noProof/>
            <w:webHidden/>
          </w:rPr>
          <w:fldChar w:fldCharType="begin"/>
        </w:r>
        <w:r w:rsidR="00492BC3" w:rsidRPr="00492BC3">
          <w:rPr>
            <w:noProof/>
            <w:webHidden/>
          </w:rPr>
          <w:instrText xml:space="preserve"> PAGEREF _Toc325323526 \h </w:instrText>
        </w:r>
        <w:r w:rsidRPr="00492BC3">
          <w:rPr>
            <w:noProof/>
            <w:webHidden/>
          </w:rPr>
        </w:r>
        <w:r w:rsidRPr="00492BC3">
          <w:rPr>
            <w:noProof/>
            <w:webHidden/>
          </w:rPr>
          <w:fldChar w:fldCharType="separate"/>
        </w:r>
        <w:r w:rsidR="005360B8">
          <w:rPr>
            <w:noProof/>
            <w:webHidden/>
          </w:rPr>
          <w:t>13</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27" w:history="1">
        <w:r w:rsidR="00492BC3" w:rsidRPr="00492BC3">
          <w:rPr>
            <w:rStyle w:val="Hyperlink"/>
            <w:rFonts w:cs="Times New Roman"/>
            <w:noProof/>
          </w:rPr>
          <w:t>1.1.1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процесу діяльності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_Toc325323527 \h </w:instrText>
        </w:r>
        <w:r w:rsidRPr="00492BC3">
          <w:rPr>
            <w:noProof/>
            <w:webHidden/>
          </w:rPr>
        </w:r>
        <w:r w:rsidRPr="00492BC3">
          <w:rPr>
            <w:noProof/>
            <w:webHidden/>
          </w:rPr>
          <w:fldChar w:fldCharType="separate"/>
        </w:r>
        <w:r w:rsidR="005360B8">
          <w:rPr>
            <w:noProof/>
            <w:webHidden/>
          </w:rPr>
          <w:t>15</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28" w:history="1">
        <w:r w:rsidR="00492BC3" w:rsidRPr="00492BC3">
          <w:rPr>
            <w:rStyle w:val="Hyperlink"/>
            <w:rFonts w:cs="Times New Roman"/>
            <w:noProof/>
          </w:rPr>
          <w:t>1.1.2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функціональної моделі</w:t>
        </w:r>
        <w:r w:rsidR="00492BC3" w:rsidRPr="00492BC3">
          <w:rPr>
            <w:noProof/>
            <w:webHidden/>
          </w:rPr>
          <w:tab/>
        </w:r>
        <w:r w:rsidRPr="00492BC3">
          <w:rPr>
            <w:noProof/>
            <w:webHidden/>
          </w:rPr>
          <w:fldChar w:fldCharType="begin"/>
        </w:r>
        <w:r w:rsidR="00492BC3" w:rsidRPr="00492BC3">
          <w:rPr>
            <w:noProof/>
            <w:webHidden/>
          </w:rPr>
          <w:instrText xml:space="preserve"> PAGEREF _Toc325323528 \h </w:instrText>
        </w:r>
        <w:r w:rsidRPr="00492BC3">
          <w:rPr>
            <w:noProof/>
            <w:webHidden/>
          </w:rPr>
        </w:r>
        <w:r w:rsidRPr="00492BC3">
          <w:rPr>
            <w:noProof/>
            <w:webHidden/>
          </w:rPr>
          <w:fldChar w:fldCharType="separate"/>
        </w:r>
        <w:r w:rsidR="005360B8">
          <w:rPr>
            <w:noProof/>
            <w:webHidden/>
          </w:rPr>
          <w:t>16</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29" w:history="1">
        <w:r w:rsidR="00492BC3" w:rsidRPr="00492BC3">
          <w:rPr>
            <w:rStyle w:val="Hyperlink"/>
            <w:rFonts w:cs="Times New Roman"/>
            <w:noProof/>
          </w:rPr>
          <w:t>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Огляд наявних аналогів</w:t>
        </w:r>
        <w:r w:rsidR="00492BC3" w:rsidRPr="00492BC3">
          <w:rPr>
            <w:noProof/>
            <w:webHidden/>
          </w:rPr>
          <w:tab/>
        </w:r>
        <w:r w:rsidRPr="00492BC3">
          <w:rPr>
            <w:noProof/>
            <w:webHidden/>
          </w:rPr>
          <w:fldChar w:fldCharType="begin"/>
        </w:r>
        <w:r w:rsidR="00492BC3" w:rsidRPr="00492BC3">
          <w:rPr>
            <w:noProof/>
            <w:webHidden/>
          </w:rPr>
          <w:instrText xml:space="preserve"> PAGEREF _Toc325323529 \h </w:instrText>
        </w:r>
        <w:r w:rsidRPr="00492BC3">
          <w:rPr>
            <w:noProof/>
            <w:webHidden/>
          </w:rPr>
        </w:r>
        <w:r w:rsidRPr="00492BC3">
          <w:rPr>
            <w:noProof/>
            <w:webHidden/>
          </w:rPr>
          <w:fldChar w:fldCharType="separate"/>
        </w:r>
        <w:r w:rsidR="005360B8">
          <w:rPr>
            <w:noProof/>
            <w:webHidden/>
          </w:rPr>
          <w:t>17</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0" w:history="1">
        <w:r w:rsidR="00492BC3" w:rsidRPr="00492BC3">
          <w:rPr>
            <w:rStyle w:val="Hyperlink"/>
            <w:rFonts w:cs="Times New Roman"/>
            <w:noProof/>
          </w:rPr>
          <w:t>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_Toc325323530 \h </w:instrText>
        </w:r>
        <w:r w:rsidRPr="00492BC3">
          <w:rPr>
            <w:noProof/>
            <w:webHidden/>
          </w:rPr>
        </w:r>
        <w:r w:rsidRPr="00492BC3">
          <w:rPr>
            <w:noProof/>
            <w:webHidden/>
          </w:rPr>
          <w:fldChar w:fldCharType="separate"/>
        </w:r>
        <w:r w:rsidR="005360B8">
          <w:rPr>
            <w:noProof/>
            <w:webHidden/>
          </w:rPr>
          <w:t>18</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31" w:history="1">
        <w:r w:rsidR="00492BC3" w:rsidRPr="00492BC3">
          <w:rPr>
            <w:rStyle w:val="Hyperlink"/>
            <w:rFonts w:cs="Times New Roman"/>
            <w:noProof/>
          </w:rPr>
          <w:t>1.3.1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Призначення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_Toc325323531 \h </w:instrText>
        </w:r>
        <w:r w:rsidRPr="00492BC3">
          <w:rPr>
            <w:noProof/>
            <w:webHidden/>
          </w:rPr>
        </w:r>
        <w:r w:rsidRPr="00492BC3">
          <w:rPr>
            <w:noProof/>
            <w:webHidden/>
          </w:rPr>
          <w:fldChar w:fldCharType="separate"/>
        </w:r>
        <w:r w:rsidR="005360B8">
          <w:rPr>
            <w:noProof/>
            <w:webHidden/>
          </w:rPr>
          <w:t>18</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32" w:history="1">
        <w:r w:rsidR="00492BC3" w:rsidRPr="00492BC3">
          <w:rPr>
            <w:rStyle w:val="Hyperlink"/>
            <w:rFonts w:cs="Times New Roman"/>
            <w:noProof/>
          </w:rPr>
          <w:t>1.3.2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Цілі та задачі розробки</w:t>
        </w:r>
        <w:r w:rsidR="00492BC3" w:rsidRPr="00492BC3">
          <w:rPr>
            <w:noProof/>
            <w:webHidden/>
          </w:rPr>
          <w:tab/>
        </w:r>
        <w:r w:rsidRPr="00492BC3">
          <w:rPr>
            <w:noProof/>
            <w:webHidden/>
          </w:rPr>
          <w:fldChar w:fldCharType="begin"/>
        </w:r>
        <w:r w:rsidR="00492BC3" w:rsidRPr="00492BC3">
          <w:rPr>
            <w:noProof/>
            <w:webHidden/>
          </w:rPr>
          <w:instrText xml:space="preserve"> PAGEREF _Toc325323532 \h </w:instrText>
        </w:r>
        <w:r w:rsidRPr="00492BC3">
          <w:rPr>
            <w:noProof/>
            <w:webHidden/>
          </w:rPr>
        </w:r>
        <w:r w:rsidRPr="00492BC3">
          <w:rPr>
            <w:noProof/>
            <w:webHidden/>
          </w:rPr>
          <w:fldChar w:fldCharType="separate"/>
        </w:r>
        <w:r w:rsidR="005360B8">
          <w:rPr>
            <w:noProof/>
            <w:webHidden/>
          </w:rPr>
          <w:t>18</w:t>
        </w:r>
        <w:r w:rsidRPr="00492BC3">
          <w:rPr>
            <w:noProof/>
            <w:webHidden/>
          </w:rPr>
          <w:fldChar w:fldCharType="end"/>
        </w:r>
      </w:hyperlink>
    </w:p>
    <w:p w:rsidR="00492BC3" w:rsidRPr="00492BC3" w:rsidRDefault="00BB30E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_Toc325323533 \h </w:instrText>
        </w:r>
        <w:r w:rsidRPr="00492BC3">
          <w:rPr>
            <w:noProof/>
            <w:webHidden/>
          </w:rPr>
        </w:r>
        <w:r w:rsidRPr="00492BC3">
          <w:rPr>
            <w:noProof/>
            <w:webHidden/>
          </w:rPr>
          <w:fldChar w:fldCharType="separate"/>
        </w:r>
        <w:r w:rsidR="005360B8">
          <w:rPr>
            <w:noProof/>
            <w:webHidden/>
          </w:rPr>
          <w:t>20</w:t>
        </w:r>
        <w:r w:rsidRPr="00492BC3">
          <w:rPr>
            <w:noProof/>
            <w:webHidden/>
          </w:rPr>
          <w:fldChar w:fldCharType="end"/>
        </w:r>
      </w:hyperlink>
    </w:p>
    <w:p w:rsidR="00492BC3" w:rsidRPr="00492BC3" w:rsidRDefault="00BB30E9"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34" w:history="1">
        <w:r w:rsidR="00492BC3" w:rsidRPr="00492BC3">
          <w:rPr>
            <w:rStyle w:val="Hyperlink"/>
            <w:rFonts w:cs="Times New Roman"/>
            <w:noProof/>
          </w:rPr>
          <w:t>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ІНФОРМАЦІЙНЕ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_Toc325323534 \h </w:instrText>
        </w:r>
        <w:r w:rsidRPr="00492BC3">
          <w:rPr>
            <w:noProof/>
            <w:webHidden/>
          </w:rPr>
        </w:r>
        <w:r w:rsidRPr="00492BC3">
          <w:rPr>
            <w:noProof/>
            <w:webHidden/>
          </w:rPr>
          <w:fldChar w:fldCharType="separate"/>
        </w:r>
        <w:r w:rsidR="005360B8">
          <w:rPr>
            <w:noProof/>
            <w:webHidden/>
          </w:rPr>
          <w:t>21</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5" w:history="1">
        <w:r w:rsidR="00492BC3" w:rsidRPr="00492BC3">
          <w:rPr>
            <w:rStyle w:val="Hyperlink"/>
            <w:rFonts w:cs="Times New Roman"/>
            <w:noProof/>
          </w:rPr>
          <w:t>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_Toc325323535 \h </w:instrText>
        </w:r>
        <w:r w:rsidRPr="00492BC3">
          <w:rPr>
            <w:noProof/>
            <w:webHidden/>
          </w:rPr>
        </w:r>
        <w:r w:rsidRPr="00492BC3">
          <w:rPr>
            <w:noProof/>
            <w:webHidden/>
          </w:rPr>
          <w:fldChar w:fldCharType="separate"/>
        </w:r>
        <w:r w:rsidR="005360B8">
          <w:rPr>
            <w:noProof/>
            <w:webHidden/>
          </w:rPr>
          <w:t>21</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6" w:history="1">
        <w:r w:rsidR="00492BC3" w:rsidRPr="00492BC3">
          <w:rPr>
            <w:rStyle w:val="Hyperlink"/>
            <w:rFonts w:cs="Times New Roman"/>
            <w:noProof/>
          </w:rPr>
          <w:t>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Вихідні дані</w:t>
        </w:r>
        <w:r w:rsidR="00492BC3" w:rsidRPr="00492BC3">
          <w:rPr>
            <w:noProof/>
            <w:webHidden/>
          </w:rPr>
          <w:tab/>
        </w:r>
        <w:r w:rsidRPr="00492BC3">
          <w:rPr>
            <w:noProof/>
            <w:webHidden/>
          </w:rPr>
          <w:fldChar w:fldCharType="begin"/>
        </w:r>
        <w:r w:rsidR="00492BC3" w:rsidRPr="00492BC3">
          <w:rPr>
            <w:noProof/>
            <w:webHidden/>
          </w:rPr>
          <w:instrText xml:space="preserve"> PAGEREF _Toc325323536 \h </w:instrText>
        </w:r>
        <w:r w:rsidRPr="00492BC3">
          <w:rPr>
            <w:noProof/>
            <w:webHidden/>
          </w:rPr>
        </w:r>
        <w:r w:rsidRPr="00492BC3">
          <w:rPr>
            <w:noProof/>
            <w:webHidden/>
          </w:rPr>
          <w:fldChar w:fldCharType="separate"/>
        </w:r>
        <w:r w:rsidR="005360B8">
          <w:rPr>
            <w:noProof/>
            <w:webHidden/>
          </w:rPr>
          <w:t>21</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7" w:history="1">
        <w:r w:rsidR="00492BC3" w:rsidRPr="00492BC3">
          <w:rPr>
            <w:rStyle w:val="Hyperlink"/>
            <w:rFonts w:cs="Times New Roman"/>
            <w:noProof/>
          </w:rPr>
          <w:t>2.3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структури бази даних</w:t>
        </w:r>
        <w:r w:rsidR="00492BC3" w:rsidRPr="00492BC3">
          <w:rPr>
            <w:noProof/>
            <w:webHidden/>
          </w:rPr>
          <w:tab/>
        </w:r>
        <w:r w:rsidRPr="00492BC3">
          <w:rPr>
            <w:noProof/>
            <w:webHidden/>
          </w:rPr>
          <w:fldChar w:fldCharType="begin"/>
        </w:r>
        <w:r w:rsidR="00492BC3" w:rsidRPr="00492BC3">
          <w:rPr>
            <w:noProof/>
            <w:webHidden/>
          </w:rPr>
          <w:instrText xml:space="preserve"> PAGEREF _Toc325323537 \h </w:instrText>
        </w:r>
        <w:r w:rsidRPr="00492BC3">
          <w:rPr>
            <w:noProof/>
            <w:webHidden/>
          </w:rPr>
        </w:r>
        <w:r w:rsidRPr="00492BC3">
          <w:rPr>
            <w:noProof/>
            <w:webHidden/>
          </w:rPr>
          <w:fldChar w:fldCharType="separate"/>
        </w:r>
        <w:r w:rsidR="005360B8">
          <w:rPr>
            <w:noProof/>
            <w:webHidden/>
          </w:rPr>
          <w:t>22</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38" w:history="1">
        <w:r w:rsidR="00492BC3" w:rsidRPr="00492BC3">
          <w:rPr>
            <w:rStyle w:val="Hyperlink"/>
            <w:rFonts w:cs="Times New Roman"/>
            <w:noProof/>
          </w:rPr>
          <w:t>2.4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Структура масивів інформації</w:t>
        </w:r>
        <w:r w:rsidR="00492BC3" w:rsidRPr="00492BC3">
          <w:rPr>
            <w:noProof/>
            <w:webHidden/>
          </w:rPr>
          <w:tab/>
        </w:r>
        <w:r w:rsidRPr="00492BC3">
          <w:rPr>
            <w:noProof/>
            <w:webHidden/>
          </w:rPr>
          <w:fldChar w:fldCharType="begin"/>
        </w:r>
        <w:r w:rsidR="00492BC3" w:rsidRPr="00492BC3">
          <w:rPr>
            <w:noProof/>
            <w:webHidden/>
          </w:rPr>
          <w:instrText xml:space="preserve"> PAGEREF _Toc325323538 \h </w:instrText>
        </w:r>
        <w:r w:rsidRPr="00492BC3">
          <w:rPr>
            <w:noProof/>
            <w:webHidden/>
          </w:rPr>
        </w:r>
        <w:r w:rsidRPr="00492BC3">
          <w:rPr>
            <w:noProof/>
            <w:webHidden/>
          </w:rPr>
          <w:fldChar w:fldCharType="separate"/>
        </w:r>
        <w:r w:rsidR="005360B8">
          <w:rPr>
            <w:noProof/>
            <w:webHidden/>
          </w:rPr>
          <w:t>25</w:t>
        </w:r>
        <w:r w:rsidRPr="00492BC3">
          <w:rPr>
            <w:noProof/>
            <w:webHidden/>
          </w:rPr>
          <w:fldChar w:fldCharType="end"/>
        </w:r>
      </w:hyperlink>
    </w:p>
    <w:p w:rsidR="00492BC3" w:rsidRPr="00492BC3" w:rsidRDefault="00BB30E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39"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_Toc325323539 \h </w:instrText>
        </w:r>
        <w:r w:rsidRPr="00492BC3">
          <w:rPr>
            <w:noProof/>
            <w:webHidden/>
          </w:rPr>
        </w:r>
        <w:r w:rsidRPr="00492BC3">
          <w:rPr>
            <w:noProof/>
            <w:webHidden/>
          </w:rPr>
          <w:fldChar w:fldCharType="separate"/>
        </w:r>
        <w:r w:rsidR="005360B8">
          <w:rPr>
            <w:noProof/>
            <w:webHidden/>
          </w:rPr>
          <w:t>26</w:t>
        </w:r>
        <w:r w:rsidRPr="00492BC3">
          <w:rPr>
            <w:noProof/>
            <w:webHidden/>
          </w:rPr>
          <w:fldChar w:fldCharType="end"/>
        </w:r>
      </w:hyperlink>
    </w:p>
    <w:p w:rsidR="00492BC3" w:rsidRPr="00492BC3" w:rsidRDefault="00BB30E9"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40" w:history="1">
        <w:r w:rsidR="00492BC3" w:rsidRPr="00492BC3">
          <w:rPr>
            <w:rStyle w:val="Hyperlink"/>
            <w:rFonts w:cs="Times New Roman"/>
            <w:noProof/>
            <w:lang w:val="ru-RU"/>
          </w:rPr>
          <w:t>3</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ru-RU"/>
          </w:rPr>
          <w:t>МАТЕМАТИЧНЕ ЗАБЕЗПЕЧЕ</w:t>
        </w:r>
        <w:r w:rsidR="00492BC3" w:rsidRPr="00492BC3">
          <w:rPr>
            <w:rStyle w:val="Hyperlink"/>
            <w:rFonts w:cs="Times New Roman"/>
            <w:noProof/>
            <w:lang w:val="en-US"/>
          </w:rPr>
          <w:t>Н</w:t>
        </w:r>
        <w:r w:rsidR="00492BC3" w:rsidRPr="00492BC3">
          <w:rPr>
            <w:rStyle w:val="Hyperlink"/>
            <w:rFonts w:cs="Times New Roman"/>
            <w:noProof/>
            <w:lang w:val="ru-RU"/>
          </w:rPr>
          <w:t>НЯ</w:t>
        </w:r>
        <w:r w:rsidR="00492BC3" w:rsidRPr="00492BC3">
          <w:rPr>
            <w:noProof/>
            <w:webHidden/>
          </w:rPr>
          <w:tab/>
        </w:r>
        <w:r w:rsidRPr="00492BC3">
          <w:rPr>
            <w:noProof/>
            <w:webHidden/>
          </w:rPr>
          <w:fldChar w:fldCharType="begin"/>
        </w:r>
        <w:r w:rsidR="00492BC3" w:rsidRPr="00492BC3">
          <w:rPr>
            <w:noProof/>
            <w:webHidden/>
          </w:rPr>
          <w:instrText xml:space="preserve"> PAGEREF _Toc325323540 \h </w:instrText>
        </w:r>
        <w:r w:rsidRPr="00492BC3">
          <w:rPr>
            <w:noProof/>
            <w:webHidden/>
          </w:rPr>
        </w:r>
        <w:r w:rsidRPr="00492BC3">
          <w:rPr>
            <w:noProof/>
            <w:webHidden/>
          </w:rPr>
          <w:fldChar w:fldCharType="separate"/>
        </w:r>
        <w:r w:rsidR="005360B8">
          <w:rPr>
            <w:noProof/>
            <w:webHidden/>
          </w:rPr>
          <w:t>27</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1" w:history="1">
        <w:r w:rsidR="00492BC3" w:rsidRPr="00492BC3">
          <w:rPr>
            <w:rStyle w:val="Hyperlink"/>
            <w:rFonts w:cs="Times New Roman"/>
            <w:noProof/>
          </w:rPr>
          <w:t>3.1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Змістовна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_Toc325323541 \h </w:instrText>
        </w:r>
        <w:r w:rsidRPr="00492BC3">
          <w:rPr>
            <w:noProof/>
            <w:webHidden/>
          </w:rPr>
        </w:r>
        <w:r w:rsidRPr="00492BC3">
          <w:rPr>
            <w:noProof/>
            <w:webHidden/>
          </w:rPr>
          <w:fldChar w:fldCharType="separate"/>
        </w:r>
        <w:r w:rsidR="005360B8">
          <w:rPr>
            <w:noProof/>
            <w:webHidden/>
          </w:rPr>
          <w:t>27</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2" w:history="1">
        <w:r w:rsidR="00492BC3" w:rsidRPr="00492BC3">
          <w:rPr>
            <w:rStyle w:val="Hyperlink"/>
            <w:rFonts w:cs="Times New Roman"/>
            <w:noProof/>
          </w:rPr>
          <w:t>3.2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Математична постановка задачі</w:t>
        </w:r>
        <w:r w:rsidR="00492BC3" w:rsidRPr="00492BC3">
          <w:rPr>
            <w:noProof/>
            <w:webHidden/>
          </w:rPr>
          <w:tab/>
        </w:r>
        <w:r w:rsidRPr="00492BC3">
          <w:rPr>
            <w:noProof/>
            <w:webHidden/>
          </w:rPr>
          <w:fldChar w:fldCharType="begin"/>
        </w:r>
        <w:r w:rsidR="00492BC3" w:rsidRPr="00492BC3">
          <w:rPr>
            <w:noProof/>
            <w:webHidden/>
          </w:rPr>
          <w:instrText xml:space="preserve"> PAGEREF _Toc325323542 \h </w:instrText>
        </w:r>
        <w:r w:rsidRPr="00492BC3">
          <w:rPr>
            <w:noProof/>
            <w:webHidden/>
          </w:rPr>
        </w:r>
        <w:r w:rsidRPr="00492BC3">
          <w:rPr>
            <w:noProof/>
            <w:webHidden/>
          </w:rPr>
          <w:fldChar w:fldCharType="separate"/>
        </w:r>
        <w:r w:rsidR="005360B8">
          <w:rPr>
            <w:noProof/>
            <w:webHidden/>
          </w:rPr>
          <w:t>29</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43" w:history="1">
        <w:r w:rsidR="00492BC3" w:rsidRPr="00492BC3">
          <w:rPr>
            <w:rStyle w:val="Hyperlink"/>
            <w:rFonts w:cs="Times New Roman"/>
            <w:noProof/>
          </w:rPr>
          <w:t>3.2.1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Класична задача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_Toc325323543 \h </w:instrText>
        </w:r>
        <w:r w:rsidRPr="00492BC3">
          <w:rPr>
            <w:noProof/>
            <w:webHidden/>
          </w:rPr>
        </w:r>
        <w:r w:rsidRPr="00492BC3">
          <w:rPr>
            <w:noProof/>
            <w:webHidden/>
          </w:rPr>
          <w:fldChar w:fldCharType="separate"/>
        </w:r>
        <w:r w:rsidR="005360B8">
          <w:rPr>
            <w:noProof/>
            <w:webHidden/>
          </w:rPr>
          <w:t>29</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4" w:history="1">
        <w:r w:rsidR="00492BC3" w:rsidRPr="00492BC3">
          <w:rPr>
            <w:rStyle w:val="Hyperlink"/>
            <w:rFonts w:cs="Times New Roman"/>
            <w:noProof/>
          </w:rPr>
          <w:t>3.3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Обґрунтування методу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_Toc325323544 \h </w:instrText>
        </w:r>
        <w:r w:rsidRPr="00492BC3">
          <w:rPr>
            <w:noProof/>
            <w:webHidden/>
          </w:rPr>
        </w:r>
        <w:r w:rsidRPr="00492BC3">
          <w:rPr>
            <w:noProof/>
            <w:webHidden/>
          </w:rPr>
          <w:fldChar w:fldCharType="separate"/>
        </w:r>
        <w:r w:rsidR="005360B8">
          <w:rPr>
            <w:noProof/>
            <w:webHidden/>
          </w:rPr>
          <w:t>32</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45" w:history="1">
        <w:r w:rsidR="00492BC3" w:rsidRPr="00492BC3">
          <w:rPr>
            <w:rStyle w:val="Hyperlink"/>
            <w:rFonts w:cs="Times New Roman"/>
            <w:noProof/>
          </w:rPr>
          <w:t>3.4</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методів розв’язання</w:t>
        </w:r>
        <w:r w:rsidR="00492BC3" w:rsidRPr="00492BC3">
          <w:rPr>
            <w:noProof/>
            <w:webHidden/>
          </w:rPr>
          <w:tab/>
        </w:r>
        <w:r w:rsidRPr="00492BC3">
          <w:rPr>
            <w:noProof/>
            <w:webHidden/>
          </w:rPr>
          <w:fldChar w:fldCharType="begin"/>
        </w:r>
        <w:r w:rsidR="00492BC3" w:rsidRPr="00492BC3">
          <w:rPr>
            <w:noProof/>
            <w:webHidden/>
          </w:rPr>
          <w:instrText xml:space="preserve"> PAGEREF _Toc325323545 \h </w:instrText>
        </w:r>
        <w:r w:rsidRPr="00492BC3">
          <w:rPr>
            <w:noProof/>
            <w:webHidden/>
          </w:rPr>
        </w:r>
        <w:r w:rsidRPr="00492BC3">
          <w:rPr>
            <w:noProof/>
            <w:webHidden/>
          </w:rPr>
          <w:fldChar w:fldCharType="separate"/>
        </w:r>
        <w:r w:rsidR="005360B8">
          <w:rPr>
            <w:noProof/>
            <w:webHidden/>
          </w:rPr>
          <w:t>33</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46" w:history="1">
        <w:r w:rsidR="00492BC3" w:rsidRPr="00492BC3">
          <w:rPr>
            <w:rStyle w:val="Hyperlink"/>
            <w:rFonts w:cs="Times New Roman"/>
            <w:noProof/>
          </w:rPr>
          <w:t>3.4.1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_Toc325323546 \h </w:instrText>
        </w:r>
        <w:r w:rsidRPr="00492BC3">
          <w:rPr>
            <w:noProof/>
            <w:webHidden/>
          </w:rPr>
        </w:r>
        <w:r w:rsidRPr="00492BC3">
          <w:rPr>
            <w:noProof/>
            <w:webHidden/>
          </w:rPr>
          <w:fldChar w:fldCharType="separate"/>
        </w:r>
        <w:r w:rsidR="005360B8">
          <w:rPr>
            <w:noProof/>
            <w:webHidden/>
          </w:rPr>
          <w:t>33</w:t>
        </w:r>
        <w:r w:rsidRPr="00492BC3">
          <w:rPr>
            <w:noProof/>
            <w:webHidden/>
          </w:rPr>
          <w:fldChar w:fldCharType="end"/>
        </w:r>
      </w:hyperlink>
    </w:p>
    <w:p w:rsidR="00492BC3" w:rsidRPr="00492BC3" w:rsidRDefault="00BB30E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7" w:history="1">
        <w:r w:rsidR="00492BC3" w:rsidRPr="00492BC3">
          <w:rPr>
            <w:rStyle w:val="Hyperlink"/>
            <w:rFonts w:cs="Times New Roman"/>
            <w:noProof/>
          </w:rPr>
          <w:t>3.4.1.1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бджолиного алгоритму у загальному випадку</w:t>
        </w:r>
        <w:r w:rsidR="00492BC3" w:rsidRPr="00492BC3">
          <w:rPr>
            <w:noProof/>
            <w:webHidden/>
          </w:rPr>
          <w:tab/>
        </w:r>
        <w:r w:rsidRPr="00492BC3">
          <w:rPr>
            <w:noProof/>
            <w:webHidden/>
          </w:rPr>
          <w:fldChar w:fldCharType="begin"/>
        </w:r>
        <w:r w:rsidR="00492BC3" w:rsidRPr="00492BC3">
          <w:rPr>
            <w:noProof/>
            <w:webHidden/>
          </w:rPr>
          <w:instrText xml:space="preserve"> PAGEREF _Toc325323547 \h </w:instrText>
        </w:r>
        <w:r w:rsidRPr="00492BC3">
          <w:rPr>
            <w:noProof/>
            <w:webHidden/>
          </w:rPr>
        </w:r>
        <w:r w:rsidRPr="00492BC3">
          <w:rPr>
            <w:noProof/>
            <w:webHidden/>
          </w:rPr>
          <w:fldChar w:fldCharType="separate"/>
        </w:r>
        <w:r w:rsidR="005360B8">
          <w:rPr>
            <w:noProof/>
            <w:webHidden/>
          </w:rPr>
          <w:t>34</w:t>
        </w:r>
        <w:r w:rsidRPr="00492BC3">
          <w:rPr>
            <w:noProof/>
            <w:webHidden/>
          </w:rPr>
          <w:fldChar w:fldCharType="end"/>
        </w:r>
      </w:hyperlink>
    </w:p>
    <w:p w:rsidR="00492BC3" w:rsidRPr="00492BC3" w:rsidRDefault="00BB30E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48" w:history="1">
        <w:r w:rsidR="00492BC3" w:rsidRPr="00492BC3">
          <w:rPr>
            <w:rStyle w:val="Hyperlink"/>
            <w:rFonts w:cs="Times New Roman"/>
            <w:noProof/>
          </w:rPr>
          <w:t>3.4.1.2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бджолиного алгоритму для розв’язання задачі комівояжера</w:t>
        </w:r>
        <w:r w:rsidR="00492BC3" w:rsidRPr="00492BC3">
          <w:rPr>
            <w:noProof/>
            <w:webHidden/>
          </w:rPr>
          <w:tab/>
        </w:r>
        <w:r w:rsidRPr="00492BC3">
          <w:rPr>
            <w:noProof/>
            <w:webHidden/>
          </w:rPr>
          <w:fldChar w:fldCharType="begin"/>
        </w:r>
        <w:r w:rsidR="00492BC3" w:rsidRPr="00492BC3">
          <w:rPr>
            <w:noProof/>
            <w:webHidden/>
          </w:rPr>
          <w:instrText xml:space="preserve"> PAGEREF _Toc325323548 \h </w:instrText>
        </w:r>
        <w:r w:rsidRPr="00492BC3">
          <w:rPr>
            <w:noProof/>
            <w:webHidden/>
          </w:rPr>
        </w:r>
        <w:r w:rsidRPr="00492BC3">
          <w:rPr>
            <w:noProof/>
            <w:webHidden/>
          </w:rPr>
          <w:fldChar w:fldCharType="separate"/>
        </w:r>
        <w:r w:rsidR="005360B8">
          <w:rPr>
            <w:noProof/>
            <w:webHidden/>
          </w:rPr>
          <w:t>36</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49" w:history="1">
        <w:r w:rsidR="00492BC3" w:rsidRPr="00492BC3">
          <w:rPr>
            <w:rStyle w:val="Hyperlink"/>
            <w:rFonts w:cs="Times New Roman"/>
            <w:noProof/>
          </w:rPr>
          <w:t>3.4.2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Застосування 2-етапного алгоритму для розв’язання задачі маршрутизації транспортних засобів</w:t>
        </w:r>
        <w:r w:rsidR="00492BC3" w:rsidRPr="00492BC3">
          <w:rPr>
            <w:noProof/>
            <w:webHidden/>
          </w:rPr>
          <w:tab/>
        </w:r>
        <w:r w:rsidRPr="00492BC3">
          <w:rPr>
            <w:noProof/>
            <w:webHidden/>
          </w:rPr>
          <w:fldChar w:fldCharType="begin"/>
        </w:r>
        <w:r w:rsidR="00492BC3" w:rsidRPr="00492BC3">
          <w:rPr>
            <w:noProof/>
            <w:webHidden/>
          </w:rPr>
          <w:instrText xml:space="preserve"> PAGEREF _Toc325323549 \h </w:instrText>
        </w:r>
        <w:r w:rsidRPr="00492BC3">
          <w:rPr>
            <w:noProof/>
            <w:webHidden/>
          </w:rPr>
        </w:r>
        <w:r w:rsidRPr="00492BC3">
          <w:rPr>
            <w:noProof/>
            <w:webHidden/>
          </w:rPr>
          <w:fldChar w:fldCharType="separate"/>
        </w:r>
        <w:r w:rsidR="005360B8">
          <w:rPr>
            <w:noProof/>
            <w:webHidden/>
          </w:rPr>
          <w:t>40</w:t>
        </w:r>
        <w:r w:rsidRPr="00492BC3">
          <w:rPr>
            <w:noProof/>
            <w:webHidden/>
          </w:rPr>
          <w:fldChar w:fldCharType="end"/>
        </w:r>
      </w:hyperlink>
    </w:p>
    <w:p w:rsidR="00492BC3" w:rsidRPr="00492BC3" w:rsidRDefault="00BB30E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0" w:history="1">
        <w:r w:rsidR="00492BC3" w:rsidRPr="00492BC3">
          <w:rPr>
            <w:rStyle w:val="Hyperlink"/>
            <w:rFonts w:cs="Times New Roman"/>
            <w:noProof/>
            <w:lang w:val="en-US"/>
          </w:rPr>
          <w:t>3.4.2.1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Перший етап – кластеризація вершин графу</w:t>
        </w:r>
        <w:r w:rsidR="00492BC3" w:rsidRPr="00492BC3">
          <w:rPr>
            <w:noProof/>
            <w:webHidden/>
          </w:rPr>
          <w:tab/>
        </w:r>
        <w:r w:rsidRPr="00492BC3">
          <w:rPr>
            <w:noProof/>
            <w:webHidden/>
          </w:rPr>
          <w:fldChar w:fldCharType="begin"/>
        </w:r>
        <w:r w:rsidR="00492BC3" w:rsidRPr="00492BC3">
          <w:rPr>
            <w:noProof/>
            <w:webHidden/>
          </w:rPr>
          <w:instrText xml:space="preserve"> PAGEREF _Toc325323550 \h </w:instrText>
        </w:r>
        <w:r w:rsidRPr="00492BC3">
          <w:rPr>
            <w:noProof/>
            <w:webHidden/>
          </w:rPr>
        </w:r>
        <w:r w:rsidRPr="00492BC3">
          <w:rPr>
            <w:noProof/>
            <w:webHidden/>
          </w:rPr>
          <w:fldChar w:fldCharType="separate"/>
        </w:r>
        <w:r w:rsidR="005360B8">
          <w:rPr>
            <w:noProof/>
            <w:webHidden/>
          </w:rPr>
          <w:t>40</w:t>
        </w:r>
        <w:r w:rsidRPr="00492BC3">
          <w:rPr>
            <w:noProof/>
            <w:webHidden/>
          </w:rPr>
          <w:fldChar w:fldCharType="end"/>
        </w:r>
      </w:hyperlink>
    </w:p>
    <w:p w:rsidR="00492BC3" w:rsidRPr="00492BC3" w:rsidRDefault="00BB30E9"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1" w:history="1">
        <w:r w:rsidR="00492BC3" w:rsidRPr="00492BC3">
          <w:rPr>
            <w:rStyle w:val="Hyperlink"/>
            <w:rFonts w:cs="Times New Roman"/>
            <w:noProof/>
          </w:rPr>
          <w:t>3.4.2.1.1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Постановка задачі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_Toc325323551 \h </w:instrText>
        </w:r>
        <w:r w:rsidRPr="00492BC3">
          <w:rPr>
            <w:noProof/>
            <w:webHidden/>
          </w:rPr>
        </w:r>
        <w:r w:rsidRPr="00492BC3">
          <w:rPr>
            <w:noProof/>
            <w:webHidden/>
          </w:rPr>
          <w:fldChar w:fldCharType="separate"/>
        </w:r>
        <w:r w:rsidR="005360B8">
          <w:rPr>
            <w:noProof/>
            <w:webHidden/>
          </w:rPr>
          <w:t>40</w:t>
        </w:r>
        <w:r w:rsidRPr="00492BC3">
          <w:rPr>
            <w:noProof/>
            <w:webHidden/>
          </w:rPr>
          <w:fldChar w:fldCharType="end"/>
        </w:r>
      </w:hyperlink>
    </w:p>
    <w:p w:rsidR="00492BC3" w:rsidRPr="00492BC3" w:rsidRDefault="00BB30E9"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2" w:history="1">
        <w:r w:rsidR="00492BC3" w:rsidRPr="00492BC3">
          <w:rPr>
            <w:rStyle w:val="Hyperlink"/>
            <w:rFonts w:cs="Times New Roman"/>
            <w:noProof/>
          </w:rPr>
          <w:t>3.4.2.1.2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Метод k-середніх</w:t>
        </w:r>
        <w:r w:rsidR="00492BC3" w:rsidRPr="00492BC3">
          <w:rPr>
            <w:noProof/>
            <w:webHidden/>
          </w:rPr>
          <w:tab/>
        </w:r>
        <w:r w:rsidRPr="00492BC3">
          <w:rPr>
            <w:noProof/>
            <w:webHidden/>
          </w:rPr>
          <w:fldChar w:fldCharType="begin"/>
        </w:r>
        <w:r w:rsidR="00492BC3" w:rsidRPr="00492BC3">
          <w:rPr>
            <w:noProof/>
            <w:webHidden/>
          </w:rPr>
          <w:instrText xml:space="preserve"> PAGEREF _Toc325323552 \h </w:instrText>
        </w:r>
        <w:r w:rsidRPr="00492BC3">
          <w:rPr>
            <w:noProof/>
            <w:webHidden/>
          </w:rPr>
        </w:r>
        <w:r w:rsidRPr="00492BC3">
          <w:rPr>
            <w:noProof/>
            <w:webHidden/>
          </w:rPr>
          <w:fldChar w:fldCharType="separate"/>
        </w:r>
        <w:r w:rsidR="005360B8">
          <w:rPr>
            <w:noProof/>
            <w:webHidden/>
          </w:rPr>
          <w:t>42</w:t>
        </w:r>
        <w:r w:rsidRPr="00492BC3">
          <w:rPr>
            <w:noProof/>
            <w:webHidden/>
          </w:rPr>
          <w:fldChar w:fldCharType="end"/>
        </w:r>
      </w:hyperlink>
    </w:p>
    <w:p w:rsidR="00492BC3" w:rsidRPr="00492BC3" w:rsidRDefault="00BB30E9" w:rsidP="00492BC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323553" w:history="1">
        <w:r w:rsidR="00492BC3" w:rsidRPr="00492BC3">
          <w:rPr>
            <w:rStyle w:val="Hyperlink"/>
            <w:rFonts w:cs="Times New Roman"/>
            <w:noProof/>
          </w:rPr>
          <w:t>3.4.2.1.3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Бджолиний алгоритм для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_Toc325323553 \h </w:instrText>
        </w:r>
        <w:r w:rsidRPr="00492BC3">
          <w:rPr>
            <w:noProof/>
            <w:webHidden/>
          </w:rPr>
        </w:r>
        <w:r w:rsidRPr="00492BC3">
          <w:rPr>
            <w:noProof/>
            <w:webHidden/>
          </w:rPr>
          <w:fldChar w:fldCharType="separate"/>
        </w:r>
        <w:r w:rsidR="005360B8">
          <w:rPr>
            <w:noProof/>
            <w:webHidden/>
          </w:rPr>
          <w:t>43</w:t>
        </w:r>
        <w:r w:rsidRPr="00492BC3">
          <w:rPr>
            <w:noProof/>
            <w:webHidden/>
          </w:rPr>
          <w:fldChar w:fldCharType="end"/>
        </w:r>
      </w:hyperlink>
    </w:p>
    <w:p w:rsidR="00492BC3" w:rsidRPr="00492BC3" w:rsidRDefault="00BB30E9" w:rsidP="00492BC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323554" w:history="1">
        <w:r w:rsidR="00492BC3" w:rsidRPr="00492BC3">
          <w:rPr>
            <w:rStyle w:val="Hyperlink"/>
            <w:rFonts w:cs="Times New Roman"/>
            <w:noProof/>
          </w:rPr>
          <w:t>3.4.2.2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Другий етап – побудова маршрутів відповідно до проведеної кластеризації</w:t>
        </w:r>
        <w:r w:rsidR="00492BC3" w:rsidRPr="00492BC3">
          <w:rPr>
            <w:noProof/>
            <w:webHidden/>
          </w:rPr>
          <w:tab/>
        </w:r>
        <w:r w:rsidRPr="00492BC3">
          <w:rPr>
            <w:noProof/>
            <w:webHidden/>
          </w:rPr>
          <w:fldChar w:fldCharType="begin"/>
        </w:r>
        <w:r w:rsidR="00492BC3" w:rsidRPr="00492BC3">
          <w:rPr>
            <w:noProof/>
            <w:webHidden/>
          </w:rPr>
          <w:instrText xml:space="preserve"> PAGEREF _Toc325323554 \h </w:instrText>
        </w:r>
        <w:r w:rsidRPr="00492BC3">
          <w:rPr>
            <w:noProof/>
            <w:webHidden/>
          </w:rPr>
        </w:r>
        <w:r w:rsidRPr="00492BC3">
          <w:rPr>
            <w:noProof/>
            <w:webHidden/>
          </w:rPr>
          <w:fldChar w:fldCharType="separate"/>
        </w:r>
        <w:r w:rsidR="005360B8">
          <w:rPr>
            <w:noProof/>
            <w:webHidden/>
          </w:rPr>
          <w:t>45</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5" w:history="1">
        <w:r w:rsidR="00492BC3" w:rsidRPr="00492BC3">
          <w:rPr>
            <w:rStyle w:val="Hyperlink"/>
            <w:rFonts w:cs="Times New Roman"/>
            <w:noProof/>
          </w:rPr>
          <w:t>3.5</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Порівняльний аналіз алгоритмів</w:t>
        </w:r>
        <w:r w:rsidR="00492BC3" w:rsidRPr="00492BC3">
          <w:rPr>
            <w:noProof/>
            <w:webHidden/>
          </w:rPr>
          <w:tab/>
        </w:r>
        <w:r w:rsidRPr="00492BC3">
          <w:rPr>
            <w:noProof/>
            <w:webHidden/>
          </w:rPr>
          <w:fldChar w:fldCharType="begin"/>
        </w:r>
        <w:r w:rsidR="00492BC3" w:rsidRPr="00492BC3">
          <w:rPr>
            <w:noProof/>
            <w:webHidden/>
          </w:rPr>
          <w:instrText xml:space="preserve"> PAGEREF _Toc325323555 \h </w:instrText>
        </w:r>
        <w:r w:rsidRPr="00492BC3">
          <w:rPr>
            <w:noProof/>
            <w:webHidden/>
          </w:rPr>
        </w:r>
        <w:r w:rsidRPr="00492BC3">
          <w:rPr>
            <w:noProof/>
            <w:webHidden/>
          </w:rPr>
          <w:fldChar w:fldCharType="separate"/>
        </w:r>
        <w:r w:rsidR="005360B8">
          <w:rPr>
            <w:noProof/>
            <w:webHidden/>
          </w:rPr>
          <w:t>45</w:t>
        </w:r>
        <w:r w:rsidRPr="00492BC3">
          <w:rPr>
            <w:noProof/>
            <w:webHidden/>
          </w:rPr>
          <w:fldChar w:fldCharType="end"/>
        </w:r>
      </w:hyperlink>
    </w:p>
    <w:p w:rsidR="00492BC3" w:rsidRPr="00492BC3" w:rsidRDefault="00BB30E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56"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_Toc325323556 \h </w:instrText>
        </w:r>
        <w:r w:rsidRPr="00492BC3">
          <w:rPr>
            <w:noProof/>
            <w:webHidden/>
          </w:rPr>
        </w:r>
        <w:r w:rsidRPr="00492BC3">
          <w:rPr>
            <w:noProof/>
            <w:webHidden/>
          </w:rPr>
          <w:fldChar w:fldCharType="separate"/>
        </w:r>
        <w:r w:rsidR="005360B8">
          <w:rPr>
            <w:noProof/>
            <w:webHidden/>
          </w:rPr>
          <w:t>50</w:t>
        </w:r>
        <w:r w:rsidRPr="00492BC3">
          <w:rPr>
            <w:noProof/>
            <w:webHidden/>
          </w:rPr>
          <w:fldChar w:fldCharType="end"/>
        </w:r>
      </w:hyperlink>
    </w:p>
    <w:p w:rsidR="00492BC3" w:rsidRPr="00492BC3" w:rsidRDefault="00BB30E9" w:rsidP="00492BC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323557" w:history="1">
        <w:r w:rsidR="00492BC3" w:rsidRPr="00492BC3">
          <w:rPr>
            <w:rStyle w:val="Hyperlink"/>
            <w:rFonts w:cs="Times New Roman"/>
            <w:noProof/>
          </w:rPr>
          <w:t>4</w:t>
        </w:r>
        <w:r w:rsidR="00492BC3" w:rsidRPr="00492BC3">
          <w:rPr>
            <w:rFonts w:asciiTheme="minorHAnsi" w:eastAsiaTheme="minorEastAsia" w:hAnsiTheme="minorHAnsi"/>
            <w:noProof/>
            <w:sz w:val="22"/>
            <w:lang w:eastAsia="uk-UA"/>
          </w:rPr>
          <w:tab/>
        </w:r>
        <w:r w:rsidR="00492BC3" w:rsidRPr="00492BC3">
          <w:rPr>
            <w:rStyle w:val="Hyperlink"/>
            <w:rFonts w:cs="Times New Roman"/>
            <w:noProof/>
            <w:lang w:val="en-US"/>
          </w:rPr>
          <w:t xml:space="preserve">ПРОГРАМНЕ ТА ТЕХНІЧНЕ </w:t>
        </w:r>
        <w:r w:rsidR="00492BC3" w:rsidRPr="00492BC3">
          <w:rPr>
            <w:rStyle w:val="Hyperlink"/>
            <w:rFonts w:cs="Times New Roman"/>
            <w:noProof/>
          </w:rPr>
          <w:t>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_Toc325323557 \h </w:instrText>
        </w:r>
        <w:r w:rsidRPr="00492BC3">
          <w:rPr>
            <w:noProof/>
            <w:webHidden/>
          </w:rPr>
        </w:r>
        <w:r w:rsidRPr="00492BC3">
          <w:rPr>
            <w:noProof/>
            <w:webHidden/>
          </w:rPr>
          <w:fldChar w:fldCharType="separate"/>
        </w:r>
        <w:r w:rsidR="005360B8">
          <w:rPr>
            <w:noProof/>
            <w:webHidden/>
          </w:rPr>
          <w:t>51</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58" w:history="1">
        <w:r w:rsidR="00492BC3" w:rsidRPr="00492BC3">
          <w:rPr>
            <w:rStyle w:val="Hyperlink"/>
            <w:rFonts w:cs="Times New Roman"/>
            <w:noProof/>
          </w:rPr>
          <w:t>4.1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Архітектура програмного забезпечення</w:t>
        </w:r>
        <w:r w:rsidR="00492BC3" w:rsidRPr="00492BC3">
          <w:rPr>
            <w:noProof/>
            <w:webHidden/>
          </w:rPr>
          <w:tab/>
        </w:r>
        <w:r w:rsidRPr="00492BC3">
          <w:rPr>
            <w:noProof/>
            <w:webHidden/>
          </w:rPr>
          <w:fldChar w:fldCharType="begin"/>
        </w:r>
        <w:r w:rsidR="00492BC3" w:rsidRPr="00492BC3">
          <w:rPr>
            <w:noProof/>
            <w:webHidden/>
          </w:rPr>
          <w:instrText xml:space="preserve"> PAGEREF _Toc325323558 \h </w:instrText>
        </w:r>
        <w:r w:rsidRPr="00492BC3">
          <w:rPr>
            <w:noProof/>
            <w:webHidden/>
          </w:rPr>
        </w:r>
        <w:r w:rsidRPr="00492BC3">
          <w:rPr>
            <w:noProof/>
            <w:webHidden/>
          </w:rPr>
          <w:fldChar w:fldCharType="separate"/>
        </w:r>
        <w:r w:rsidR="005360B8">
          <w:rPr>
            <w:noProof/>
            <w:webHidden/>
          </w:rPr>
          <w:t>51</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59" w:history="1">
        <w:r w:rsidR="00492BC3" w:rsidRPr="00492BC3">
          <w:rPr>
            <w:rStyle w:val="Hyperlink"/>
            <w:rFonts w:cs="Times New Roman"/>
            <w:noProof/>
          </w:rPr>
          <w:t>4.1.1</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класів</w:t>
        </w:r>
        <w:r w:rsidR="00492BC3" w:rsidRPr="00492BC3">
          <w:rPr>
            <w:noProof/>
            <w:webHidden/>
          </w:rPr>
          <w:tab/>
        </w:r>
        <w:r w:rsidRPr="00492BC3">
          <w:rPr>
            <w:noProof/>
            <w:webHidden/>
          </w:rPr>
          <w:fldChar w:fldCharType="begin"/>
        </w:r>
        <w:r w:rsidR="00492BC3" w:rsidRPr="00492BC3">
          <w:rPr>
            <w:noProof/>
            <w:webHidden/>
          </w:rPr>
          <w:instrText xml:space="preserve"> PAGEREF _Toc325323559 \h </w:instrText>
        </w:r>
        <w:r w:rsidRPr="00492BC3">
          <w:rPr>
            <w:noProof/>
            <w:webHidden/>
          </w:rPr>
        </w:r>
        <w:r w:rsidRPr="00492BC3">
          <w:rPr>
            <w:noProof/>
            <w:webHidden/>
          </w:rPr>
          <w:fldChar w:fldCharType="separate"/>
        </w:r>
        <w:r w:rsidR="005360B8">
          <w:rPr>
            <w:noProof/>
            <w:webHidden/>
          </w:rPr>
          <w:t>51</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60" w:history="1">
        <w:r w:rsidR="00492BC3" w:rsidRPr="00492BC3">
          <w:rPr>
            <w:rStyle w:val="Hyperlink"/>
            <w:rFonts w:cs="Times New Roman"/>
            <w:noProof/>
          </w:rPr>
          <w:t>4.1.2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послідовності</w:t>
        </w:r>
        <w:r w:rsidR="00492BC3" w:rsidRPr="00492BC3">
          <w:rPr>
            <w:noProof/>
            <w:webHidden/>
          </w:rPr>
          <w:tab/>
        </w:r>
        <w:r w:rsidRPr="00492BC3">
          <w:rPr>
            <w:noProof/>
            <w:webHidden/>
          </w:rPr>
          <w:fldChar w:fldCharType="begin"/>
        </w:r>
        <w:r w:rsidR="00492BC3" w:rsidRPr="00492BC3">
          <w:rPr>
            <w:noProof/>
            <w:webHidden/>
          </w:rPr>
          <w:instrText xml:space="preserve"> PAGEREF _Toc325323560 \h </w:instrText>
        </w:r>
        <w:r w:rsidRPr="00492BC3">
          <w:rPr>
            <w:noProof/>
            <w:webHidden/>
          </w:rPr>
        </w:r>
        <w:r w:rsidRPr="00492BC3">
          <w:rPr>
            <w:noProof/>
            <w:webHidden/>
          </w:rPr>
          <w:fldChar w:fldCharType="separate"/>
        </w:r>
        <w:r w:rsidR="005360B8">
          <w:rPr>
            <w:noProof/>
            <w:webHidden/>
          </w:rPr>
          <w:t>53</w:t>
        </w:r>
        <w:r w:rsidRPr="00492BC3">
          <w:rPr>
            <w:noProof/>
            <w:webHidden/>
          </w:rPr>
          <w:fldChar w:fldCharType="end"/>
        </w:r>
      </w:hyperlink>
    </w:p>
    <w:p w:rsidR="00492BC3" w:rsidRPr="00492BC3" w:rsidRDefault="00BB30E9" w:rsidP="00492BC3">
      <w:pPr>
        <w:pStyle w:val="TOC3"/>
        <w:rPr>
          <w:rFonts w:asciiTheme="minorHAnsi" w:eastAsiaTheme="minorEastAsia" w:hAnsiTheme="minorHAnsi"/>
          <w:noProof/>
          <w:sz w:val="22"/>
          <w:lang w:eastAsia="uk-UA"/>
        </w:rPr>
      </w:pPr>
      <w:hyperlink w:anchor="_Toc325323561" w:history="1">
        <w:r w:rsidR="00492BC3" w:rsidRPr="00492BC3">
          <w:rPr>
            <w:rStyle w:val="Hyperlink"/>
            <w:rFonts w:cs="Times New Roman"/>
            <w:noProof/>
          </w:rPr>
          <w:t>4.1.3</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Діаграма компонентів</w:t>
        </w:r>
        <w:r w:rsidR="00492BC3" w:rsidRPr="00492BC3">
          <w:rPr>
            <w:noProof/>
            <w:webHidden/>
          </w:rPr>
          <w:tab/>
        </w:r>
        <w:r w:rsidRPr="00492BC3">
          <w:rPr>
            <w:noProof/>
            <w:webHidden/>
          </w:rPr>
          <w:fldChar w:fldCharType="begin"/>
        </w:r>
        <w:r w:rsidR="00492BC3" w:rsidRPr="00492BC3">
          <w:rPr>
            <w:noProof/>
            <w:webHidden/>
          </w:rPr>
          <w:instrText xml:space="preserve"> PAGEREF _Toc325323561 \h </w:instrText>
        </w:r>
        <w:r w:rsidRPr="00492BC3">
          <w:rPr>
            <w:noProof/>
            <w:webHidden/>
          </w:rPr>
        </w:r>
        <w:r w:rsidRPr="00492BC3">
          <w:rPr>
            <w:noProof/>
            <w:webHidden/>
          </w:rPr>
          <w:fldChar w:fldCharType="separate"/>
        </w:r>
        <w:r w:rsidR="005360B8">
          <w:rPr>
            <w:noProof/>
            <w:webHidden/>
          </w:rPr>
          <w:t>54</w:t>
        </w:r>
        <w:r w:rsidRPr="00492BC3">
          <w:rPr>
            <w:noProof/>
            <w:webHidden/>
          </w:rPr>
          <w:fldChar w:fldCharType="end"/>
        </w:r>
      </w:hyperlink>
    </w:p>
    <w:p w:rsidR="00492BC3" w:rsidRPr="00492BC3" w:rsidRDefault="00BB30E9" w:rsidP="00492BC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323562" w:history="1">
        <w:r w:rsidR="00492BC3" w:rsidRPr="00492BC3">
          <w:rPr>
            <w:rStyle w:val="Hyperlink"/>
            <w:rFonts w:cs="Times New Roman"/>
            <w:noProof/>
          </w:rPr>
          <w:t>4.2</w:t>
        </w:r>
        <w:r w:rsidR="00492BC3" w:rsidRPr="00492BC3">
          <w:rPr>
            <w:rFonts w:asciiTheme="minorHAnsi" w:eastAsiaTheme="minorEastAsia" w:hAnsiTheme="minorHAnsi"/>
            <w:noProof/>
            <w:sz w:val="22"/>
            <w:lang w:eastAsia="uk-UA"/>
          </w:rPr>
          <w:tab/>
        </w:r>
        <w:r w:rsidR="00492BC3" w:rsidRPr="00492BC3">
          <w:rPr>
            <w:rStyle w:val="Hyperlink"/>
            <w:rFonts w:cs="Times New Roman"/>
            <w:noProof/>
          </w:rPr>
          <w:t>Опис звітів</w:t>
        </w:r>
        <w:r w:rsidR="00492BC3" w:rsidRPr="00492BC3">
          <w:rPr>
            <w:noProof/>
            <w:webHidden/>
          </w:rPr>
          <w:tab/>
        </w:r>
        <w:r w:rsidRPr="00492BC3">
          <w:rPr>
            <w:noProof/>
            <w:webHidden/>
          </w:rPr>
          <w:fldChar w:fldCharType="begin"/>
        </w:r>
        <w:r w:rsidR="00492BC3" w:rsidRPr="00492BC3">
          <w:rPr>
            <w:noProof/>
            <w:webHidden/>
          </w:rPr>
          <w:instrText xml:space="preserve"> PAGEREF _Toc325323562 \h </w:instrText>
        </w:r>
        <w:r w:rsidRPr="00492BC3">
          <w:rPr>
            <w:noProof/>
            <w:webHidden/>
          </w:rPr>
        </w:r>
        <w:r w:rsidRPr="00492BC3">
          <w:rPr>
            <w:noProof/>
            <w:webHidden/>
          </w:rPr>
          <w:fldChar w:fldCharType="separate"/>
        </w:r>
        <w:r w:rsidR="005360B8">
          <w:rPr>
            <w:noProof/>
            <w:webHidden/>
          </w:rPr>
          <w:t>55</w:t>
        </w:r>
        <w:r w:rsidRPr="00492BC3">
          <w:rPr>
            <w:noProof/>
            <w:webHidden/>
          </w:rPr>
          <w:fldChar w:fldCharType="end"/>
        </w:r>
      </w:hyperlink>
    </w:p>
    <w:p w:rsidR="00492BC3" w:rsidRPr="00492BC3" w:rsidRDefault="00BB30E9" w:rsidP="00492BC3">
      <w:pPr>
        <w:pStyle w:val="TOC2"/>
        <w:tabs>
          <w:tab w:val="right" w:leader="dot" w:pos="9344"/>
        </w:tabs>
        <w:spacing w:line="360" w:lineRule="auto"/>
        <w:rPr>
          <w:rFonts w:asciiTheme="minorHAnsi" w:eastAsiaTheme="minorEastAsia" w:hAnsiTheme="minorHAnsi"/>
          <w:noProof/>
          <w:sz w:val="22"/>
          <w:lang w:eastAsia="uk-UA"/>
        </w:rPr>
      </w:pPr>
      <w:hyperlink w:anchor="_Toc325323563" w:history="1">
        <w:r w:rsidR="00492BC3" w:rsidRPr="00492BC3">
          <w:rPr>
            <w:rStyle w:val="Hyperlink"/>
            <w:rFonts w:cs="Times New Roman"/>
            <w:noProof/>
          </w:rPr>
          <w:t>Висновок до розділу</w:t>
        </w:r>
        <w:r w:rsidR="00492BC3" w:rsidRPr="00492BC3">
          <w:rPr>
            <w:noProof/>
            <w:webHidden/>
          </w:rPr>
          <w:tab/>
        </w:r>
        <w:r w:rsidRPr="00492BC3">
          <w:rPr>
            <w:noProof/>
            <w:webHidden/>
          </w:rPr>
          <w:fldChar w:fldCharType="begin"/>
        </w:r>
        <w:r w:rsidR="00492BC3" w:rsidRPr="00492BC3">
          <w:rPr>
            <w:noProof/>
            <w:webHidden/>
          </w:rPr>
          <w:instrText xml:space="preserve"> PAGEREF _Toc325323563 \h </w:instrText>
        </w:r>
        <w:r w:rsidRPr="00492BC3">
          <w:rPr>
            <w:noProof/>
            <w:webHidden/>
          </w:rPr>
        </w:r>
        <w:r w:rsidRPr="00492BC3">
          <w:rPr>
            <w:noProof/>
            <w:webHidden/>
          </w:rPr>
          <w:fldChar w:fldCharType="separate"/>
        </w:r>
        <w:r w:rsidR="005360B8">
          <w:rPr>
            <w:noProof/>
            <w:webHidden/>
          </w:rPr>
          <w:t>56</w:t>
        </w:r>
        <w:r w:rsidRPr="00492BC3">
          <w:rPr>
            <w:noProof/>
            <w:webHidden/>
          </w:rPr>
          <w:fldChar w:fldCharType="end"/>
        </w:r>
      </w:hyperlink>
    </w:p>
    <w:p w:rsidR="00492BC3" w:rsidRPr="00492BC3" w:rsidRDefault="00BB30E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4" w:history="1">
        <w:r w:rsidR="00492BC3" w:rsidRPr="00492BC3">
          <w:rPr>
            <w:rStyle w:val="Hyperlink"/>
            <w:rFonts w:cs="Times New Roman"/>
            <w:noProof/>
          </w:rPr>
          <w:t>ЗАГАЛЬНІ ВИСНОВКИ</w:t>
        </w:r>
        <w:r w:rsidR="00492BC3" w:rsidRPr="00492BC3">
          <w:rPr>
            <w:noProof/>
            <w:webHidden/>
          </w:rPr>
          <w:tab/>
        </w:r>
        <w:r w:rsidRPr="00492BC3">
          <w:rPr>
            <w:noProof/>
            <w:webHidden/>
          </w:rPr>
          <w:fldChar w:fldCharType="begin"/>
        </w:r>
        <w:r w:rsidR="00492BC3" w:rsidRPr="00492BC3">
          <w:rPr>
            <w:noProof/>
            <w:webHidden/>
          </w:rPr>
          <w:instrText xml:space="preserve"> PAGEREF _Toc325323564 \h </w:instrText>
        </w:r>
        <w:r w:rsidRPr="00492BC3">
          <w:rPr>
            <w:noProof/>
            <w:webHidden/>
          </w:rPr>
        </w:r>
        <w:r w:rsidRPr="00492BC3">
          <w:rPr>
            <w:noProof/>
            <w:webHidden/>
          </w:rPr>
          <w:fldChar w:fldCharType="separate"/>
        </w:r>
        <w:r w:rsidR="005360B8">
          <w:rPr>
            <w:noProof/>
            <w:webHidden/>
          </w:rPr>
          <w:t>57</w:t>
        </w:r>
        <w:r w:rsidRPr="00492BC3">
          <w:rPr>
            <w:noProof/>
            <w:webHidden/>
          </w:rPr>
          <w:fldChar w:fldCharType="end"/>
        </w:r>
      </w:hyperlink>
    </w:p>
    <w:p w:rsidR="00492BC3" w:rsidRPr="00492BC3" w:rsidRDefault="00BB30E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5" w:history="1">
        <w:r w:rsidR="00492BC3" w:rsidRPr="00492BC3">
          <w:rPr>
            <w:rStyle w:val="Hyperlink"/>
            <w:rFonts w:cs="Times New Roman"/>
            <w:noProof/>
          </w:rPr>
          <w:t>ПЕРЕЛІК ПОСИЛАНЬ</w:t>
        </w:r>
        <w:r w:rsidR="00492BC3" w:rsidRPr="00492BC3">
          <w:rPr>
            <w:noProof/>
            <w:webHidden/>
          </w:rPr>
          <w:tab/>
        </w:r>
        <w:r w:rsidRPr="00492BC3">
          <w:rPr>
            <w:noProof/>
            <w:webHidden/>
          </w:rPr>
          <w:fldChar w:fldCharType="begin"/>
        </w:r>
        <w:r w:rsidR="00492BC3" w:rsidRPr="00492BC3">
          <w:rPr>
            <w:noProof/>
            <w:webHidden/>
          </w:rPr>
          <w:instrText xml:space="preserve"> PAGEREF _Toc325323565 \h </w:instrText>
        </w:r>
        <w:r w:rsidRPr="00492BC3">
          <w:rPr>
            <w:noProof/>
            <w:webHidden/>
          </w:rPr>
        </w:r>
        <w:r w:rsidRPr="00492BC3">
          <w:rPr>
            <w:noProof/>
            <w:webHidden/>
          </w:rPr>
          <w:fldChar w:fldCharType="separate"/>
        </w:r>
        <w:r w:rsidR="005360B8">
          <w:rPr>
            <w:noProof/>
            <w:webHidden/>
          </w:rPr>
          <w:t>59</w:t>
        </w:r>
        <w:r w:rsidRPr="00492BC3">
          <w:rPr>
            <w:noProof/>
            <w:webHidden/>
          </w:rPr>
          <w:fldChar w:fldCharType="end"/>
        </w:r>
      </w:hyperlink>
    </w:p>
    <w:p w:rsidR="00492BC3" w:rsidRPr="00492BC3" w:rsidRDefault="00BB30E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6" w:history="1">
        <w:r w:rsidR="00492BC3" w:rsidRPr="00492BC3">
          <w:rPr>
            <w:rStyle w:val="Hyperlink"/>
            <w:rFonts w:cs="Times New Roman"/>
            <w:noProof/>
          </w:rPr>
          <w:t>ДОДАТОК А Технічне завдання</w:t>
        </w:r>
        <w:r w:rsidR="00492BC3" w:rsidRPr="00492BC3">
          <w:rPr>
            <w:noProof/>
            <w:webHidden/>
          </w:rPr>
          <w:tab/>
        </w:r>
        <w:r w:rsidRPr="00492BC3">
          <w:rPr>
            <w:noProof/>
            <w:webHidden/>
          </w:rPr>
          <w:fldChar w:fldCharType="begin"/>
        </w:r>
        <w:r w:rsidR="00492BC3" w:rsidRPr="00492BC3">
          <w:rPr>
            <w:noProof/>
            <w:webHidden/>
          </w:rPr>
          <w:instrText xml:space="preserve"> PAGEREF _Toc325323566 \h </w:instrText>
        </w:r>
        <w:r w:rsidRPr="00492BC3">
          <w:rPr>
            <w:noProof/>
            <w:webHidden/>
          </w:rPr>
        </w:r>
        <w:r w:rsidRPr="00492BC3">
          <w:rPr>
            <w:noProof/>
            <w:webHidden/>
          </w:rPr>
          <w:fldChar w:fldCharType="separate"/>
        </w:r>
        <w:r w:rsidR="005360B8">
          <w:rPr>
            <w:noProof/>
            <w:webHidden/>
          </w:rPr>
          <w:t>60</w:t>
        </w:r>
        <w:r w:rsidRPr="00492BC3">
          <w:rPr>
            <w:noProof/>
            <w:webHidden/>
          </w:rPr>
          <w:fldChar w:fldCharType="end"/>
        </w:r>
      </w:hyperlink>
    </w:p>
    <w:p w:rsidR="00492BC3" w:rsidRPr="00492BC3" w:rsidRDefault="00BB30E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7" w:history="1">
        <w:r w:rsidR="00492BC3" w:rsidRPr="00492BC3">
          <w:rPr>
            <w:rStyle w:val="Hyperlink"/>
            <w:rFonts w:cs="Times New Roman"/>
            <w:noProof/>
          </w:rPr>
          <w:t>ДОДАТОК Б Тексти програмного коду</w:t>
        </w:r>
        <w:r w:rsidR="00492BC3" w:rsidRPr="00492BC3">
          <w:rPr>
            <w:noProof/>
            <w:webHidden/>
          </w:rPr>
          <w:tab/>
        </w:r>
        <w:r w:rsidRPr="00492BC3">
          <w:rPr>
            <w:noProof/>
            <w:webHidden/>
          </w:rPr>
          <w:fldChar w:fldCharType="begin"/>
        </w:r>
        <w:r w:rsidR="00492BC3" w:rsidRPr="00492BC3">
          <w:rPr>
            <w:noProof/>
            <w:webHidden/>
          </w:rPr>
          <w:instrText xml:space="preserve"> PAGEREF _Toc325323567 \h </w:instrText>
        </w:r>
        <w:r w:rsidRPr="00492BC3">
          <w:rPr>
            <w:noProof/>
            <w:webHidden/>
          </w:rPr>
        </w:r>
        <w:r w:rsidRPr="00492BC3">
          <w:rPr>
            <w:noProof/>
            <w:webHidden/>
          </w:rPr>
          <w:fldChar w:fldCharType="separate"/>
        </w:r>
        <w:r w:rsidR="005360B8">
          <w:rPr>
            <w:noProof/>
            <w:webHidden/>
          </w:rPr>
          <w:t>62</w:t>
        </w:r>
        <w:r w:rsidRPr="00492BC3">
          <w:rPr>
            <w:noProof/>
            <w:webHidden/>
          </w:rPr>
          <w:fldChar w:fldCharType="end"/>
        </w:r>
      </w:hyperlink>
    </w:p>
    <w:p w:rsidR="00492BC3" w:rsidRPr="00492BC3" w:rsidRDefault="00BB30E9" w:rsidP="00492BC3">
      <w:pPr>
        <w:pStyle w:val="TOC1"/>
        <w:tabs>
          <w:tab w:val="right" w:leader="dot" w:pos="9344"/>
        </w:tabs>
        <w:spacing w:line="360" w:lineRule="auto"/>
        <w:rPr>
          <w:rFonts w:asciiTheme="minorHAnsi" w:eastAsiaTheme="minorEastAsia" w:hAnsiTheme="minorHAnsi"/>
          <w:noProof/>
          <w:sz w:val="22"/>
          <w:lang w:eastAsia="uk-UA"/>
        </w:rPr>
      </w:pPr>
      <w:hyperlink w:anchor="_Toc325323568" w:history="1">
        <w:r w:rsidR="00492BC3" w:rsidRPr="00492BC3">
          <w:rPr>
            <w:rStyle w:val="Hyperlink"/>
            <w:rFonts w:cs="Times New Roman"/>
            <w:noProof/>
          </w:rPr>
          <w:t>ДОДАТОК В Графічний матеріал</w:t>
        </w:r>
        <w:r w:rsidR="00492BC3" w:rsidRPr="00492BC3">
          <w:rPr>
            <w:noProof/>
            <w:webHidden/>
          </w:rPr>
          <w:tab/>
        </w:r>
        <w:r w:rsidRPr="00492BC3">
          <w:rPr>
            <w:noProof/>
            <w:webHidden/>
          </w:rPr>
          <w:fldChar w:fldCharType="begin"/>
        </w:r>
        <w:r w:rsidR="00492BC3" w:rsidRPr="00492BC3">
          <w:rPr>
            <w:noProof/>
            <w:webHidden/>
          </w:rPr>
          <w:instrText xml:space="preserve"> PAGEREF _Toc325323568 \h </w:instrText>
        </w:r>
        <w:r w:rsidRPr="00492BC3">
          <w:rPr>
            <w:noProof/>
            <w:webHidden/>
          </w:rPr>
        </w:r>
        <w:r w:rsidRPr="00492BC3">
          <w:rPr>
            <w:noProof/>
            <w:webHidden/>
          </w:rPr>
          <w:fldChar w:fldCharType="separate"/>
        </w:r>
        <w:r w:rsidR="005360B8">
          <w:rPr>
            <w:noProof/>
            <w:webHidden/>
          </w:rPr>
          <w:t>63</w:t>
        </w:r>
        <w:r w:rsidRPr="00492BC3">
          <w:rPr>
            <w:noProof/>
            <w:webHidden/>
          </w:rPr>
          <w:fldChar w:fldCharType="end"/>
        </w:r>
      </w:hyperlink>
    </w:p>
    <w:p w:rsidR="009D253C" w:rsidRDefault="00BB30E9" w:rsidP="006A7F66">
      <w:pPr>
        <w:spacing w:before="480" w:after="120" w:line="360" w:lineRule="auto"/>
        <w:jc w:val="center"/>
        <w:outlineLvl w:val="0"/>
        <w:rPr>
          <w:rFonts w:ascii="Times New Roman" w:hAnsi="Times New Roman" w:cs="Times New Roman"/>
          <w:b/>
          <w:sz w:val="28"/>
        </w:rPr>
      </w:pPr>
      <w:r>
        <w:rPr>
          <w:rFonts w:ascii="Times New Roman" w:hAnsi="Times New Roman" w:cs="Times New Roman"/>
          <w:sz w:val="28"/>
          <w:lang w:val="en-US"/>
        </w:rPr>
        <w:fldChar w:fldCharType="end"/>
      </w:r>
      <w:r w:rsidR="009D253C">
        <w:rPr>
          <w:rFonts w:ascii="Times New Roman" w:hAnsi="Times New Roman" w:cs="Times New Roman"/>
          <w:b/>
          <w:sz w:val="28"/>
        </w:rPr>
        <w:t>ІНДИВІДУАЛЬНА ЧАСТИНА №1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Pr>
          <w:noProof/>
          <w:webHidden/>
        </w:rPr>
        <w:tab/>
        <w:t>8</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Pr>
          <w:rFonts w:asciiTheme="minorHAnsi" w:eastAsiaTheme="minorEastAsia" w:hAnsiTheme="minorHAnsi"/>
          <w:noProof/>
          <w:sz w:val="22"/>
          <w:lang w:eastAsia="uk-UA"/>
        </w:rPr>
        <w:tab/>
      </w:r>
      <w:r w:rsidRPr="00401F46">
        <w:rPr>
          <w:rFonts w:cs="Times New Roman"/>
          <w:noProof/>
          <w:lang w:val="ru-RU"/>
        </w:rPr>
        <w:t xml:space="preserve">ЗАГАЛЬНІ </w:t>
      </w:r>
      <w:r w:rsidRPr="00A37842">
        <w:rPr>
          <w:rFonts w:cs="Times New Roman"/>
          <w:noProof/>
        </w:rPr>
        <w:t>ПОЛОЖЕННЯ</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Pr>
          <w:rFonts w:asciiTheme="minorHAnsi" w:eastAsiaTheme="minorEastAsia" w:hAnsiTheme="minorHAnsi"/>
          <w:noProof/>
          <w:sz w:val="22"/>
          <w:lang w:eastAsia="uk-UA"/>
        </w:rPr>
        <w:tab/>
      </w:r>
      <w:r w:rsidRPr="00A37842">
        <w:rPr>
          <w:rFonts w:cs="Times New Roman"/>
          <w:noProof/>
        </w:rPr>
        <w:t>Опис предметного середовища</w:t>
      </w:r>
      <w:r>
        <w:rPr>
          <w:noProof/>
          <w:webHidden/>
        </w:rPr>
        <w:tab/>
        <w:t>9</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1.2</w:t>
      </w:r>
      <w:r>
        <w:rPr>
          <w:rFonts w:asciiTheme="minorHAnsi" w:eastAsiaTheme="minorEastAsia" w:hAnsiTheme="minorHAnsi"/>
          <w:noProof/>
          <w:sz w:val="22"/>
          <w:lang w:eastAsia="uk-UA"/>
        </w:rPr>
        <w:tab/>
      </w:r>
      <w:r w:rsidRPr="00A37842">
        <w:rPr>
          <w:rFonts w:cs="Times New Roman"/>
          <w:noProof/>
        </w:rPr>
        <w:t>Постановка задачі</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1.2.1</w:t>
      </w:r>
      <w:r>
        <w:rPr>
          <w:rFonts w:asciiTheme="minorHAnsi" w:eastAsiaTheme="minorEastAsia" w:hAnsiTheme="minorHAnsi"/>
          <w:noProof/>
          <w:sz w:val="22"/>
          <w:lang w:eastAsia="uk-UA"/>
        </w:rPr>
        <w:tab/>
      </w:r>
      <w:r w:rsidRPr="00A37842">
        <w:rPr>
          <w:rFonts w:cs="Times New Roman"/>
          <w:noProof/>
        </w:rPr>
        <w:t>Призначення розробки</w:t>
      </w:r>
      <w:r>
        <w:rPr>
          <w:noProof/>
          <w:webHidden/>
        </w:rPr>
        <w:tab/>
        <w:t>9</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1.2.2</w:t>
      </w:r>
      <w:r>
        <w:rPr>
          <w:rFonts w:asciiTheme="minorHAnsi" w:eastAsiaTheme="minorEastAsia" w:hAnsiTheme="minorHAnsi"/>
          <w:noProof/>
          <w:sz w:val="22"/>
          <w:lang w:eastAsia="uk-UA"/>
        </w:rPr>
        <w:tab/>
      </w:r>
      <w:r w:rsidRPr="00A37842">
        <w:rPr>
          <w:rFonts w:cs="Times New Roman"/>
          <w:noProof/>
        </w:rPr>
        <w:t>Цілі та задачі розробки</w:t>
      </w:r>
      <w:r>
        <w:rPr>
          <w:noProof/>
          <w:webHidden/>
        </w:rPr>
        <w:tab/>
        <w:t>9</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10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Pr>
          <w:rFonts w:asciiTheme="minorHAnsi" w:eastAsiaTheme="minorEastAsia" w:hAnsiTheme="minorHAnsi"/>
          <w:noProof/>
          <w:sz w:val="22"/>
          <w:lang w:eastAsia="uk-UA"/>
        </w:rPr>
        <w:tab/>
      </w:r>
      <w:r w:rsidRPr="00A37842">
        <w:rPr>
          <w:rFonts w:cs="Times New Roman"/>
          <w:noProof/>
          <w:lang w:val="ru-RU"/>
        </w:rPr>
        <w:t>МАТЕМАТИЧНЕ ЗАБЕЗПЕЧЕНЯ</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Pr>
          <w:rFonts w:asciiTheme="minorHAnsi" w:eastAsiaTheme="minorEastAsia" w:hAnsiTheme="minorHAnsi"/>
          <w:noProof/>
          <w:sz w:val="22"/>
          <w:lang w:eastAsia="uk-UA"/>
        </w:rPr>
        <w:tab/>
      </w:r>
      <w:r w:rsidRPr="00A37842">
        <w:rPr>
          <w:rFonts w:cs="Times New Roman"/>
          <w:noProof/>
        </w:rPr>
        <w:t>Змістовна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Pr>
          <w:rFonts w:asciiTheme="minorHAnsi" w:eastAsiaTheme="minorEastAsia" w:hAnsiTheme="minorHAnsi"/>
          <w:noProof/>
          <w:sz w:val="22"/>
          <w:lang w:eastAsia="uk-UA"/>
        </w:rPr>
        <w:tab/>
      </w:r>
      <w:r w:rsidRPr="00A37842">
        <w:rPr>
          <w:rFonts w:cs="Times New Roman"/>
          <w:noProof/>
        </w:rPr>
        <w:t>Математична постановка задачі</w:t>
      </w:r>
      <w:r>
        <w:rPr>
          <w:noProof/>
          <w:webHidden/>
        </w:rPr>
        <w:tab/>
        <w:t>11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Pr>
          <w:rFonts w:asciiTheme="minorHAnsi" w:eastAsiaTheme="minorEastAsia" w:hAnsiTheme="minorHAnsi"/>
          <w:noProof/>
          <w:sz w:val="22"/>
          <w:lang w:eastAsia="uk-UA"/>
        </w:rPr>
        <w:tab/>
      </w:r>
      <w:r w:rsidRPr="00A37842">
        <w:rPr>
          <w:rFonts w:cs="Times New Roman"/>
          <w:noProof/>
        </w:rPr>
        <w:t>Обґрунтування методу розв’язання</w:t>
      </w:r>
      <w:r>
        <w:rPr>
          <w:noProof/>
          <w:webHidden/>
        </w:rPr>
        <w:tab/>
        <w:t>15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Pr>
          <w:rFonts w:asciiTheme="minorHAnsi" w:eastAsiaTheme="minorEastAsia" w:hAnsiTheme="minorHAnsi"/>
          <w:noProof/>
          <w:sz w:val="22"/>
          <w:lang w:eastAsia="uk-UA"/>
        </w:rPr>
        <w:tab/>
      </w:r>
      <w:r w:rsidRPr="00A37842">
        <w:rPr>
          <w:rFonts w:cs="Times New Roman"/>
          <w:noProof/>
        </w:rPr>
        <w:t>Опис методів розв’язання</w:t>
      </w:r>
      <w:r>
        <w:rPr>
          <w:noProof/>
          <w:webHidden/>
        </w:rPr>
        <w:tab/>
        <w:t>15</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2.4.1</w:t>
      </w:r>
      <w:r>
        <w:rPr>
          <w:rFonts w:asciiTheme="minorHAnsi" w:eastAsiaTheme="minorEastAsia" w:hAnsiTheme="minorHAnsi"/>
          <w:noProof/>
          <w:sz w:val="22"/>
          <w:lang w:eastAsia="uk-UA"/>
        </w:rPr>
        <w:tab/>
      </w:r>
      <w:r w:rsidRPr="00A37842">
        <w:rPr>
          <w:rFonts w:cs="Times New Roman"/>
          <w:noProof/>
        </w:rPr>
        <w:t>Опис 2-етапного алгоритму розв’язання CVRP</w:t>
      </w:r>
      <w:r>
        <w:rPr>
          <w:noProof/>
          <w:webHidden/>
        </w:rPr>
        <w:tab/>
        <w:t>15</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Pr>
          <w:noProof/>
          <w:webHidden/>
        </w:rPr>
        <w:tab/>
        <w:t>15</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401F46">
        <w:rPr>
          <w:noProof/>
          <w:snapToGrid w:val="0"/>
          <w:w w:val="0"/>
          <w:lang w:val="ru-RU"/>
        </w:rPr>
        <w:t>2.4.1.1.1</w:t>
      </w:r>
      <w:r>
        <w:rPr>
          <w:rFonts w:asciiTheme="minorHAnsi" w:eastAsiaTheme="minorEastAsia" w:hAnsiTheme="minorHAnsi"/>
          <w:noProof/>
          <w:sz w:val="22"/>
          <w:lang w:eastAsia="uk-UA"/>
        </w:rPr>
        <w:tab/>
      </w:r>
      <w:r w:rsidRPr="00A37842">
        <w:rPr>
          <w:noProof/>
        </w:rPr>
        <w:t>Алгоритм ланцюга найближчого сусіда</w:t>
      </w:r>
      <w:r>
        <w:rPr>
          <w:noProof/>
          <w:webHidden/>
        </w:rPr>
        <w:tab/>
        <w:t>16</w:t>
      </w:r>
    </w:p>
    <w:p w:rsidR="009051AA" w:rsidRDefault="009051AA" w:rsidP="009051AA">
      <w:pPr>
        <w:pStyle w:val="TOC5"/>
        <w:tabs>
          <w:tab w:val="left" w:pos="2080"/>
          <w:tab w:val="right" w:leader="dot" w:pos="9344"/>
        </w:tabs>
        <w:spacing w:line="360" w:lineRule="auto"/>
        <w:rPr>
          <w:rFonts w:asciiTheme="minorHAnsi" w:eastAsiaTheme="minorEastAsia" w:hAnsiTheme="minorHAnsi"/>
          <w:noProof/>
          <w:sz w:val="22"/>
          <w:lang w:eastAsia="uk-UA"/>
        </w:rPr>
      </w:pPr>
      <w:r w:rsidRPr="00A37842">
        <w:rPr>
          <w:noProof/>
          <w:snapToGrid w:val="0"/>
          <w:w w:val="0"/>
        </w:rPr>
        <w:t>2.4.1.1.2</w:t>
      </w:r>
      <w:r>
        <w:rPr>
          <w:rFonts w:asciiTheme="minorHAnsi" w:eastAsiaTheme="minorEastAsia" w:hAnsiTheme="minorHAnsi"/>
          <w:noProof/>
          <w:sz w:val="22"/>
          <w:lang w:eastAsia="uk-UA"/>
        </w:rPr>
        <w:tab/>
      </w:r>
      <w:r w:rsidRPr="00A37842">
        <w:rPr>
          <w:noProof/>
        </w:rPr>
        <w:t>Бджолиний алгоритм кластеризації</w:t>
      </w:r>
      <w:r>
        <w:rPr>
          <w:noProof/>
          <w:webHidden/>
        </w:rPr>
        <w:tab/>
        <w:t>18</w:t>
      </w:r>
    </w:p>
    <w:p w:rsidR="009051AA"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2.4.1.2</w:t>
      </w:r>
      <w:r>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Pr>
          <w:noProof/>
          <w:webHidden/>
        </w:rPr>
        <w:tab/>
        <w:t>20</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2.4.2</w:t>
      </w:r>
      <w:r>
        <w:rPr>
          <w:rFonts w:asciiTheme="minorHAnsi" w:eastAsiaTheme="minorEastAsia" w:hAnsiTheme="minorHAnsi"/>
          <w:noProof/>
          <w:sz w:val="22"/>
          <w:lang w:eastAsia="uk-UA"/>
        </w:rPr>
        <w:tab/>
      </w:r>
      <w:r w:rsidRPr="00A37842">
        <w:rPr>
          <w:rFonts w:cs="Times New Roman"/>
          <w:noProof/>
        </w:rPr>
        <w:t>Опис методу розв’язання CVRP+</w:t>
      </w:r>
      <w:r>
        <w:rPr>
          <w:noProof/>
          <w:webHidden/>
        </w:rPr>
        <w:tab/>
        <w:t>20</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rPr>
        <w:t>2.5</w:t>
      </w:r>
      <w:r>
        <w:rPr>
          <w:rFonts w:asciiTheme="minorHAnsi" w:eastAsiaTheme="minorEastAsia" w:hAnsiTheme="minorHAnsi"/>
          <w:noProof/>
          <w:sz w:val="22"/>
          <w:lang w:eastAsia="uk-UA"/>
        </w:rPr>
        <w:tab/>
      </w:r>
      <w:r w:rsidRPr="00A37842">
        <w:rPr>
          <w:rFonts w:cs="Times New Roman"/>
          <w:noProof/>
        </w:rPr>
        <w:t>Порівняльний аналіз алгоритмів</w:t>
      </w:r>
      <w:r>
        <w:rPr>
          <w:noProof/>
          <w:webHidden/>
        </w:rPr>
        <w:tab/>
        <w:t>21</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25</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3</w:t>
      </w:r>
      <w:r>
        <w:rPr>
          <w:rFonts w:asciiTheme="minorHAnsi" w:eastAsiaTheme="minorEastAsia" w:hAnsiTheme="minorHAnsi"/>
          <w:noProof/>
          <w:sz w:val="22"/>
          <w:lang w:eastAsia="uk-UA"/>
        </w:rPr>
        <w:tab/>
      </w:r>
      <w:r w:rsidRPr="00A37842">
        <w:rPr>
          <w:rFonts w:cs="Times New Roman"/>
          <w:noProof/>
          <w:lang w:val="ru-RU"/>
        </w:rPr>
        <w:t>ТЕХНОЛОГІЧНИЙ РОЗДІЛ</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Pr>
          <w:rFonts w:asciiTheme="minorHAnsi" w:eastAsiaTheme="minorEastAsia" w:hAnsiTheme="minorHAnsi"/>
          <w:noProof/>
          <w:sz w:val="22"/>
          <w:lang w:eastAsia="uk-UA"/>
        </w:rPr>
        <w:tab/>
      </w:r>
      <w:r w:rsidRPr="00A37842">
        <w:rPr>
          <w:rFonts w:cs="Times New Roman"/>
          <w:noProof/>
        </w:rPr>
        <w:t>Керівництво користувача</w:t>
      </w:r>
      <w:r>
        <w:rPr>
          <w:noProof/>
          <w:webHidden/>
        </w:rPr>
        <w:tab/>
        <w:t>26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Pr>
          <w:rFonts w:asciiTheme="minorHAnsi" w:eastAsiaTheme="minorEastAsia" w:hAnsiTheme="minorHAnsi"/>
          <w:noProof/>
          <w:sz w:val="22"/>
          <w:lang w:eastAsia="uk-UA"/>
        </w:rPr>
        <w:tab/>
      </w:r>
      <w:r w:rsidRPr="00A37842">
        <w:rPr>
          <w:rFonts w:cs="Times New Roman"/>
          <w:noProof/>
        </w:rPr>
        <w:t>Випробування програмного продукту</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3.2.1</w:t>
      </w:r>
      <w:r>
        <w:rPr>
          <w:rFonts w:asciiTheme="minorHAnsi" w:eastAsiaTheme="minorEastAsia" w:hAnsiTheme="minorHAnsi"/>
          <w:noProof/>
          <w:sz w:val="22"/>
          <w:lang w:eastAsia="uk-UA"/>
        </w:rPr>
        <w:tab/>
      </w:r>
      <w:r w:rsidRPr="00A37842">
        <w:rPr>
          <w:rFonts w:cs="Times New Roman"/>
          <w:noProof/>
        </w:rPr>
        <w:t>Мета випробувань</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3.2.2</w:t>
      </w:r>
      <w:r>
        <w:rPr>
          <w:rFonts w:asciiTheme="minorHAnsi" w:eastAsiaTheme="minorEastAsia" w:hAnsiTheme="minorHAnsi"/>
          <w:noProof/>
          <w:sz w:val="22"/>
          <w:lang w:eastAsia="uk-UA"/>
        </w:rPr>
        <w:tab/>
      </w:r>
      <w:r w:rsidRPr="00A37842">
        <w:rPr>
          <w:rFonts w:cs="Times New Roman"/>
          <w:noProof/>
        </w:rPr>
        <w:t>Загальні положення</w:t>
      </w:r>
      <w:r>
        <w:rPr>
          <w:noProof/>
          <w:webHidden/>
        </w:rPr>
        <w:tab/>
        <w:t>34</w:t>
      </w:r>
    </w:p>
    <w:p w:rsidR="009051AA" w:rsidRDefault="009051AA" w:rsidP="009051AA">
      <w:pPr>
        <w:pStyle w:val="TOC3"/>
        <w:rPr>
          <w:rFonts w:asciiTheme="minorHAnsi" w:eastAsiaTheme="minorEastAsia" w:hAnsiTheme="minorHAnsi"/>
          <w:noProof/>
          <w:sz w:val="22"/>
          <w:lang w:eastAsia="uk-UA"/>
        </w:rPr>
      </w:pPr>
      <w:r w:rsidRPr="00A37842">
        <w:rPr>
          <w:rFonts w:cs="Times New Roman"/>
          <w:noProof/>
        </w:rPr>
        <w:t>3.2.3</w:t>
      </w:r>
      <w:r>
        <w:rPr>
          <w:rFonts w:asciiTheme="minorHAnsi" w:eastAsiaTheme="minorEastAsia" w:hAnsiTheme="minorHAnsi"/>
          <w:noProof/>
          <w:sz w:val="22"/>
          <w:lang w:eastAsia="uk-UA"/>
        </w:rPr>
        <w:tab/>
      </w:r>
      <w:r w:rsidRPr="00A37842">
        <w:rPr>
          <w:rFonts w:cs="Times New Roman"/>
          <w:noProof/>
        </w:rPr>
        <w:t>Результат випробувань</w:t>
      </w:r>
      <w:r>
        <w:rPr>
          <w:noProof/>
          <w:webHidden/>
        </w:rPr>
        <w:tab/>
        <w:t>34</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40</w:t>
      </w:r>
    </w:p>
    <w:p w:rsidR="009051AA"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rPr>
        <w:t>4</w:t>
      </w:r>
      <w:r>
        <w:rPr>
          <w:rFonts w:asciiTheme="minorHAnsi" w:eastAsiaTheme="minorEastAsia" w:hAnsiTheme="minorHAnsi"/>
          <w:noProof/>
          <w:sz w:val="22"/>
          <w:lang w:eastAsia="uk-UA"/>
        </w:rPr>
        <w:tab/>
      </w:r>
      <w:r w:rsidRPr="00A37842">
        <w:rPr>
          <w:rFonts w:cs="Times New Roman"/>
          <w:noProof/>
          <w:lang w:val="ru-RU"/>
        </w:rPr>
        <w:t xml:space="preserve">РОЗДІЛ З </w:t>
      </w:r>
      <w:r w:rsidRPr="00A37842">
        <w:rPr>
          <w:rFonts w:cs="Times New Roman"/>
          <w:noProof/>
        </w:rPr>
        <w:t>ОХОРОНИ ПРАЦІ</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4.1</w:t>
      </w:r>
      <w:r>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Pr>
          <w:noProof/>
          <w:webHidden/>
        </w:rPr>
        <w:tab/>
        <w:t>41</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4.2</w:t>
      </w:r>
      <w:r>
        <w:rPr>
          <w:rFonts w:asciiTheme="minorHAnsi" w:eastAsiaTheme="minorEastAsia" w:hAnsiTheme="minorHAnsi"/>
          <w:noProof/>
          <w:sz w:val="22"/>
          <w:lang w:eastAsia="uk-UA"/>
        </w:rPr>
        <w:tab/>
      </w:r>
      <w:r w:rsidRPr="00A37842">
        <w:rPr>
          <w:rFonts w:cs="Times New Roman"/>
          <w:noProof/>
        </w:rPr>
        <w:t>Характеристика робочого місця</w:t>
      </w:r>
      <w:r>
        <w:rPr>
          <w:noProof/>
          <w:webHidden/>
        </w:rPr>
        <w:tab/>
        <w:t>43</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Pr>
          <w:rFonts w:asciiTheme="minorHAnsi" w:eastAsiaTheme="minorEastAsia" w:hAnsiTheme="minorHAnsi"/>
          <w:noProof/>
          <w:sz w:val="22"/>
          <w:lang w:eastAsia="uk-UA"/>
        </w:rPr>
        <w:tab/>
      </w:r>
      <w:r w:rsidRPr="00A37842">
        <w:rPr>
          <w:rFonts w:cs="Times New Roman"/>
          <w:noProof/>
        </w:rPr>
        <w:t>Мікроклімат</w:t>
      </w:r>
      <w:r>
        <w:rPr>
          <w:noProof/>
          <w:webHidden/>
        </w:rPr>
        <w:tab/>
        <w:t>44</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4.4</w:t>
      </w:r>
      <w:r>
        <w:rPr>
          <w:rFonts w:asciiTheme="minorHAnsi" w:eastAsiaTheme="minorEastAsia" w:hAnsiTheme="minorHAnsi"/>
          <w:noProof/>
          <w:sz w:val="22"/>
          <w:lang w:eastAsia="uk-UA"/>
        </w:rPr>
        <w:tab/>
      </w:r>
      <w:r w:rsidRPr="00A37842">
        <w:rPr>
          <w:rFonts w:cs="Times New Roman"/>
          <w:noProof/>
        </w:rPr>
        <w:t>Характеристика випромінювання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Pr>
          <w:rFonts w:asciiTheme="minorHAnsi" w:eastAsiaTheme="minorEastAsia" w:hAnsiTheme="minorHAnsi"/>
          <w:noProof/>
          <w:sz w:val="22"/>
          <w:lang w:eastAsia="uk-UA"/>
        </w:rPr>
        <w:tab/>
      </w:r>
      <w:r w:rsidRPr="00A37842">
        <w:rPr>
          <w:rFonts w:cs="Times New Roman"/>
          <w:noProof/>
        </w:rPr>
        <w:t>Освітлення</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Pr>
          <w:rFonts w:asciiTheme="minorHAnsi" w:eastAsiaTheme="minorEastAsia" w:hAnsiTheme="minorHAnsi"/>
          <w:noProof/>
          <w:sz w:val="22"/>
          <w:lang w:eastAsia="uk-UA"/>
        </w:rPr>
        <w:tab/>
      </w:r>
      <w:r w:rsidRPr="00A37842">
        <w:rPr>
          <w:rFonts w:cs="Times New Roman"/>
          <w:noProof/>
        </w:rPr>
        <w:t>Виробничий шум</w:t>
      </w:r>
      <w:r>
        <w:rPr>
          <w:noProof/>
          <w:webHidden/>
        </w:rPr>
        <w:tab/>
        <w:t>45</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Pr>
          <w:rFonts w:asciiTheme="minorHAnsi" w:eastAsiaTheme="minorEastAsia" w:hAnsiTheme="minorHAnsi"/>
          <w:noProof/>
          <w:sz w:val="22"/>
          <w:lang w:eastAsia="uk-UA"/>
        </w:rPr>
        <w:tab/>
      </w:r>
      <w:r w:rsidRPr="00A37842">
        <w:rPr>
          <w:rFonts w:cs="Times New Roman"/>
          <w:noProof/>
        </w:rPr>
        <w:t>Електробезпека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Pr>
          <w:rFonts w:asciiTheme="minorHAnsi" w:eastAsiaTheme="minorEastAsia" w:hAnsiTheme="minorHAnsi"/>
          <w:noProof/>
          <w:sz w:val="22"/>
          <w:lang w:eastAsia="uk-UA"/>
        </w:rPr>
        <w:tab/>
      </w:r>
      <w:r w:rsidRPr="00A37842">
        <w:rPr>
          <w:rFonts w:cs="Times New Roman"/>
          <w:noProof/>
        </w:rPr>
        <w:t>Пожежна безпека</w:t>
      </w:r>
      <w:r>
        <w:rPr>
          <w:noProof/>
          <w:webHidden/>
        </w:rPr>
        <w:tab/>
        <w:t>46</w:t>
      </w:r>
    </w:p>
    <w:p w:rsidR="009051AA"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Pr>
          <w:rFonts w:asciiTheme="minorHAnsi" w:eastAsiaTheme="minorEastAsia" w:hAnsiTheme="minorHAnsi"/>
          <w:noProof/>
          <w:sz w:val="22"/>
          <w:lang w:eastAsia="uk-UA"/>
        </w:rPr>
        <w:tab/>
      </w:r>
      <w:r w:rsidRPr="00A37842">
        <w:rPr>
          <w:rFonts w:cs="Times New Roman"/>
          <w:noProof/>
        </w:rPr>
        <w:t>Правила безпечної роботи із ПК</w:t>
      </w:r>
      <w:r>
        <w:rPr>
          <w:noProof/>
          <w:webHidden/>
        </w:rPr>
        <w:tab/>
        <w:t>47</w:t>
      </w:r>
    </w:p>
    <w:p w:rsidR="009051AA"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Pr>
          <w:noProof/>
          <w:webHidden/>
        </w:rPr>
        <w:tab/>
        <w:t>48</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Pr>
          <w:noProof/>
          <w:webHidden/>
        </w:rPr>
        <w:tab/>
        <w:t>49</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Pr>
          <w:noProof/>
          <w:webHidden/>
        </w:rPr>
        <w:tab/>
        <w:t>51</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Pr>
          <w:noProof/>
          <w:webHidden/>
        </w:rPr>
        <w:tab/>
        <w:t>52</w:t>
      </w:r>
    </w:p>
    <w:p w:rsidR="009D253C" w:rsidRDefault="009D253C" w:rsidP="006A7F66">
      <w:pPr>
        <w:spacing w:before="480"/>
        <w:jc w:val="center"/>
        <w:outlineLvl w:val="0"/>
        <w:rPr>
          <w:rFonts w:ascii="Times New Roman" w:hAnsi="Times New Roman" w:cs="Times New Roman"/>
          <w:b/>
          <w:sz w:val="28"/>
        </w:rPr>
      </w:pPr>
      <w:r>
        <w:rPr>
          <w:rFonts w:ascii="Times New Roman" w:hAnsi="Times New Roman" w:cs="Times New Roman"/>
          <w:b/>
          <w:sz w:val="28"/>
        </w:rPr>
        <w:t>ІНДИВІДУАЛЬНА ЧАСТИНА №2</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ВСТУП</w:t>
      </w:r>
      <w:r w:rsidRPr="00492BC3">
        <w:rPr>
          <w:noProof/>
          <w:webHidden/>
        </w:rPr>
        <w:tab/>
        <w:t>8</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1</w:t>
      </w:r>
      <w:r w:rsidRPr="00492BC3">
        <w:rPr>
          <w:rFonts w:asciiTheme="minorHAnsi" w:eastAsiaTheme="minorEastAsia" w:hAnsiTheme="minorHAnsi"/>
          <w:noProof/>
          <w:sz w:val="22"/>
          <w:lang w:eastAsia="uk-UA"/>
        </w:rPr>
        <w:tab/>
      </w:r>
      <w:r w:rsidRPr="00401F46">
        <w:rPr>
          <w:rFonts w:cs="Times New Roman"/>
          <w:noProof/>
          <w:lang w:val="ru-RU"/>
        </w:rPr>
        <w:t xml:space="preserve">ЗАГАЛЬНІ </w:t>
      </w:r>
      <w:r w:rsidRPr="00A37842">
        <w:rPr>
          <w:rFonts w:cs="Times New Roman"/>
          <w:noProof/>
        </w:rPr>
        <w:t>ПОЛОЖЕННЯ</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1.1</w:t>
      </w:r>
      <w:r w:rsidRPr="00492BC3">
        <w:rPr>
          <w:rFonts w:asciiTheme="minorHAnsi" w:eastAsiaTheme="minorEastAsia" w:hAnsiTheme="minorHAnsi"/>
          <w:noProof/>
          <w:sz w:val="22"/>
          <w:lang w:eastAsia="uk-UA"/>
        </w:rPr>
        <w:tab/>
      </w:r>
      <w:r w:rsidRPr="00A37842">
        <w:rPr>
          <w:rFonts w:cs="Times New Roman"/>
          <w:noProof/>
        </w:rPr>
        <w:t>Опис предметного середовища</w:t>
      </w:r>
      <w:r w:rsidRPr="00492BC3">
        <w:rPr>
          <w:noProof/>
          <w:webHidden/>
        </w:rPr>
        <w:tab/>
        <w:t>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1.2</w:t>
      </w:r>
      <w:r w:rsidRPr="00492BC3">
        <w:rPr>
          <w:rFonts w:asciiTheme="minorHAnsi" w:eastAsiaTheme="minorEastAsia" w:hAnsiTheme="minorHAnsi"/>
          <w:noProof/>
          <w:sz w:val="22"/>
          <w:lang w:eastAsia="uk-UA"/>
        </w:rPr>
        <w:tab/>
      </w:r>
      <w:r w:rsidRPr="00A37842">
        <w:rPr>
          <w:rFonts w:cs="Times New Roman"/>
          <w:noProof/>
        </w:rPr>
        <w:t>Постановка задачі</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1.2.1</w:t>
      </w:r>
      <w:r w:rsidRPr="00492BC3">
        <w:rPr>
          <w:rFonts w:asciiTheme="minorHAnsi" w:eastAsiaTheme="minorEastAsia" w:hAnsiTheme="minorHAnsi"/>
          <w:noProof/>
          <w:sz w:val="22"/>
          <w:lang w:eastAsia="uk-UA"/>
        </w:rPr>
        <w:tab/>
      </w:r>
      <w:r w:rsidRPr="00A37842">
        <w:rPr>
          <w:rFonts w:cs="Times New Roman"/>
          <w:noProof/>
        </w:rPr>
        <w:t>Призначення розробки</w:t>
      </w:r>
      <w:r w:rsidRPr="00492BC3">
        <w:rPr>
          <w:noProof/>
          <w:webHidden/>
        </w:rPr>
        <w:tab/>
        <w:t>9</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1.2.2</w:t>
      </w:r>
      <w:r w:rsidRPr="00492BC3">
        <w:rPr>
          <w:rFonts w:asciiTheme="minorHAnsi" w:eastAsiaTheme="minorEastAsia" w:hAnsiTheme="minorHAnsi"/>
          <w:noProof/>
          <w:sz w:val="22"/>
          <w:lang w:eastAsia="uk-UA"/>
        </w:rPr>
        <w:tab/>
      </w:r>
      <w:r w:rsidRPr="00A37842">
        <w:rPr>
          <w:rFonts w:cs="Times New Roman"/>
          <w:noProof/>
        </w:rPr>
        <w:t>Цілі та задачі розробки</w:t>
      </w:r>
      <w:r w:rsidRPr="00492BC3">
        <w:rPr>
          <w:noProof/>
          <w:webHidden/>
        </w:rPr>
        <w:tab/>
        <w:t>9</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10</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2</w:t>
      </w:r>
      <w:r w:rsidRPr="00492BC3">
        <w:rPr>
          <w:rFonts w:asciiTheme="minorHAnsi" w:eastAsiaTheme="minorEastAsia" w:hAnsiTheme="minorHAnsi"/>
          <w:noProof/>
          <w:sz w:val="22"/>
          <w:lang w:eastAsia="uk-UA"/>
        </w:rPr>
        <w:tab/>
      </w:r>
      <w:r w:rsidRPr="00A37842">
        <w:rPr>
          <w:rFonts w:cs="Times New Roman"/>
          <w:noProof/>
          <w:lang w:val="ru-RU"/>
        </w:rPr>
        <w:t>МАТЕМАТИЧНЕ ЗАБЕЗПЕЧЕНЯ</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2.1</w:t>
      </w:r>
      <w:r w:rsidRPr="00492BC3">
        <w:rPr>
          <w:rFonts w:asciiTheme="minorHAnsi" w:eastAsiaTheme="minorEastAsia" w:hAnsiTheme="minorHAnsi"/>
          <w:noProof/>
          <w:sz w:val="22"/>
          <w:lang w:eastAsia="uk-UA"/>
        </w:rPr>
        <w:tab/>
      </w:r>
      <w:r w:rsidRPr="00A37842">
        <w:rPr>
          <w:rFonts w:cs="Times New Roman"/>
          <w:noProof/>
        </w:rPr>
        <w:t>Змістовна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2.2</w:t>
      </w:r>
      <w:r w:rsidRPr="00492BC3">
        <w:rPr>
          <w:rFonts w:asciiTheme="minorHAnsi" w:eastAsiaTheme="minorEastAsia" w:hAnsiTheme="minorHAnsi"/>
          <w:noProof/>
          <w:sz w:val="22"/>
          <w:lang w:eastAsia="uk-UA"/>
        </w:rPr>
        <w:tab/>
      </w:r>
      <w:r w:rsidRPr="00A37842">
        <w:rPr>
          <w:rFonts w:cs="Times New Roman"/>
          <w:noProof/>
        </w:rPr>
        <w:t>Математична постановка задачі</w:t>
      </w:r>
      <w:r w:rsidRPr="00492BC3">
        <w:rPr>
          <w:noProof/>
          <w:webHidden/>
        </w:rPr>
        <w:tab/>
        <w:t>11</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2.3</w:t>
      </w:r>
      <w:r w:rsidRPr="00492BC3">
        <w:rPr>
          <w:rFonts w:asciiTheme="minorHAnsi" w:eastAsiaTheme="minorEastAsia" w:hAnsiTheme="minorHAnsi"/>
          <w:noProof/>
          <w:sz w:val="22"/>
          <w:lang w:eastAsia="uk-UA"/>
        </w:rPr>
        <w:tab/>
      </w:r>
      <w:r w:rsidRPr="00A37842">
        <w:rPr>
          <w:rFonts w:cs="Times New Roman"/>
          <w:noProof/>
        </w:rPr>
        <w:t>Обґрунтування методу розв’язання</w:t>
      </w:r>
      <w:r w:rsidRPr="00492BC3">
        <w:rPr>
          <w:noProof/>
          <w:webHidden/>
        </w:rPr>
        <w:tab/>
        <w:t>14</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w:t>
      </w:r>
      <w:r w:rsidRPr="00492BC3">
        <w:rPr>
          <w:rFonts w:asciiTheme="minorHAnsi" w:eastAsiaTheme="minorEastAsia" w:hAnsiTheme="minorHAnsi"/>
          <w:noProof/>
          <w:sz w:val="22"/>
          <w:lang w:eastAsia="uk-UA"/>
        </w:rPr>
        <w:tab/>
      </w:r>
      <w:r w:rsidRPr="00A37842">
        <w:rPr>
          <w:rFonts w:cs="Times New Roman"/>
          <w:noProof/>
        </w:rPr>
        <w:t>Опис 2-етапного алгоритму для розв’язання CVRP</w:t>
      </w:r>
      <w:r w:rsidRPr="00A37842">
        <w:rPr>
          <w:rFonts w:cs="Times New Roman"/>
          <w:noProof/>
          <w:lang w:val="en-US"/>
        </w:rPr>
        <w:t>P</w:t>
      </w:r>
      <w:r w:rsidRPr="00492BC3">
        <w:rPr>
          <w:noProof/>
          <w:webHidden/>
        </w:rPr>
        <w:tab/>
        <w:t>15</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2.4.1</w:t>
      </w:r>
      <w:r w:rsidRPr="00492BC3">
        <w:rPr>
          <w:rFonts w:asciiTheme="minorHAnsi" w:eastAsiaTheme="minorEastAsia" w:hAnsiTheme="minorHAnsi"/>
          <w:noProof/>
          <w:sz w:val="22"/>
          <w:lang w:eastAsia="uk-UA"/>
        </w:rPr>
        <w:tab/>
      </w:r>
      <w:r w:rsidRPr="00A37842">
        <w:rPr>
          <w:rFonts w:cs="Times New Roman"/>
          <w:noProof/>
        </w:rPr>
        <w:t>Перший етап – кластеризація вершин графу</w:t>
      </w:r>
      <w:r w:rsidRPr="00492BC3">
        <w:rPr>
          <w:noProof/>
          <w:webHidden/>
        </w:rPr>
        <w:tab/>
        <w:t>15</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2.4.1.1</w:t>
      </w:r>
      <w:r w:rsidRPr="00492BC3">
        <w:rPr>
          <w:rFonts w:asciiTheme="minorHAnsi" w:eastAsiaTheme="minorEastAsia" w:hAnsiTheme="minorHAnsi"/>
          <w:noProof/>
          <w:sz w:val="22"/>
          <w:lang w:eastAsia="uk-UA"/>
        </w:rPr>
        <w:tab/>
      </w:r>
      <w:r w:rsidRPr="00A37842">
        <w:rPr>
          <w:rFonts w:cs="Times New Roman"/>
          <w:noProof/>
        </w:rPr>
        <w:t>Багатокритеріальна оптимізація</w:t>
      </w:r>
      <w:r w:rsidRPr="00492BC3">
        <w:rPr>
          <w:noProof/>
          <w:webHidden/>
        </w:rPr>
        <w:tab/>
        <w:t>16</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401F46">
        <w:rPr>
          <w:rFonts w:cs="Times New Roman"/>
          <w:noProof/>
        </w:rPr>
        <w:t>2.4.1.2</w:t>
      </w:r>
      <w:r w:rsidRPr="00492BC3">
        <w:rPr>
          <w:rFonts w:asciiTheme="minorHAnsi" w:eastAsiaTheme="minorEastAsia" w:hAnsiTheme="minorHAnsi"/>
          <w:noProof/>
          <w:sz w:val="22"/>
          <w:lang w:eastAsia="uk-UA"/>
        </w:rPr>
        <w:tab/>
      </w:r>
      <w:r w:rsidRPr="00A37842">
        <w:rPr>
          <w:rFonts w:cs="Times New Roman"/>
          <w:noProof/>
        </w:rPr>
        <w:t>Скаляризація векторної цільової функції</w:t>
      </w:r>
      <w:r w:rsidRPr="00492BC3">
        <w:rPr>
          <w:noProof/>
          <w:webHidden/>
        </w:rPr>
        <w:tab/>
        <w:t>18</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t>2.4.1.3</w:t>
      </w:r>
      <w:r w:rsidRPr="00492BC3">
        <w:rPr>
          <w:rFonts w:asciiTheme="minorHAnsi" w:eastAsiaTheme="minorEastAsia" w:hAnsiTheme="minorHAnsi"/>
          <w:noProof/>
          <w:sz w:val="22"/>
          <w:lang w:eastAsia="uk-UA"/>
        </w:rPr>
        <w:tab/>
      </w:r>
      <w:r w:rsidRPr="00A37842">
        <w:rPr>
          <w:rFonts w:cs="Times New Roman"/>
          <w:noProof/>
        </w:rPr>
        <w:t>Гібридна модифікація алгоритму ланцюга найближчого сусіда та бджолиного алгоритму</w:t>
      </w:r>
      <w:r w:rsidRPr="00492BC3">
        <w:rPr>
          <w:noProof/>
          <w:webHidden/>
        </w:rPr>
        <w:tab/>
        <w:t>20</w:t>
      </w:r>
    </w:p>
    <w:p w:rsidR="009051AA" w:rsidRPr="00492BC3" w:rsidRDefault="009051AA" w:rsidP="009051AA">
      <w:pPr>
        <w:pStyle w:val="TOC4"/>
        <w:tabs>
          <w:tab w:val="left" w:pos="1760"/>
          <w:tab w:val="right" w:leader="dot" w:pos="9344"/>
        </w:tabs>
        <w:spacing w:line="360" w:lineRule="auto"/>
        <w:rPr>
          <w:rFonts w:asciiTheme="minorHAnsi" w:eastAsiaTheme="minorEastAsia" w:hAnsiTheme="minorHAnsi"/>
          <w:noProof/>
          <w:sz w:val="22"/>
          <w:lang w:eastAsia="uk-UA"/>
        </w:rPr>
      </w:pPr>
      <w:r w:rsidRPr="00A37842">
        <w:rPr>
          <w:rFonts w:cs="Times New Roman"/>
          <w:noProof/>
        </w:rPr>
        <w:lastRenderedPageBreak/>
        <w:t>2.4.1.4</w:t>
      </w:r>
      <w:r w:rsidRPr="00492BC3">
        <w:rPr>
          <w:rFonts w:asciiTheme="minorHAnsi" w:eastAsiaTheme="minorEastAsia" w:hAnsiTheme="minorHAnsi"/>
          <w:noProof/>
          <w:sz w:val="22"/>
          <w:lang w:eastAsia="uk-UA"/>
        </w:rPr>
        <w:tab/>
      </w:r>
      <w:r w:rsidRPr="00A37842">
        <w:rPr>
          <w:rFonts w:cs="Times New Roman"/>
          <w:noProof/>
        </w:rPr>
        <w:t>Бджолиний алгоритм кластеризації</w:t>
      </w:r>
      <w:r w:rsidRPr="00492BC3">
        <w:rPr>
          <w:noProof/>
          <w:webHidden/>
        </w:rPr>
        <w:tab/>
        <w:t>21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2.4.2</w:t>
      </w:r>
      <w:r w:rsidRPr="00492BC3">
        <w:rPr>
          <w:rFonts w:asciiTheme="minorHAnsi" w:eastAsiaTheme="minorEastAsia" w:hAnsiTheme="minorHAnsi"/>
          <w:noProof/>
          <w:sz w:val="22"/>
          <w:lang w:eastAsia="uk-UA"/>
        </w:rPr>
        <w:tab/>
      </w:r>
      <w:r w:rsidRPr="00A37842">
        <w:rPr>
          <w:rFonts w:cs="Times New Roman"/>
          <w:noProof/>
        </w:rPr>
        <w:t>Другий етап – побудова маршрутів відповідно до проведеної кластеризації</w:t>
      </w:r>
      <w:r w:rsidRPr="00492BC3">
        <w:rPr>
          <w:noProof/>
          <w:webHidden/>
        </w:rPr>
        <w:tab/>
        <w:t>22</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2.5</w:t>
      </w:r>
      <w:r w:rsidRPr="00492BC3">
        <w:rPr>
          <w:rFonts w:asciiTheme="minorHAnsi" w:eastAsiaTheme="minorEastAsia" w:hAnsiTheme="minorHAnsi"/>
          <w:noProof/>
          <w:sz w:val="22"/>
          <w:lang w:eastAsia="uk-UA"/>
        </w:rPr>
        <w:tab/>
      </w:r>
      <w:r w:rsidRPr="00A37842">
        <w:rPr>
          <w:rFonts w:cs="Times New Roman"/>
          <w:noProof/>
        </w:rPr>
        <w:t>Порівняльний аналіз отриманих результатів</w:t>
      </w:r>
      <w:r w:rsidRPr="00492BC3">
        <w:rPr>
          <w:noProof/>
          <w:webHidden/>
        </w:rPr>
        <w:tab/>
        <w:t>22</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26</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3</w:t>
      </w:r>
      <w:r w:rsidRPr="00492BC3">
        <w:rPr>
          <w:rFonts w:asciiTheme="minorHAnsi" w:eastAsiaTheme="minorEastAsia" w:hAnsiTheme="minorHAnsi"/>
          <w:noProof/>
          <w:sz w:val="22"/>
          <w:lang w:eastAsia="uk-UA"/>
        </w:rPr>
        <w:tab/>
      </w:r>
      <w:r w:rsidRPr="00A37842">
        <w:rPr>
          <w:rFonts w:cs="Times New Roman"/>
          <w:noProof/>
          <w:lang w:val="ru-RU"/>
        </w:rPr>
        <w:t>ПРОГРАМНЕ ТА ТЕХНІЧНЕ ЗАБЕЗПЕЧЕННЯ</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3.1</w:t>
      </w:r>
      <w:r w:rsidRPr="00492BC3">
        <w:rPr>
          <w:rFonts w:asciiTheme="minorHAnsi" w:eastAsiaTheme="minorEastAsia" w:hAnsiTheme="minorHAnsi"/>
          <w:noProof/>
          <w:sz w:val="22"/>
          <w:lang w:eastAsia="uk-UA"/>
        </w:rPr>
        <w:tab/>
      </w:r>
      <w:r w:rsidRPr="00A37842">
        <w:rPr>
          <w:rFonts w:cs="Times New Roman"/>
          <w:noProof/>
        </w:rPr>
        <w:t>Засоби розробки</w:t>
      </w:r>
      <w:r w:rsidRPr="00492BC3">
        <w:rPr>
          <w:noProof/>
          <w:webHidden/>
        </w:rPr>
        <w:tab/>
        <w:t>27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3.2</w:t>
      </w:r>
      <w:r w:rsidRPr="00492BC3">
        <w:rPr>
          <w:rFonts w:asciiTheme="minorHAnsi" w:eastAsiaTheme="minorEastAsia" w:hAnsiTheme="minorHAnsi"/>
          <w:noProof/>
          <w:sz w:val="22"/>
          <w:lang w:eastAsia="uk-UA"/>
        </w:rPr>
        <w:tab/>
      </w:r>
      <w:r w:rsidRPr="00A37842">
        <w:rPr>
          <w:rFonts w:cs="Times New Roman"/>
          <w:noProof/>
        </w:rPr>
        <w:t>Вимоги до технічного та програмного забезпечення</w:t>
      </w:r>
      <w:r w:rsidRPr="00492BC3">
        <w:rPr>
          <w:noProof/>
          <w:webHidden/>
        </w:rPr>
        <w:tab/>
        <w:t>30</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3.3</w:t>
      </w:r>
      <w:r w:rsidRPr="00492BC3">
        <w:rPr>
          <w:rFonts w:asciiTheme="minorHAnsi" w:eastAsiaTheme="minorEastAsia" w:hAnsiTheme="minorHAnsi"/>
          <w:noProof/>
          <w:sz w:val="22"/>
          <w:lang w:eastAsia="uk-UA"/>
        </w:rPr>
        <w:tab/>
      </w:r>
      <w:r w:rsidRPr="00A37842">
        <w:rPr>
          <w:rFonts w:cs="Times New Roman"/>
          <w:noProof/>
        </w:rPr>
        <w:t>Архітектура програмного забезпечення</w:t>
      </w:r>
      <w:r w:rsidRPr="00492BC3">
        <w:rPr>
          <w:noProof/>
          <w:webHidden/>
        </w:rPr>
        <w:tab/>
        <w:t>31</w:t>
      </w:r>
    </w:p>
    <w:p w:rsidR="009051AA" w:rsidRPr="00492BC3" w:rsidRDefault="009051AA" w:rsidP="009051AA">
      <w:pPr>
        <w:pStyle w:val="TOC3"/>
        <w:rPr>
          <w:rFonts w:asciiTheme="minorHAnsi" w:eastAsiaTheme="minorEastAsia" w:hAnsiTheme="minorHAnsi"/>
          <w:noProof/>
          <w:sz w:val="22"/>
          <w:lang w:eastAsia="uk-UA"/>
        </w:rPr>
      </w:pPr>
      <w:r w:rsidRPr="00A37842">
        <w:rPr>
          <w:rFonts w:cs="Times New Roman"/>
          <w:noProof/>
        </w:rPr>
        <w:t>3.3.1</w:t>
      </w:r>
      <w:r w:rsidRPr="00492BC3">
        <w:rPr>
          <w:rFonts w:asciiTheme="minorHAnsi" w:eastAsiaTheme="minorEastAsia" w:hAnsiTheme="minorHAnsi"/>
          <w:noProof/>
          <w:sz w:val="22"/>
          <w:lang w:eastAsia="uk-UA"/>
        </w:rPr>
        <w:tab/>
      </w:r>
      <w:r w:rsidRPr="00A37842">
        <w:rPr>
          <w:rFonts w:cs="Times New Roman"/>
          <w:noProof/>
        </w:rPr>
        <w:t>Специфікація функцій</w:t>
      </w:r>
      <w:r w:rsidRPr="00492BC3">
        <w:rPr>
          <w:noProof/>
          <w:webHidden/>
        </w:rPr>
        <w:tab/>
        <w:t>31</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42</w:t>
      </w:r>
    </w:p>
    <w:p w:rsidR="009051AA" w:rsidRPr="00492BC3" w:rsidRDefault="009051AA" w:rsidP="009051AA">
      <w:pPr>
        <w:pStyle w:val="TOC1"/>
        <w:tabs>
          <w:tab w:val="left" w:pos="440"/>
          <w:tab w:val="right" w:leader="dot" w:pos="9344"/>
        </w:tabs>
        <w:spacing w:line="360" w:lineRule="auto"/>
        <w:rPr>
          <w:rFonts w:asciiTheme="minorHAnsi" w:eastAsiaTheme="minorEastAsia" w:hAnsiTheme="minorHAnsi"/>
          <w:noProof/>
          <w:sz w:val="22"/>
          <w:lang w:eastAsia="uk-UA"/>
        </w:rPr>
      </w:pPr>
      <w:r w:rsidRPr="00A37842">
        <w:rPr>
          <w:rFonts w:cs="Times New Roman"/>
          <w:noProof/>
          <w:lang w:val="ru-RU"/>
        </w:rPr>
        <w:t>4</w:t>
      </w:r>
      <w:r w:rsidRPr="00492BC3">
        <w:rPr>
          <w:rFonts w:asciiTheme="minorHAnsi" w:eastAsiaTheme="minorEastAsia" w:hAnsiTheme="minorHAnsi"/>
          <w:noProof/>
          <w:sz w:val="22"/>
          <w:lang w:eastAsia="uk-UA"/>
        </w:rPr>
        <w:tab/>
      </w:r>
      <w:r w:rsidRPr="00A37842">
        <w:rPr>
          <w:rFonts w:cs="Times New Roman"/>
          <w:noProof/>
          <w:lang w:val="ru-RU"/>
        </w:rPr>
        <w:t xml:space="preserve">РОЗДІЛ </w:t>
      </w:r>
      <w:r w:rsidRPr="00A37842">
        <w:rPr>
          <w:rFonts w:cs="Times New Roman"/>
          <w:noProof/>
        </w:rPr>
        <w:t>З</w:t>
      </w:r>
      <w:r w:rsidRPr="00A37842">
        <w:rPr>
          <w:rFonts w:cs="Times New Roman"/>
          <w:noProof/>
          <w:lang w:val="ru-RU"/>
        </w:rPr>
        <w:t xml:space="preserve"> ОХОРОНИ ПРАЦІ</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4.1</w:t>
      </w:r>
      <w:r w:rsidRPr="00492BC3">
        <w:rPr>
          <w:rFonts w:asciiTheme="minorHAnsi" w:eastAsiaTheme="minorEastAsia" w:hAnsiTheme="minorHAnsi"/>
          <w:noProof/>
          <w:sz w:val="22"/>
          <w:lang w:eastAsia="uk-UA"/>
        </w:rPr>
        <w:tab/>
      </w:r>
      <w:r w:rsidRPr="00A37842">
        <w:rPr>
          <w:rFonts w:cs="Times New Roman"/>
          <w:noProof/>
        </w:rPr>
        <w:t>Загальні вимоги до виробничих приміщень</w:t>
      </w:r>
      <w:r w:rsidRPr="00492BC3">
        <w:rPr>
          <w:noProof/>
          <w:webHidden/>
        </w:rPr>
        <w:tab/>
        <w:t>43</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401F46">
        <w:rPr>
          <w:rFonts w:cs="Times New Roman"/>
          <w:noProof/>
          <w:lang w:val="ru-RU"/>
        </w:rPr>
        <w:t>4.2</w:t>
      </w:r>
      <w:r w:rsidRPr="00492BC3">
        <w:rPr>
          <w:rFonts w:asciiTheme="minorHAnsi" w:eastAsiaTheme="minorEastAsia" w:hAnsiTheme="minorHAnsi"/>
          <w:noProof/>
          <w:sz w:val="22"/>
          <w:lang w:eastAsia="uk-UA"/>
        </w:rPr>
        <w:tab/>
      </w:r>
      <w:r w:rsidRPr="00A37842">
        <w:rPr>
          <w:rFonts w:cs="Times New Roman"/>
          <w:noProof/>
        </w:rPr>
        <w:t>Характеристика робочого місця</w:t>
      </w:r>
      <w:r w:rsidRPr="00492BC3">
        <w:rPr>
          <w:noProof/>
          <w:webHidden/>
        </w:rPr>
        <w:tab/>
        <w:t>45</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4.3</w:t>
      </w:r>
      <w:r w:rsidRPr="00492BC3">
        <w:rPr>
          <w:rFonts w:asciiTheme="minorHAnsi" w:eastAsiaTheme="minorEastAsia" w:hAnsiTheme="minorHAnsi"/>
          <w:noProof/>
          <w:sz w:val="22"/>
          <w:lang w:eastAsia="uk-UA"/>
        </w:rPr>
        <w:tab/>
      </w:r>
      <w:r w:rsidRPr="00A37842">
        <w:rPr>
          <w:rFonts w:cs="Times New Roman"/>
          <w:noProof/>
        </w:rPr>
        <w:t>Мікроклімат</w:t>
      </w:r>
      <w:r w:rsidRPr="00492BC3">
        <w:rPr>
          <w:noProof/>
          <w:webHidden/>
        </w:rPr>
        <w:tab/>
        <w:t>46</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4.4</w:t>
      </w:r>
      <w:r w:rsidRPr="00492BC3">
        <w:rPr>
          <w:rFonts w:asciiTheme="minorHAnsi" w:eastAsiaTheme="minorEastAsia" w:hAnsiTheme="minorHAnsi"/>
          <w:noProof/>
          <w:sz w:val="22"/>
          <w:lang w:eastAsia="uk-UA"/>
        </w:rPr>
        <w:tab/>
      </w:r>
      <w:r w:rsidRPr="00A37842">
        <w:rPr>
          <w:rFonts w:cs="Times New Roman"/>
          <w:noProof/>
        </w:rPr>
        <w:t>Характеристика випромінювання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4.5</w:t>
      </w:r>
      <w:r w:rsidRPr="00492BC3">
        <w:rPr>
          <w:rFonts w:asciiTheme="minorHAnsi" w:eastAsiaTheme="minorEastAsia" w:hAnsiTheme="minorHAnsi"/>
          <w:noProof/>
          <w:sz w:val="22"/>
          <w:lang w:eastAsia="uk-UA"/>
        </w:rPr>
        <w:tab/>
      </w:r>
      <w:r w:rsidRPr="00A37842">
        <w:rPr>
          <w:rFonts w:cs="Times New Roman"/>
          <w:noProof/>
        </w:rPr>
        <w:t>Освітлення</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4.6</w:t>
      </w:r>
      <w:r w:rsidRPr="00492BC3">
        <w:rPr>
          <w:rFonts w:asciiTheme="minorHAnsi" w:eastAsiaTheme="minorEastAsia" w:hAnsiTheme="minorHAnsi"/>
          <w:noProof/>
          <w:sz w:val="22"/>
          <w:lang w:eastAsia="uk-UA"/>
        </w:rPr>
        <w:tab/>
      </w:r>
      <w:r w:rsidRPr="00A37842">
        <w:rPr>
          <w:rFonts w:cs="Times New Roman"/>
          <w:noProof/>
        </w:rPr>
        <w:t>Виробничий шум</w:t>
      </w:r>
      <w:r w:rsidRPr="00492BC3">
        <w:rPr>
          <w:noProof/>
          <w:webHidden/>
        </w:rPr>
        <w:tab/>
        <w:t>47</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4.7</w:t>
      </w:r>
      <w:r w:rsidRPr="00492BC3">
        <w:rPr>
          <w:rFonts w:asciiTheme="minorHAnsi" w:eastAsiaTheme="minorEastAsia" w:hAnsiTheme="minorHAnsi"/>
          <w:noProof/>
          <w:sz w:val="22"/>
          <w:lang w:eastAsia="uk-UA"/>
        </w:rPr>
        <w:tab/>
      </w:r>
      <w:r w:rsidRPr="00A37842">
        <w:rPr>
          <w:rFonts w:cs="Times New Roman"/>
          <w:noProof/>
        </w:rPr>
        <w:t>Електробезпека</w:t>
      </w:r>
      <w:r w:rsidRPr="00492BC3">
        <w:rPr>
          <w:noProof/>
          <w:webHidden/>
        </w:rPr>
        <w:tab/>
        <w:t>48</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4.8</w:t>
      </w:r>
      <w:r w:rsidRPr="00492BC3">
        <w:rPr>
          <w:rFonts w:asciiTheme="minorHAnsi" w:eastAsiaTheme="minorEastAsia" w:hAnsiTheme="minorHAnsi"/>
          <w:noProof/>
          <w:sz w:val="22"/>
          <w:lang w:eastAsia="uk-UA"/>
        </w:rPr>
        <w:tab/>
      </w:r>
      <w:r w:rsidRPr="00A37842">
        <w:rPr>
          <w:rFonts w:cs="Times New Roman"/>
          <w:noProof/>
        </w:rPr>
        <w:t>Пожежна безпека</w:t>
      </w:r>
      <w:r w:rsidRPr="00492BC3">
        <w:rPr>
          <w:noProof/>
          <w:webHidden/>
        </w:rPr>
        <w:tab/>
        <w:t>49</w:t>
      </w:r>
    </w:p>
    <w:p w:rsidR="009051AA" w:rsidRPr="00492BC3" w:rsidRDefault="009051AA" w:rsidP="009051AA">
      <w:pPr>
        <w:pStyle w:val="TOC2"/>
        <w:tabs>
          <w:tab w:val="left" w:pos="880"/>
          <w:tab w:val="right" w:leader="dot" w:pos="9344"/>
        </w:tabs>
        <w:spacing w:line="360" w:lineRule="auto"/>
        <w:rPr>
          <w:rFonts w:asciiTheme="minorHAnsi" w:eastAsiaTheme="minorEastAsia" w:hAnsiTheme="minorHAnsi"/>
          <w:noProof/>
          <w:sz w:val="22"/>
          <w:lang w:eastAsia="uk-UA"/>
        </w:rPr>
      </w:pPr>
      <w:r w:rsidRPr="00A37842">
        <w:rPr>
          <w:rFonts w:cs="Times New Roman"/>
          <w:noProof/>
        </w:rPr>
        <w:t>4.9</w:t>
      </w:r>
      <w:r w:rsidRPr="00492BC3">
        <w:rPr>
          <w:rFonts w:asciiTheme="minorHAnsi" w:eastAsiaTheme="minorEastAsia" w:hAnsiTheme="minorHAnsi"/>
          <w:noProof/>
          <w:sz w:val="22"/>
          <w:lang w:eastAsia="uk-UA"/>
        </w:rPr>
        <w:tab/>
      </w:r>
      <w:r w:rsidRPr="00A37842">
        <w:rPr>
          <w:rFonts w:cs="Times New Roman"/>
          <w:noProof/>
        </w:rPr>
        <w:t>Інструкція із техніки безпеки при роботі із ПК</w:t>
      </w:r>
      <w:r w:rsidRPr="00492BC3">
        <w:rPr>
          <w:noProof/>
          <w:webHidden/>
        </w:rPr>
        <w:tab/>
        <w:t>50</w:t>
      </w:r>
    </w:p>
    <w:p w:rsidR="009051AA" w:rsidRPr="00492BC3" w:rsidRDefault="009051AA" w:rsidP="009051AA">
      <w:pPr>
        <w:pStyle w:val="TOC2"/>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Висновок до розділу</w:t>
      </w:r>
      <w:r w:rsidRPr="00492BC3">
        <w:rPr>
          <w:noProof/>
          <w:webHidden/>
        </w:rPr>
        <w:tab/>
        <w:t>50</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ЗАГАЛЬНІ ВИСНОВКИ</w:t>
      </w:r>
      <w:r w:rsidRPr="00492BC3">
        <w:rPr>
          <w:noProof/>
          <w:webHidden/>
        </w:rPr>
        <w:tab/>
        <w:t>51</w:t>
      </w:r>
    </w:p>
    <w:p w:rsidR="009051AA" w:rsidRPr="00492BC3"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ПЕРЕЛІК ПОСИЛАНЬ</w:t>
      </w:r>
      <w:r w:rsidRPr="00492BC3">
        <w:rPr>
          <w:noProof/>
          <w:webHidden/>
        </w:rPr>
        <w:tab/>
        <w:t>53</w:t>
      </w:r>
    </w:p>
    <w:p w:rsidR="009051AA" w:rsidRDefault="009051AA" w:rsidP="009051AA">
      <w:pPr>
        <w:pStyle w:val="TOC1"/>
        <w:tabs>
          <w:tab w:val="right" w:leader="dot" w:pos="9344"/>
        </w:tabs>
        <w:spacing w:line="360" w:lineRule="auto"/>
        <w:rPr>
          <w:rFonts w:asciiTheme="minorHAnsi" w:eastAsiaTheme="minorEastAsia" w:hAnsiTheme="minorHAnsi"/>
          <w:noProof/>
          <w:sz w:val="22"/>
          <w:lang w:eastAsia="uk-UA"/>
        </w:rPr>
      </w:pPr>
      <w:r w:rsidRPr="00A37842">
        <w:rPr>
          <w:rFonts w:cs="Times New Roman"/>
          <w:noProof/>
        </w:rPr>
        <w:t>ДОДАТОК А Графічний матеріал</w:t>
      </w:r>
      <w:r w:rsidRPr="00492BC3">
        <w:rPr>
          <w:noProof/>
          <w:webHidden/>
        </w:rPr>
        <w:tab/>
        <w:t>54</w:t>
      </w:r>
    </w:p>
    <w:p w:rsidR="00492BC3" w:rsidRDefault="00492BC3">
      <w:pPr>
        <w:rPr>
          <w:rFonts w:ascii="Times New Roman" w:eastAsiaTheme="majorEastAsia" w:hAnsi="Times New Roman" w:cs="Times New Roman"/>
          <w:b/>
          <w:bCs/>
          <w:sz w:val="28"/>
          <w:szCs w:val="28"/>
        </w:rPr>
      </w:pPr>
      <w:bookmarkStart w:id="0" w:name="_Toc325138106"/>
      <w:bookmarkStart w:id="1" w:name="_Toc325138364"/>
      <w:bookmarkStart w:id="2" w:name="_Toc325138614"/>
      <w:bookmarkStart w:id="3" w:name="_Toc325138880"/>
      <w:bookmarkStart w:id="4" w:name="_Toc325138970"/>
      <w:bookmarkStart w:id="5" w:name="_Toc325323524"/>
      <w:r>
        <w:rPr>
          <w:rFonts w:ascii="Times New Roman" w:hAnsi="Times New Roman" w:cs="Times New Roman"/>
        </w:rPr>
        <w:br w:type="page"/>
      </w:r>
    </w:p>
    <w:p w:rsidR="002446E9" w:rsidRDefault="002446E9" w:rsidP="006A7F66">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bookmarkEnd w:id="0"/>
      <w:bookmarkEnd w:id="1"/>
      <w:bookmarkEnd w:id="2"/>
      <w:bookmarkEnd w:id="3"/>
      <w:bookmarkEnd w:id="4"/>
      <w:bookmarkEnd w:id="5"/>
    </w:p>
    <w:p w:rsidR="000F0F80" w:rsidRPr="00401F46" w:rsidRDefault="000F0F80" w:rsidP="000F0F80">
      <w:pPr>
        <w:spacing w:after="0" w:line="360" w:lineRule="auto"/>
        <w:ind w:firstLine="709"/>
        <w:jc w:val="both"/>
        <w:rPr>
          <w:rFonts w:ascii="Times New Roman" w:eastAsia="Times New Roman" w:hAnsi="Times New Roman" w:cs="Times New Roman"/>
          <w:sz w:val="28"/>
          <w:szCs w:val="24"/>
          <w:lang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Pr="00401F46" w:rsidRDefault="007F5BD3" w:rsidP="00444F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w:t>
      </w:r>
      <w:r w:rsidR="008854FD">
        <w:rPr>
          <w:rFonts w:ascii="Times New Roman" w:hAnsi="Times New Roman" w:cs="Times New Roman"/>
          <w:sz w:val="28"/>
          <w:szCs w:val="28"/>
        </w:rPr>
        <w:t xml:space="preserve"> № 1 присвячена задачі складанн</w:t>
      </w:r>
      <w:r w:rsidR="008854FD" w:rsidRPr="008854FD">
        <w:rPr>
          <w:rFonts w:ascii="Times New Roman" w:hAnsi="Times New Roman" w:cs="Times New Roman"/>
          <w:sz w:val="28"/>
          <w:szCs w:val="28"/>
        </w:rPr>
        <w:t>я</w:t>
      </w:r>
      <w:r>
        <w:rPr>
          <w:rFonts w:ascii="Times New Roman" w:hAnsi="Times New Roman" w:cs="Times New Roman"/>
          <w:sz w:val="28"/>
          <w:szCs w:val="28"/>
        </w:rPr>
        <w:t xml:space="preserve"> плану перевезень однорі</w:t>
      </w:r>
      <w:r w:rsidR="008854FD">
        <w:rPr>
          <w:rFonts w:ascii="Times New Roman" w:hAnsi="Times New Roman" w:cs="Times New Roman"/>
          <w:sz w:val="28"/>
          <w:szCs w:val="28"/>
        </w:rPr>
        <w:t>дної продукції із урахуванням</w:t>
      </w:r>
      <w:r>
        <w:rPr>
          <w:rFonts w:ascii="Times New Roman" w:hAnsi="Times New Roman" w:cs="Times New Roman"/>
          <w:sz w:val="28"/>
          <w:szCs w:val="28"/>
        </w:rPr>
        <w:t xml:space="preserve"> вантажомісткості тр</w:t>
      </w:r>
      <w:r w:rsidR="008854FD">
        <w:rPr>
          <w:rFonts w:ascii="Times New Roman" w:hAnsi="Times New Roman" w:cs="Times New Roman"/>
          <w:sz w:val="28"/>
          <w:szCs w:val="28"/>
        </w:rPr>
        <w:t>анспортних засобів та визначення</w:t>
      </w:r>
      <w:r>
        <w:rPr>
          <w:rFonts w:ascii="Times New Roman" w:hAnsi="Times New Roman" w:cs="Times New Roman"/>
          <w:sz w:val="28"/>
          <w:szCs w:val="28"/>
        </w:rPr>
        <w:t xml:space="preserve"> </w:t>
      </w:r>
      <w:r w:rsidR="00401F46" w:rsidRPr="00401F46">
        <w:rPr>
          <w:rFonts w:ascii="Times New Roman" w:hAnsi="Times New Roman" w:cs="Times New Roman"/>
          <w:sz w:val="28"/>
          <w:szCs w:val="28"/>
        </w:rPr>
        <w:t>необх</w:t>
      </w:r>
      <w:r w:rsidR="00401F46">
        <w:rPr>
          <w:rFonts w:ascii="Times New Roman" w:hAnsi="Times New Roman" w:cs="Times New Roman"/>
          <w:sz w:val="28"/>
          <w:szCs w:val="28"/>
        </w:rPr>
        <w:t>ідно</w:t>
      </w:r>
      <w:r>
        <w:rPr>
          <w:rFonts w:ascii="Times New Roman" w:hAnsi="Times New Roman" w:cs="Times New Roman"/>
          <w:sz w:val="28"/>
          <w:szCs w:val="28"/>
        </w:rPr>
        <w:t>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323525"/>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323526"/>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401F46"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sidRPr="00401F46">
        <w:rPr>
          <w:rFonts w:ascii="Times New Roman" w:eastAsia="Times New Roman" w:hAnsi="Times New Roman" w:cs="Times New Roman"/>
          <w:sz w:val="28"/>
          <w:szCs w:val="24"/>
          <w:lang w:eastAsia="ru-RU"/>
        </w:rPr>
        <w:t xml:space="preserve"> </w:t>
      </w:r>
    </w:p>
    <w:p w:rsidR="00AB133D" w:rsidRPr="00401F46" w:rsidRDefault="008253C2" w:rsidP="00AB133D">
      <w:pPr>
        <w:spacing w:after="0" w:line="360" w:lineRule="auto"/>
        <w:ind w:firstLine="709"/>
        <w:jc w:val="both"/>
        <w:rPr>
          <w:rFonts w:ascii="Times New Roman" w:eastAsia="Times New Roman" w:hAnsi="Times New Roman" w:cs="Times New Roman"/>
          <w:sz w:val="28"/>
          <w:szCs w:val="28"/>
          <w:lang w:val="ru-RU"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sidRPr="00401F46">
        <w:rPr>
          <w:rFonts w:ascii="Times New Roman" w:eastAsia="Times New Roman" w:hAnsi="Times New Roman" w:cs="Times New Roman"/>
          <w:sz w:val="28"/>
          <w:szCs w:val="28"/>
          <w:lang w:val="ru-RU" w:eastAsia="ru-RU"/>
        </w:rPr>
        <w:t>2</w:t>
      </w:r>
      <w:r>
        <w:rPr>
          <w:rFonts w:ascii="Times New Roman" w:eastAsia="Times New Roman" w:hAnsi="Times New Roman" w:cs="Times New Roman"/>
          <w:sz w:val="28"/>
          <w:szCs w:val="28"/>
          <w:lang w:val="ru-RU" w:eastAsia="ru-RU"/>
        </w:rPr>
        <w:t>]</w:t>
      </w:r>
      <w:r w:rsidRPr="00401F46">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sidRPr="00401F46">
        <w:rPr>
          <w:rFonts w:ascii="Times New Roman" w:eastAsia="Times New Roman" w:hAnsi="Times New Roman" w:cs="Times New Roman"/>
          <w:sz w:val="28"/>
          <w:szCs w:val="28"/>
          <w:lang w:val="ru-RU"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w:t>
      </w:r>
      <w:r w:rsidR="008854FD">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 вважається нег</w:t>
      </w:r>
      <w:r w:rsidR="008854FD">
        <w:rPr>
          <w:rFonts w:ascii="Times New Roman" w:eastAsia="Times New Roman" w:hAnsi="Times New Roman" w:cs="Times New Roman"/>
          <w:sz w:val="28"/>
          <w:szCs w:val="28"/>
          <w:lang w:eastAsia="ru-RU"/>
        </w:rPr>
        <w:t>ативний вплив на логістичний об’</w:t>
      </w:r>
      <w:r w:rsidRPr="00AB133D">
        <w:rPr>
          <w:rFonts w:ascii="Times New Roman" w:eastAsia="Times New Roman" w:hAnsi="Times New Roman" w:cs="Times New Roman"/>
          <w:sz w:val="28"/>
          <w:szCs w:val="28"/>
          <w:lang w:eastAsia="ru-RU"/>
        </w:rPr>
        <w:t>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401F46" w:rsidRDefault="00AB133D" w:rsidP="00AB133D">
      <w:pPr>
        <w:spacing w:after="0" w:line="360" w:lineRule="auto"/>
        <w:ind w:firstLine="709"/>
        <w:jc w:val="both"/>
        <w:rPr>
          <w:rFonts w:ascii="Times New Roman" w:eastAsia="Times New Roman" w:hAnsi="Times New Roman" w:cs="Times New Roman"/>
          <w:sz w:val="28"/>
          <w:szCs w:val="24"/>
          <w:lang w:val="ru-RU"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sidRPr="00401F46">
        <w:rPr>
          <w:rFonts w:ascii="Times New Roman" w:eastAsia="Times New Roman" w:hAnsi="Times New Roman" w:cs="Times New Roman"/>
          <w:sz w:val="28"/>
          <w:szCs w:val="24"/>
          <w:lang w:val="ru-RU" w:eastAsia="ru-RU"/>
        </w:rPr>
        <w:t>3</w:t>
      </w:r>
      <w:r w:rsidR="008253C2">
        <w:rPr>
          <w:rFonts w:ascii="Times New Roman" w:eastAsia="Times New Roman" w:hAnsi="Times New Roman" w:cs="Times New Roman"/>
          <w:sz w:val="28"/>
          <w:szCs w:val="24"/>
          <w:lang w:eastAsia="ru-RU"/>
        </w:rPr>
        <w:t>]</w:t>
      </w:r>
      <w:r w:rsidR="008253C2" w:rsidRPr="00401F46">
        <w:rPr>
          <w:rFonts w:ascii="Times New Roman" w:eastAsia="Times New Roman" w:hAnsi="Times New Roman" w:cs="Times New Roman"/>
          <w:sz w:val="28"/>
          <w:szCs w:val="24"/>
          <w:lang w:val="ru-RU"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w:t>
      </w:r>
      <w:r w:rsidR="008854FD">
        <w:rPr>
          <w:rFonts w:ascii="Times New Roman" w:eastAsia="Times New Roman" w:hAnsi="Times New Roman" w:cs="Times New Roman"/>
          <w:sz w:val="28"/>
          <w:szCs w:val="24"/>
          <w:lang w:eastAsia="ru-RU"/>
        </w:rPr>
        <w:t>ь</w:t>
      </w:r>
      <w:r w:rsidRPr="00AB133D">
        <w:rPr>
          <w:rFonts w:ascii="Times New Roman" w:eastAsia="Times New Roman" w:hAnsi="Times New Roman" w:cs="Times New Roman"/>
          <w:sz w:val="28"/>
          <w:szCs w:val="24"/>
          <w:lang w:eastAsia="ru-RU"/>
        </w:rPr>
        <w:t xml:space="preserve">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w:t>
      </w:r>
      <w:r w:rsidR="008854FD">
        <w:rPr>
          <w:rFonts w:ascii="Times New Roman" w:eastAsia="Times New Roman" w:hAnsi="Times New Roman" w:cs="Times New Roman"/>
          <w:sz w:val="28"/>
          <w:szCs w:val="24"/>
          <w:lang w:eastAsia="ru-RU"/>
        </w:rPr>
        <w:t>у</w:t>
      </w:r>
      <w:r w:rsidRPr="00AB133D">
        <w:rPr>
          <w:rFonts w:ascii="Times New Roman" w:eastAsia="Times New Roman" w:hAnsi="Times New Roman" w:cs="Times New Roman"/>
          <w:sz w:val="28"/>
          <w:szCs w:val="24"/>
          <w:lang w:eastAsia="ru-RU"/>
        </w:rPr>
        <w:t xml:space="preserve">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323527"/>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w:t>
      </w:r>
      <w:r w:rsidR="008854FD">
        <w:rPr>
          <w:rFonts w:ascii="Times New Roman" w:hAnsi="Times New Roman" w:cs="Times New Roman"/>
          <w:sz w:val="28"/>
          <w:lang w:eastAsia="ru-RU"/>
        </w:rPr>
        <w:t>менеджеру</w:t>
      </w:r>
      <w:r w:rsidRPr="00F31C79">
        <w:rPr>
          <w:rFonts w:ascii="Times New Roman" w:hAnsi="Times New Roman" w:cs="Times New Roman"/>
          <w:sz w:val="28"/>
          <w:lang w:eastAsia="ru-RU"/>
        </w:rPr>
        <w:t xml:space="preserve"> по роботі з клієнтами. </w:t>
      </w:r>
      <w:r w:rsidR="008854FD">
        <w:rPr>
          <w:rFonts w:ascii="Times New Roman" w:hAnsi="Times New Roman" w:cs="Times New Roman"/>
          <w:sz w:val="28"/>
          <w:lang w:eastAsia="ru-RU"/>
        </w:rPr>
        <w:t>Менеджер</w:t>
      </w:r>
      <w:r w:rsidRPr="00F31C79">
        <w:rPr>
          <w:rFonts w:ascii="Times New Roman" w:hAnsi="Times New Roman" w:cs="Times New Roman"/>
          <w:sz w:val="28"/>
          <w:lang w:eastAsia="ru-RU"/>
        </w:rPr>
        <w:t xml:space="preserve">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наведена</w:t>
      </w:r>
      <w:r w:rsidR="0063463B">
        <w:rPr>
          <w:rFonts w:ascii="Times New Roman" w:eastAsia="Times New Roman" w:hAnsi="Times New Roman" w:cs="Times New Roman"/>
          <w:iCs/>
          <w:sz w:val="28"/>
          <w:szCs w:val="28"/>
          <w:lang w:eastAsia="ru-RU"/>
        </w:rPr>
        <w:t xml:space="preserve"> у</w:t>
      </w:r>
      <w:r w:rsidR="00DF1E32">
        <w:rPr>
          <w:rFonts w:ascii="Times New Roman" w:eastAsia="Times New Roman" w:hAnsi="Times New Roman" w:cs="Times New Roman"/>
          <w:iCs/>
          <w:sz w:val="28"/>
          <w:szCs w:val="28"/>
          <w:lang w:eastAsia="ru-RU"/>
        </w:rPr>
        <w:t xml:space="preserve">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323528"/>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D25FE1">
        <w:rPr>
          <w:rFonts w:ascii="Times New Roman" w:eastAsia="Times New Roman" w:hAnsi="Times New Roman" w:cs="Times New Roman"/>
          <w:sz w:val="28"/>
          <w:szCs w:val="28"/>
          <w:lang w:eastAsia="ru-RU"/>
        </w:rPr>
        <w:t xml:space="preserve"> у</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отримання інформації від замовника – менеджер по роботі із клієнтами отримує первинну інформацію про замовлення від самого замовника, уточнює всі нюанси замовлення;</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реєстрація замовлення – менеджер по роботі із клієнтами реєструє замовлення після детального обговорення із замовником;</w:t>
      </w:r>
    </w:p>
    <w:p w:rsidR="008854F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ведення бази даних – менеджер по роботі із клієнтами працює із БД, він вносить нову інформацію про замовлення, коригує та видаляє вже існуючу;</w:t>
      </w:r>
    </w:p>
    <w:p w:rsidR="00AB133D" w:rsidRPr="00AB133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приведення даних до придатного для логіста вигляду – менеджер по роботі із клієнтами формулює інформацію про замовлення у термінах логістики, таким чином, щоб логіст зміг провести математичну обробку даних</w:t>
      </w:r>
      <w:r w:rsidR="00AB133D" w:rsidRPr="00AB133D">
        <w:rPr>
          <w:rFonts w:ascii="Times New Roman" w:eastAsia="Times New Roman" w:hAnsi="Times New Roman" w:cs="Times New Roman"/>
          <w:sz w:val="28"/>
          <w:szCs w:val="28"/>
          <w:lang w:eastAsia="ru-RU"/>
        </w:rPr>
        <w:t>;</w:t>
      </w:r>
    </w:p>
    <w:p w:rsidR="00AB133D" w:rsidRPr="00AB133D" w:rsidRDefault="008854F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отримання інформації для обробки</w:t>
      </w:r>
      <w:r w:rsidR="00AB133D" w:rsidRPr="00AB133D">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логіст отримує дані про замовлення, за якими має бути створений оптимальний план перевезення</w:t>
      </w:r>
      <w:r w:rsidR="00AB133D" w:rsidRPr="00AB133D">
        <w:rPr>
          <w:rFonts w:ascii="Times New Roman" w:eastAsia="Times New Roman" w:hAnsi="Times New Roman" w:cs="Times New Roman"/>
          <w:sz w:val="28"/>
          <w:szCs w:val="28"/>
          <w:lang w:eastAsia="ru-RU"/>
        </w:rPr>
        <w:t>;</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8854FD"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w:t>
      </w:r>
      <w:r w:rsidR="00304F3A">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споживачів </w:t>
      </w:r>
      <w:r w:rsidR="00304F3A">
        <w:rPr>
          <w:rFonts w:ascii="Times New Roman" w:eastAsia="Times New Roman" w:hAnsi="Times New Roman" w:cs="Times New Roman"/>
          <w:iCs/>
          <w:sz w:val="28"/>
          <w:szCs w:val="28"/>
          <w:lang w:eastAsia="ru-RU"/>
        </w:rPr>
        <w:t>між транспортними засобами – логіст приписує кожному транспортному засобу клієнтів, я</w:t>
      </w:r>
      <w:r w:rsidR="00401F46">
        <w:rPr>
          <w:rFonts w:ascii="Times New Roman" w:eastAsia="Times New Roman" w:hAnsi="Times New Roman" w:cs="Times New Roman"/>
          <w:iCs/>
          <w:sz w:val="28"/>
          <w:szCs w:val="28"/>
          <w:lang w:eastAsia="ru-RU"/>
        </w:rPr>
        <w:t>ким він має доставити продукцію</w:t>
      </w:r>
      <w:r w:rsidR="00304F3A">
        <w:rPr>
          <w:rFonts w:ascii="Times New Roman" w:eastAsia="Times New Roman" w:hAnsi="Times New Roman" w:cs="Times New Roman"/>
          <w:iCs/>
          <w:sz w:val="28"/>
          <w:szCs w:val="28"/>
          <w:lang w:eastAsia="ru-RU"/>
        </w:rPr>
        <w:t>;</w:t>
      </w:r>
    </w:p>
    <w:p w:rsidR="00304F3A" w:rsidRPr="00095B1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w:t>
      </w:r>
      <w:r w:rsidR="008854FD">
        <w:rPr>
          <w:rFonts w:ascii="Times New Roman" w:eastAsia="Times New Roman" w:hAnsi="Times New Roman" w:cs="Times New Roman"/>
          <w:iCs/>
          <w:sz w:val="28"/>
          <w:szCs w:val="28"/>
          <w:lang w:eastAsia="ru-RU"/>
        </w:rPr>
        <w:t xml:space="preserve"> них</w:t>
      </w:r>
      <w:r>
        <w:rPr>
          <w:rFonts w:ascii="Times New Roman" w:eastAsia="Times New Roman" w:hAnsi="Times New Roman" w:cs="Times New Roman"/>
          <w:iCs/>
          <w:sz w:val="28"/>
          <w:szCs w:val="28"/>
          <w:lang w:eastAsia="ru-RU"/>
        </w:rPr>
        <w:t xml:space="preserve"> визначається послідовність обслуговування кл</w:t>
      </w:r>
      <w:r w:rsidR="00095B1A">
        <w:rPr>
          <w:rFonts w:ascii="Times New Roman" w:eastAsia="Times New Roman" w:hAnsi="Times New Roman" w:cs="Times New Roman"/>
          <w:iCs/>
          <w:sz w:val="28"/>
          <w:szCs w:val="28"/>
          <w:lang w:eastAsia="ru-RU"/>
        </w:rPr>
        <w:t>ієнтів, які до нього приписані</w:t>
      </w:r>
      <w:r w:rsidR="00095B1A" w:rsidRPr="00401F46">
        <w:rPr>
          <w:rFonts w:ascii="Times New Roman" w:eastAsia="Times New Roman" w:hAnsi="Times New Roman" w:cs="Times New Roman"/>
          <w:iCs/>
          <w:sz w:val="28"/>
          <w:szCs w:val="28"/>
          <w:lang w:eastAsia="ru-RU"/>
        </w:rPr>
        <w:t>;</w:t>
      </w:r>
    </w:p>
    <w:p w:rsidR="00095B1A" w:rsidRPr="00095B1A" w:rsidRDefault="00095B1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sidRPr="00095B1A">
        <w:rPr>
          <w:rFonts w:ascii="Times New Roman" w:eastAsia="Times New Roman" w:hAnsi="Times New Roman" w:cs="Times New Roman"/>
          <w:iCs/>
          <w:sz w:val="28"/>
          <w:szCs w:val="28"/>
          <w:lang w:eastAsia="ru-RU"/>
        </w:rPr>
        <w:t>визначення необхідної кількості транспортних засобів – при складанні плану логісту іноді необхідно визначити кількість транспортних засобів необхідних для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323529"/>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sidRPr="00401F46">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lastRenderedPageBreak/>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sidRPr="00401F46">
        <w:rPr>
          <w:rFonts w:ascii="Times New Roman" w:eastAsia="Times New Roman" w:hAnsi="Times New Roman" w:cs="Times New Roman"/>
          <w:sz w:val="28"/>
          <w:szCs w:val="28"/>
          <w:lang w:val="ru-RU"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sidRPr="00401F46">
        <w:rPr>
          <w:rFonts w:ascii="Times New Roman" w:eastAsia="Times New Roman" w:hAnsi="Times New Roman" w:cs="Times New Roman"/>
          <w:sz w:val="28"/>
          <w:szCs w:val="28"/>
          <w:lang w:val="ru-RU"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D25FE1">
        <w:rPr>
          <w:rFonts w:ascii="Times New Roman" w:eastAsia="Times New Roman" w:hAnsi="Times New Roman" w:cs="Times New Roman"/>
          <w:sz w:val="28"/>
          <w:szCs w:val="28"/>
          <w:lang w:eastAsia="uk-UA"/>
        </w:rPr>
        <w:t>6</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323530"/>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323531"/>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323532"/>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lastRenderedPageBreak/>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w:t>
      </w:r>
      <w:r w:rsidR="00401F46">
        <w:rPr>
          <w:rFonts w:ascii="Times New Roman" w:eastAsia="Times New Roman" w:hAnsi="Times New Roman" w:cs="Times New Roman"/>
          <w:iCs/>
          <w:sz w:val="28"/>
          <w:szCs w:val="28"/>
          <w:lang w:eastAsia="ru-RU"/>
        </w:rPr>
        <w:t xml:space="preserve">необхідної </w:t>
      </w:r>
      <w:r w:rsidR="00365103">
        <w:rPr>
          <w:rFonts w:ascii="Times New Roman" w:eastAsia="Times New Roman" w:hAnsi="Times New Roman" w:cs="Times New Roman"/>
          <w:iCs/>
          <w:sz w:val="28"/>
          <w:szCs w:val="28"/>
          <w:lang w:eastAsia="ru-RU"/>
        </w:rPr>
        <w:t>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w:t>
      </w:r>
      <w:r w:rsidR="00401F46">
        <w:rPr>
          <w:rFonts w:ascii="Times New Roman" w:eastAsia="Times New Roman" w:hAnsi="Times New Roman" w:cs="Times New Roman"/>
          <w:iCs/>
          <w:sz w:val="28"/>
          <w:szCs w:val="28"/>
          <w:lang w:eastAsia="ru-RU"/>
        </w:rPr>
        <w:t>необхідно</w:t>
      </w:r>
      <w:r w:rsidR="00365103" w:rsidRPr="00444FAE">
        <w:rPr>
          <w:rFonts w:ascii="Times New Roman" w:eastAsia="Times New Roman" w:hAnsi="Times New Roman" w:cs="Times New Roman"/>
          <w:iCs/>
          <w:sz w:val="28"/>
          <w:szCs w:val="28"/>
          <w:lang w:eastAsia="ru-RU"/>
        </w:rPr>
        <w:t>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продукції з урахуванням вантажомісткості</w:t>
      </w:r>
      <w:r w:rsidR="00D25FE1">
        <w:rPr>
          <w:rFonts w:ascii="Times New Roman" w:eastAsia="Times New Roman" w:hAnsi="Times New Roman" w:cs="Times New Roman"/>
          <w:iCs/>
          <w:sz w:val="28"/>
          <w:szCs w:val="28"/>
          <w:lang w:eastAsia="ru-RU"/>
        </w:rPr>
        <w:t xml:space="preserve"> та обмеженої кількості</w:t>
      </w:r>
      <w:r w:rsidR="007E3CF4" w:rsidRPr="00444FAE">
        <w:rPr>
          <w:rFonts w:ascii="Times New Roman" w:eastAsia="Times New Roman" w:hAnsi="Times New Roman" w:cs="Times New Roman"/>
          <w:iCs/>
          <w:sz w:val="28"/>
          <w:szCs w:val="28"/>
          <w:lang w:eastAsia="ru-RU"/>
        </w:rPr>
        <w:t xml:space="preserve"> транспортних засобів </w:t>
      </w:r>
      <w:r w:rsidR="00D25FE1">
        <w:rPr>
          <w:rFonts w:ascii="Times New Roman" w:eastAsia="Times New Roman" w:hAnsi="Times New Roman" w:cs="Times New Roman"/>
          <w:iCs/>
          <w:sz w:val="28"/>
          <w:szCs w:val="28"/>
          <w:lang w:eastAsia="ru-RU"/>
        </w:rPr>
        <w:t>і</w:t>
      </w:r>
      <w:r w:rsidR="007E3CF4" w:rsidRPr="00444FAE">
        <w:rPr>
          <w:rFonts w:ascii="Times New Roman" w:eastAsia="Times New Roman" w:hAnsi="Times New Roman" w:cs="Times New Roman"/>
          <w:iCs/>
          <w:sz w:val="28"/>
          <w:szCs w:val="28"/>
          <w:lang w:eastAsia="ru-RU"/>
        </w:rPr>
        <w:t xml:space="preserve"> пріоритетів замовлень.</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323533"/>
      <w:r>
        <w:rPr>
          <w:rFonts w:ascii="Times New Roman" w:hAnsi="Times New Roman" w:cs="Times New Roman"/>
          <w:color w:val="auto"/>
          <w:sz w:val="28"/>
        </w:rPr>
        <w:lastRenderedPageBreak/>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w:t>
      </w:r>
      <w:r w:rsidR="00547AD5">
        <w:rPr>
          <w:rFonts w:ascii="Times New Roman" w:eastAsia="Times New Roman" w:hAnsi="Times New Roman" w:cs="Times New Roman"/>
          <w:iCs/>
          <w:sz w:val="28"/>
          <w:szCs w:val="28"/>
          <w:lang w:eastAsia="ru-RU"/>
        </w:rPr>
        <w:t>зображені</w:t>
      </w:r>
      <w:r w:rsidR="002E3CF4">
        <w:rPr>
          <w:rFonts w:ascii="Times New Roman" w:eastAsia="Times New Roman" w:hAnsi="Times New Roman" w:cs="Times New Roman"/>
          <w:iCs/>
          <w:sz w:val="28"/>
          <w:szCs w:val="28"/>
          <w:lang w:eastAsia="ru-RU"/>
        </w:rPr>
        <w:t xml:space="preserve"> </w:t>
      </w:r>
      <w:r w:rsidR="002E3CF4" w:rsidRPr="002E3CF4">
        <w:rPr>
          <w:rFonts w:ascii="Times New Roman" w:eastAsia="Times New Roman" w:hAnsi="Times New Roman" w:cs="Times New Roman"/>
          <w:iCs/>
          <w:sz w:val="28"/>
          <w:szCs w:val="28"/>
          <w:lang w:eastAsia="ru-RU"/>
        </w:rPr>
        <w:t>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sidRPr="00401F46">
        <w:rPr>
          <w:rFonts w:ascii="Times New Roman" w:eastAsia="Times New Roman" w:hAnsi="Times New Roman" w:cs="Times New Roman"/>
          <w:iCs/>
          <w:sz w:val="28"/>
          <w:szCs w:val="28"/>
          <w:lang w:val="ru-RU" w:eastAsia="ru-RU"/>
        </w:rPr>
        <w:t xml:space="preserve"> задач</w:t>
      </w:r>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323534"/>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6A7F66">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323535"/>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547AD5" w:rsidRPr="00547AD5" w:rsidRDefault="00547AD5"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географічне положення складу;</w:t>
      </w:r>
    </w:p>
    <w:p w:rsidR="00BA5109" w:rsidRPr="00547AD5" w:rsidRDefault="00BA5109"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об’єм продукції на складі;</w:t>
      </w:r>
    </w:p>
    <w:p w:rsidR="00BA5109" w:rsidRPr="00547AD5" w:rsidRDefault="00BA5109" w:rsidP="00547AD5">
      <w:pPr>
        <w:pStyle w:val="ListParagraph"/>
        <w:numPr>
          <w:ilvl w:val="0"/>
          <w:numId w:val="35"/>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547AD5" w:rsidRPr="00547AD5" w:rsidRDefault="00547AD5" w:rsidP="00547AD5">
      <w:pPr>
        <w:pStyle w:val="ListParagraph"/>
        <w:numPr>
          <w:ilvl w:val="0"/>
          <w:numId w:val="36"/>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географічне положення споживача;</w:t>
      </w:r>
    </w:p>
    <w:p w:rsidR="00BA5109" w:rsidRPr="00547AD5" w:rsidRDefault="00BA5109" w:rsidP="00547AD5">
      <w:pPr>
        <w:pStyle w:val="ListParagraph"/>
        <w:numPr>
          <w:ilvl w:val="0"/>
          <w:numId w:val="36"/>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об’єм замовленої продукції</w:t>
      </w:r>
      <w:r w:rsidRPr="00547AD5">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місткість транспортного засобу</w:t>
      </w:r>
      <w:r w:rsidRPr="00547AD5">
        <w:rPr>
          <w:rFonts w:ascii="Times New Roman" w:eastAsia="Times New Roman" w:hAnsi="Times New Roman" w:cs="Times New Roman"/>
          <w:sz w:val="28"/>
          <w:szCs w:val="28"/>
          <w:lang w:val="ru-RU" w:eastAsia="ru-RU"/>
        </w:rPr>
        <w:t>;</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547AD5">
        <w:rPr>
          <w:rFonts w:ascii="Times New Roman" w:eastAsia="Times New Roman" w:hAnsi="Times New Roman" w:cs="Times New Roman"/>
          <w:sz w:val="28"/>
          <w:szCs w:val="28"/>
          <w:lang w:val="ru-RU" w:eastAsia="ru-RU"/>
        </w:rPr>
        <w:t>;</w:t>
      </w:r>
    </w:p>
    <w:p w:rsidR="00BA5109" w:rsidRPr="00547AD5" w:rsidRDefault="00BA5109" w:rsidP="00547AD5">
      <w:pPr>
        <w:pStyle w:val="ListParagraph"/>
        <w:numPr>
          <w:ilvl w:val="0"/>
          <w:numId w:val="41"/>
        </w:numPr>
        <w:spacing w:after="0" w:line="360" w:lineRule="auto"/>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кількість транспортних засобів такого типу в наявності</w:t>
      </w:r>
      <w:r w:rsidRPr="00547AD5">
        <w:rPr>
          <w:rFonts w:ascii="Times New Roman" w:eastAsia="Times New Roman" w:hAnsi="Times New Roman" w:cs="Times New Roman"/>
          <w:sz w:val="28"/>
          <w:szCs w:val="28"/>
          <w:lang w:val="ru-RU" w:eastAsia="ru-RU"/>
        </w:rPr>
        <w:t>.</w:t>
      </w:r>
    </w:p>
    <w:p w:rsidR="00547AD5" w:rsidRPr="00547AD5" w:rsidRDefault="00547AD5" w:rsidP="00547AD5">
      <w:pPr>
        <w:spacing w:after="0" w:line="360" w:lineRule="auto"/>
        <w:ind w:left="709"/>
        <w:jc w:val="both"/>
        <w:rPr>
          <w:rFonts w:ascii="Times New Roman" w:eastAsia="Times New Roman" w:hAnsi="Times New Roman" w:cs="Times New Roman"/>
          <w:sz w:val="28"/>
          <w:szCs w:val="28"/>
          <w:lang w:eastAsia="ru-RU"/>
        </w:rPr>
      </w:pPr>
      <w:r w:rsidRPr="00547AD5">
        <w:rPr>
          <w:rFonts w:ascii="Times New Roman" w:eastAsia="Times New Roman" w:hAnsi="Times New Roman" w:cs="Times New Roman"/>
          <w:sz w:val="28"/>
          <w:szCs w:val="28"/>
          <w:lang w:eastAsia="ru-RU"/>
        </w:rPr>
        <w:t>Дані про взаємне розташування міст:</w:t>
      </w:r>
    </w:p>
    <w:p w:rsidR="00547AD5" w:rsidRDefault="00547AD5" w:rsidP="00547AD5">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безпосередні відстані між споживачами;</w:t>
      </w:r>
    </w:p>
    <w:p w:rsidR="00547AD5" w:rsidRPr="00547AD5" w:rsidRDefault="00547AD5" w:rsidP="00547AD5">
      <w:pPr>
        <w:pStyle w:val="ListParagraph"/>
        <w:numPr>
          <w:ilvl w:val="0"/>
          <w:numId w:val="3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безпосередні відстані від складів до споживачів.</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323536"/>
      <w:r>
        <w:rPr>
          <w:rFonts w:ascii="Times New Roman" w:hAnsi="Times New Roman" w:cs="Times New Roman"/>
          <w:color w:val="auto"/>
          <w:sz w:val="28"/>
        </w:rPr>
        <w:t>Вихідні дані</w:t>
      </w:r>
      <w:bookmarkEnd w:id="72"/>
      <w:bookmarkEnd w:id="73"/>
      <w:bookmarkEnd w:id="74"/>
      <w:bookmarkEnd w:id="75"/>
      <w:bookmarkEnd w:id="76"/>
      <w:bookmarkEnd w:id="77"/>
    </w:p>
    <w:p w:rsidR="00F94E87" w:rsidRDefault="00BA5109" w:rsidP="00306062">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w:t>
      </w:r>
      <w:r w:rsidR="00306062">
        <w:rPr>
          <w:rFonts w:ascii="Times New Roman" w:eastAsia="Times New Roman" w:hAnsi="Times New Roman" w:cs="Times New Roman"/>
          <w:sz w:val="28"/>
          <w:szCs w:val="28"/>
          <w:lang w:eastAsia="ru-RU"/>
        </w:rPr>
        <w:t xml:space="preserve"> </w:t>
      </w:r>
      <w:r w:rsidR="00306062" w:rsidRPr="00EC2F11">
        <w:rPr>
          <w:rFonts w:ascii="Times New Roman" w:hAnsi="Times New Roman" w:cs="Times New Roman"/>
          <w:sz w:val="28"/>
          <w:szCs w:val="28"/>
        </w:rPr>
        <w:t xml:space="preserve">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r w:rsidR="00F94E87">
        <w:rPr>
          <w:rFonts w:ascii="Times New Roman" w:eastAsia="Times New Roman" w:hAnsi="Times New Roman" w:cs="Times New Roman"/>
          <w:sz w:val="28"/>
          <w:szCs w:val="28"/>
          <w:lang w:eastAsia="ru-RU"/>
        </w:rPr>
        <w:br w:type="page"/>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323537"/>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BB30E9" w:rsidRPr="00A65A82">
        <w:rPr>
          <w:sz w:val="28"/>
          <w:szCs w:val="28"/>
        </w:rPr>
        <w:fldChar w:fldCharType="begin"/>
      </w:r>
      <w:r w:rsidRPr="00A65A82">
        <w:rPr>
          <w:sz w:val="28"/>
          <w:szCs w:val="28"/>
        </w:rPr>
        <w:instrText xml:space="preserve"> STYLEREF 1 \s </w:instrText>
      </w:r>
      <w:r w:rsidR="00BB30E9" w:rsidRPr="00A65A82">
        <w:rPr>
          <w:sz w:val="28"/>
          <w:szCs w:val="28"/>
        </w:rPr>
        <w:fldChar w:fldCharType="separate"/>
      </w:r>
      <w:r w:rsidR="00F416E4">
        <w:rPr>
          <w:noProof/>
          <w:sz w:val="28"/>
          <w:szCs w:val="28"/>
        </w:rPr>
        <w:t>2</w:t>
      </w:r>
      <w:r w:rsidR="00BB30E9"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BB30E9" w:rsidRPr="00A65A82">
        <w:rPr>
          <w:sz w:val="28"/>
          <w:szCs w:val="28"/>
        </w:rPr>
        <w:fldChar w:fldCharType="begin"/>
      </w:r>
      <w:r w:rsidRPr="00A65A82">
        <w:rPr>
          <w:sz w:val="28"/>
          <w:szCs w:val="28"/>
        </w:rPr>
        <w:instrText xml:space="preserve"> STYLEREF 1 \s </w:instrText>
      </w:r>
      <w:r w:rsidR="00BB30E9" w:rsidRPr="00A65A82">
        <w:rPr>
          <w:sz w:val="28"/>
          <w:szCs w:val="28"/>
        </w:rPr>
        <w:fldChar w:fldCharType="separate"/>
      </w:r>
      <w:r w:rsidR="00F416E4">
        <w:rPr>
          <w:noProof/>
          <w:sz w:val="28"/>
          <w:szCs w:val="28"/>
        </w:rPr>
        <w:t>2</w:t>
      </w:r>
      <w:r w:rsidR="00BB30E9"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D25FE1">
      <w:pPr>
        <w:spacing w:after="0" w:line="360" w:lineRule="auto"/>
        <w:ind w:firstLine="709"/>
        <w:outlineLvl w:val="0"/>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BB30E9" w:rsidRPr="00A65A82">
        <w:rPr>
          <w:sz w:val="28"/>
          <w:szCs w:val="28"/>
        </w:rPr>
        <w:fldChar w:fldCharType="begin"/>
      </w:r>
      <w:r w:rsidRPr="00A65A82">
        <w:rPr>
          <w:sz w:val="28"/>
          <w:szCs w:val="28"/>
        </w:rPr>
        <w:instrText xml:space="preserve"> STYLEREF 1 \s </w:instrText>
      </w:r>
      <w:r w:rsidR="00BB30E9" w:rsidRPr="00A65A82">
        <w:rPr>
          <w:sz w:val="28"/>
          <w:szCs w:val="28"/>
        </w:rPr>
        <w:fldChar w:fldCharType="separate"/>
      </w:r>
      <w:r w:rsidR="00F416E4">
        <w:rPr>
          <w:noProof/>
          <w:sz w:val="28"/>
          <w:szCs w:val="28"/>
        </w:rPr>
        <w:t>2</w:t>
      </w:r>
      <w:r w:rsidR="00BB30E9"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D25FE1">
      <w:pPr>
        <w:spacing w:before="240" w:after="0" w:line="360" w:lineRule="auto"/>
        <w:ind w:firstLine="709"/>
        <w:outlineLvl w:val="0"/>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BB30E9"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BB30E9" w:rsidRPr="00315BAD">
        <w:rPr>
          <w:rFonts w:ascii="Times New Roman" w:hAnsi="Times New Roman" w:cs="Times New Roman"/>
          <w:sz w:val="28"/>
          <w:szCs w:val="28"/>
        </w:rPr>
        <w:fldChar w:fldCharType="separate"/>
      </w:r>
      <w:r w:rsidR="00F416E4">
        <w:rPr>
          <w:rFonts w:ascii="Times New Roman" w:hAnsi="Times New Roman" w:cs="Times New Roman"/>
          <w:noProof/>
          <w:sz w:val="28"/>
          <w:szCs w:val="28"/>
        </w:rPr>
        <w:t>2</w:t>
      </w:r>
      <w:r w:rsidR="00BB30E9"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D25FE1">
      <w:pPr>
        <w:spacing w:before="240" w:after="0" w:line="360" w:lineRule="auto"/>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BB30E9"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BB30E9" w:rsidRPr="00315BAD">
        <w:rPr>
          <w:rFonts w:ascii="Times New Roman" w:hAnsi="Times New Roman" w:cs="Times New Roman"/>
          <w:sz w:val="28"/>
          <w:szCs w:val="28"/>
        </w:rPr>
        <w:fldChar w:fldCharType="separate"/>
      </w:r>
      <w:r w:rsidR="00F416E4">
        <w:rPr>
          <w:rFonts w:ascii="Times New Roman" w:hAnsi="Times New Roman" w:cs="Times New Roman"/>
          <w:noProof/>
          <w:sz w:val="28"/>
          <w:szCs w:val="28"/>
        </w:rPr>
        <w:t>2</w:t>
      </w:r>
      <w:r w:rsidR="00BB30E9"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323538"/>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401F46" w:rsidRDefault="00455D9C" w:rsidP="00DF1E32">
      <w:pPr>
        <w:spacing w:after="0" w:line="360" w:lineRule="auto"/>
        <w:ind w:firstLine="709"/>
        <w:jc w:val="both"/>
        <w:rPr>
          <w:rFonts w:ascii="Times New Roman" w:eastAsia="Times New Roman" w:hAnsi="Times New Roman" w:cs="Times New Roman"/>
          <w:sz w:val="28"/>
          <w:szCs w:val="24"/>
          <w:lang w:val="ru-RU"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sidRPr="00401F46">
        <w:rPr>
          <w:rFonts w:ascii="Times New Roman" w:eastAsia="Times New Roman" w:hAnsi="Times New Roman" w:cs="Times New Roman"/>
          <w:iCs/>
          <w:sz w:val="28"/>
          <w:szCs w:val="28"/>
          <w:lang w:val="ru-RU"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sidRPr="00401F46">
        <w:rPr>
          <w:rFonts w:ascii="Times New Roman" w:eastAsia="Times New Roman" w:hAnsi="Times New Roman" w:cs="Times New Roman"/>
          <w:iCs/>
          <w:sz w:val="28"/>
          <w:szCs w:val="28"/>
          <w:lang w:val="ru-RU" w:eastAsia="ru-RU"/>
        </w:rPr>
        <w:t xml:space="preserve"> </w:t>
      </w:r>
      <w:r w:rsidR="00DF1E32">
        <w:rPr>
          <w:rFonts w:ascii="Times New Roman" w:eastAsia="Times New Roman" w:hAnsi="Times New Roman" w:cs="Times New Roman"/>
          <w:iCs/>
          <w:sz w:val="28"/>
          <w:szCs w:val="28"/>
          <w:lang w:val="en-US" w:eastAsia="ru-RU"/>
        </w:rPr>
        <w:t>XML</w:t>
      </w:r>
      <w:r w:rsidR="00DF1E32" w:rsidRPr="00401F46">
        <w:rPr>
          <w:rFonts w:ascii="Times New Roman" w:eastAsia="Times New Roman" w:hAnsi="Times New Roman" w:cs="Times New Roman"/>
          <w:sz w:val="28"/>
          <w:szCs w:val="24"/>
          <w:lang w:val="ru-RU"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00547AD5">
        <w:rPr>
          <w:rFonts w:ascii="Times New Roman" w:eastAsia="Times New Roman" w:hAnsi="Times New Roman" w:cs="Times New Roman"/>
          <w:sz w:val="28"/>
          <w:szCs w:val="24"/>
          <w:lang w:eastAsia="ru-RU"/>
        </w:rPr>
        <w:t xml:space="preserve"> і </w:t>
      </w:r>
      <w:proofErr w:type="spellStart"/>
      <w:r w:rsidR="00547AD5">
        <w:rPr>
          <w:rFonts w:ascii="Times New Roman" w:eastAsia="Times New Roman" w:hAnsi="Times New Roman" w:cs="Times New Roman"/>
          <w:sz w:val="28"/>
          <w:szCs w:val="24"/>
          <w:lang w:eastAsia="ru-RU"/>
        </w:rPr>
        <w:t>Distances</w:t>
      </w:r>
      <w:proofErr w:type="spellEnd"/>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I</w:t>
      </w:r>
      <w:r w:rsidR="00547AD5">
        <w:rPr>
          <w:rFonts w:ascii="Times New Roman" w:eastAsia="Times New Roman" w:hAnsi="Times New Roman" w:cs="Times New Roman"/>
          <w:sz w:val="28"/>
          <w:szCs w:val="24"/>
          <w:lang w:val="en-US" w:eastAsia="ru-RU"/>
        </w:rPr>
        <w:t>d</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401F46">
        <w:rPr>
          <w:rFonts w:ascii="Times New Roman" w:eastAsia="Times New Roman" w:hAnsi="Times New Roman" w:cs="Times New Roman"/>
          <w:sz w:val="28"/>
          <w:szCs w:val="24"/>
          <w:lang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0D2FBE">
        <w:rPr>
          <w:rFonts w:ascii="Times New Roman" w:eastAsia="Times New Roman" w:hAnsi="Times New Roman" w:cs="Times New Roman"/>
          <w:sz w:val="28"/>
          <w:szCs w:val="24"/>
          <w:lang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547AD5"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547AD5" w:rsidRPr="00DF1E32" w:rsidRDefault="00547AD5" w:rsidP="00547AD5">
      <w:pPr>
        <w:spacing w:after="0" w:line="360" w:lineRule="auto"/>
        <w:ind w:firstLine="709"/>
        <w:jc w:val="both"/>
        <w:rPr>
          <w:rFonts w:ascii="Times New Roman" w:eastAsia="Times New Roman" w:hAnsi="Times New Roman" w:cs="Times New Roman"/>
          <w:sz w:val="28"/>
          <w:szCs w:val="24"/>
          <w:lang w:eastAsia="ru-RU"/>
        </w:rPr>
      </w:pPr>
      <w:proofErr w:type="gramStart"/>
      <w:r>
        <w:rPr>
          <w:rFonts w:ascii="Times New Roman" w:eastAsia="Times New Roman" w:hAnsi="Times New Roman" w:cs="Times New Roman"/>
          <w:sz w:val="28"/>
          <w:szCs w:val="24"/>
          <w:lang w:val="en-US" w:eastAsia="ru-RU"/>
        </w:rPr>
        <w:t>Distances</w:t>
      </w:r>
      <w:r w:rsidRPr="00DF1E32">
        <w:rPr>
          <w:rFonts w:ascii="Times New Roman" w:eastAsia="Times New Roman" w:hAnsi="Times New Roman" w:cs="Times New Roman"/>
          <w:sz w:val="28"/>
          <w:szCs w:val="24"/>
          <w:lang w:eastAsia="ru-RU"/>
        </w:rPr>
        <w:t xml:space="preserve"> є колекцією об’єктів </w:t>
      </w:r>
      <w:r>
        <w:rPr>
          <w:rFonts w:ascii="Times New Roman" w:eastAsia="Times New Roman" w:hAnsi="Times New Roman" w:cs="Times New Roman"/>
          <w:sz w:val="28"/>
          <w:szCs w:val="24"/>
          <w:lang w:val="en-US" w:eastAsia="ru-RU"/>
        </w:rPr>
        <w:t>Distance</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відстань</w:t>
      </w:r>
      <w:r w:rsidRPr="00DF1E32">
        <w:rPr>
          <w:rFonts w:ascii="Times New Roman" w:eastAsia="Times New Roman" w:hAnsi="Times New Roman" w:cs="Times New Roman"/>
          <w:sz w:val="28"/>
          <w:szCs w:val="24"/>
          <w:lang w:eastAsia="ru-RU"/>
        </w:rPr>
        <w:t>).</w:t>
      </w:r>
      <w:proofErr w:type="gramEnd"/>
    </w:p>
    <w:p w:rsidR="00547AD5" w:rsidRPr="00DF1E32" w:rsidRDefault="00547AD5" w:rsidP="00547AD5">
      <w:pPr>
        <w:spacing w:after="0" w:line="36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Distance</w:t>
      </w:r>
      <w:r w:rsidRPr="00DF1E32">
        <w:rPr>
          <w:rFonts w:ascii="Times New Roman" w:eastAsia="Times New Roman" w:hAnsi="Times New Roman" w:cs="Times New Roman"/>
          <w:sz w:val="28"/>
          <w:szCs w:val="24"/>
          <w:lang w:val="en-US" w:eastAsia="ru-RU"/>
        </w:rPr>
        <w:t xml:space="preserve"> </w:t>
      </w:r>
      <w:r w:rsidRPr="00DF1E32">
        <w:rPr>
          <w:rFonts w:ascii="Times New Roman" w:eastAsia="Times New Roman" w:hAnsi="Times New Roman" w:cs="Times New Roman"/>
          <w:sz w:val="28"/>
          <w:szCs w:val="24"/>
          <w:lang w:eastAsia="ru-RU"/>
        </w:rPr>
        <w:t>має наступні властивості:</w:t>
      </w:r>
    </w:p>
    <w:p w:rsidR="00547AD5" w:rsidRPr="0062393B" w:rsidRDefault="00547AD5" w:rsidP="00547AD5">
      <w:pPr>
        <w:numPr>
          <w:ilvl w:val="0"/>
          <w:numId w:val="19"/>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Id1</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r w:rsidR="0062393B">
        <w:rPr>
          <w:rFonts w:ascii="Times New Roman" w:eastAsia="Times New Roman" w:hAnsi="Times New Roman" w:cs="Times New Roman"/>
          <w:sz w:val="28"/>
          <w:szCs w:val="24"/>
          <w:lang w:eastAsia="ru-RU"/>
        </w:rPr>
        <w:t xml:space="preserve"> 1</w:t>
      </w:r>
      <w:r w:rsidRPr="00DF1E32">
        <w:rPr>
          <w:rFonts w:ascii="Times New Roman" w:eastAsia="Times New Roman" w:hAnsi="Times New Roman" w:cs="Times New Roman"/>
          <w:sz w:val="28"/>
          <w:szCs w:val="24"/>
          <w:lang w:eastAsia="ru-RU"/>
        </w:rPr>
        <w:t>;</w:t>
      </w:r>
    </w:p>
    <w:p w:rsidR="0062393B" w:rsidRPr="00DF1E32" w:rsidRDefault="0062393B" w:rsidP="0062393B">
      <w:pPr>
        <w:numPr>
          <w:ilvl w:val="0"/>
          <w:numId w:val="19"/>
        </w:numPr>
        <w:spacing w:after="0"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t>Id2</w:t>
      </w:r>
      <w:r w:rsidRPr="00DF1E32">
        <w:rPr>
          <w:rFonts w:ascii="Times New Roman" w:eastAsia="Times New Roman" w:hAnsi="Times New Roman" w:cs="Times New Roman"/>
          <w:sz w:val="28"/>
          <w:szCs w:val="24"/>
          <w:lang w:val="en-US" w:eastAsia="ru-RU"/>
        </w:rPr>
        <w:t xml:space="preserve"> – </w:t>
      </w:r>
      <w:r w:rsidRPr="00DF1E32">
        <w:rPr>
          <w:rFonts w:ascii="Times New Roman" w:eastAsia="Times New Roman" w:hAnsi="Times New Roman" w:cs="Times New Roman"/>
          <w:sz w:val="28"/>
          <w:szCs w:val="24"/>
          <w:lang w:eastAsia="ru-RU"/>
        </w:rPr>
        <w:t>ідентифікатор вузла</w:t>
      </w:r>
      <w:r>
        <w:rPr>
          <w:rFonts w:ascii="Times New Roman" w:eastAsia="Times New Roman" w:hAnsi="Times New Roman" w:cs="Times New Roman"/>
          <w:sz w:val="28"/>
          <w:szCs w:val="24"/>
          <w:lang w:eastAsia="ru-RU"/>
        </w:rPr>
        <w:t xml:space="preserve"> 2</w:t>
      </w:r>
      <w:r w:rsidRPr="00DF1E32">
        <w:rPr>
          <w:rFonts w:ascii="Times New Roman" w:eastAsia="Times New Roman" w:hAnsi="Times New Roman" w:cs="Times New Roman"/>
          <w:sz w:val="28"/>
          <w:szCs w:val="24"/>
          <w:lang w:eastAsia="ru-RU"/>
        </w:rPr>
        <w:t>;</w:t>
      </w:r>
    </w:p>
    <w:p w:rsidR="0062393B" w:rsidRPr="000D2FBE" w:rsidRDefault="0062393B" w:rsidP="00547AD5">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0D2FBE">
        <w:rPr>
          <w:rFonts w:ascii="Times New Roman" w:eastAsia="Times New Roman" w:hAnsi="Times New Roman" w:cs="Times New Roman"/>
          <w:sz w:val="28"/>
          <w:szCs w:val="24"/>
          <w:lang w:eastAsia="ru-RU"/>
        </w:rPr>
        <w:t>Value</w:t>
      </w:r>
      <w:proofErr w:type="spellEnd"/>
      <w:r w:rsidRPr="000D2FBE">
        <w:rPr>
          <w:rFonts w:ascii="Times New Roman" w:eastAsia="Times New Roman" w:hAnsi="Times New Roman" w:cs="Times New Roman"/>
          <w:sz w:val="28"/>
          <w:szCs w:val="24"/>
          <w:lang w:eastAsia="ru-RU"/>
        </w:rPr>
        <w:t xml:space="preserve"> – довжина (</w:t>
      </w:r>
      <w:r w:rsidR="000D2FBE" w:rsidRPr="000D2FBE">
        <w:rPr>
          <w:rFonts w:ascii="Times New Roman" w:eastAsia="Times New Roman" w:hAnsi="Times New Roman" w:cs="Times New Roman"/>
          <w:sz w:val="28"/>
          <w:szCs w:val="24"/>
          <w:lang w:eastAsia="ru-RU"/>
        </w:rPr>
        <w:t>вартість</w:t>
      </w:r>
      <w:r w:rsidRPr="000D2FBE">
        <w:rPr>
          <w:rFonts w:ascii="Times New Roman" w:eastAsia="Times New Roman" w:hAnsi="Times New Roman" w:cs="Times New Roman"/>
          <w:sz w:val="28"/>
          <w:szCs w:val="24"/>
          <w:lang w:eastAsia="ru-RU"/>
        </w:rPr>
        <w:t>)</w:t>
      </w:r>
      <w:r w:rsidR="000D2FBE" w:rsidRPr="000D2FBE">
        <w:rPr>
          <w:rFonts w:ascii="Times New Roman" w:eastAsia="Times New Roman" w:hAnsi="Times New Roman" w:cs="Times New Roman"/>
          <w:sz w:val="28"/>
          <w:szCs w:val="24"/>
          <w:lang w:eastAsia="ru-RU"/>
        </w:rPr>
        <w:t xml:space="preserve"> безпосереднього переїзду</w:t>
      </w:r>
      <w:r w:rsidRPr="000D2FBE">
        <w:rPr>
          <w:rFonts w:ascii="Times New Roman" w:eastAsia="Times New Roman" w:hAnsi="Times New Roman" w:cs="Times New Roman"/>
          <w:sz w:val="28"/>
          <w:szCs w:val="24"/>
          <w:lang w:eastAsia="ru-RU"/>
        </w:rPr>
        <w:t xml:space="preserve"> між вузлами 1 та 2;</w:t>
      </w:r>
    </w:p>
    <w:p w:rsidR="00547AD5" w:rsidRPr="00DF1E32" w:rsidRDefault="00547AD5" w:rsidP="000D2FBE">
      <w:pPr>
        <w:spacing w:after="0" w:line="360" w:lineRule="auto"/>
        <w:ind w:left="1069"/>
        <w:jc w:val="both"/>
        <w:rPr>
          <w:rFonts w:ascii="Times New Roman" w:eastAsia="Times New Roman" w:hAnsi="Times New Roman" w:cs="Times New Roman"/>
          <w:sz w:val="28"/>
          <w:szCs w:val="24"/>
          <w:lang w:eastAsia="ru-RU"/>
        </w:rPr>
      </w:pP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323539"/>
      <w:r>
        <w:rPr>
          <w:rFonts w:ascii="Times New Roman" w:hAnsi="Times New Roman" w:cs="Times New Roman"/>
          <w:color w:val="auto"/>
          <w:sz w:val="28"/>
        </w:rPr>
        <w:lastRenderedPageBreak/>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6A7F66">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323540"/>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w:t>
      </w:r>
      <w:r w:rsidR="00401F46">
        <w:rPr>
          <w:rFonts w:ascii="Times New Roman" w:hAnsi="Times New Roman" w:cs="Times New Roman"/>
          <w:sz w:val="28"/>
        </w:rPr>
        <w:t>необхід</w:t>
      </w:r>
      <w:r>
        <w:rPr>
          <w:rFonts w:ascii="Times New Roman" w:hAnsi="Times New Roman" w:cs="Times New Roman"/>
          <w:sz w:val="28"/>
        </w:rPr>
        <w:t>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w:t>
      </w:r>
      <w:r w:rsidR="00D25FE1">
        <w:rPr>
          <w:rFonts w:ascii="Times New Roman" w:hAnsi="Times New Roman" w:cs="Times New Roman"/>
          <w:sz w:val="28"/>
        </w:rPr>
        <w:t xml:space="preserve">та обмеженої кількості </w:t>
      </w:r>
      <w:r w:rsidR="00A43BFB">
        <w:rPr>
          <w:rFonts w:ascii="Times New Roman" w:hAnsi="Times New Roman" w:cs="Times New Roman"/>
          <w:sz w:val="28"/>
        </w:rPr>
        <w:t>транспортних засобів</w:t>
      </w:r>
      <w:r>
        <w:rPr>
          <w:rFonts w:ascii="Times New Roman" w:hAnsi="Times New Roman" w:cs="Times New Roman"/>
          <w:sz w:val="28"/>
        </w:rPr>
        <w:t xml:space="preserve"> </w:t>
      </w:r>
      <w:r w:rsidR="00D25FE1">
        <w:rPr>
          <w:rFonts w:ascii="Times New Roman" w:hAnsi="Times New Roman" w:cs="Times New Roman"/>
          <w:sz w:val="28"/>
        </w:rPr>
        <w:t>і</w:t>
      </w:r>
      <w:r>
        <w:rPr>
          <w:rFonts w:ascii="Times New Roman" w:hAnsi="Times New Roman" w:cs="Times New Roman"/>
          <w:sz w:val="28"/>
        </w:rPr>
        <w:t xml:space="preserve">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323541"/>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Логістичн</w:t>
      </w:r>
      <w:r w:rsidR="00D25FE1">
        <w:rPr>
          <w:rFonts w:ascii="Times New Roman" w:hAnsi="Times New Roman" w:cs="Times New Roman"/>
          <w:sz w:val="28"/>
        </w:rPr>
        <w:t xml:space="preserve">ий провайдер </w:t>
      </w:r>
      <w:r w:rsidR="00915253" w:rsidRPr="000B6DA1">
        <w:rPr>
          <w:rFonts w:ascii="Times New Roman" w:hAnsi="Times New Roman" w:cs="Times New Roman"/>
          <w:sz w:val="28"/>
        </w:rPr>
        <w:t xml:space="preserve">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sidRPr="00401F46">
        <w:rPr>
          <w:rFonts w:ascii="Times New Roman" w:hAnsi="Times New Roman" w:cs="Times New Roman"/>
          <w:sz w:val="28"/>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323542"/>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323543"/>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sidRPr="00401F46">
        <w:rPr>
          <w:rFonts w:ascii="Times New Roman" w:hAnsi="Times New Roman" w:cs="Times New Roman"/>
          <w:sz w:val="28"/>
          <w:lang w:val="ru-RU"/>
        </w:rPr>
        <w:t>9</w:t>
      </w:r>
      <w:r>
        <w:rPr>
          <w:rFonts w:ascii="Times New Roman" w:hAnsi="Times New Roman" w:cs="Times New Roman"/>
          <w:sz w:val="28"/>
          <w:lang w:val="ru-RU"/>
        </w:rPr>
        <w:t>]</w:t>
      </w:r>
      <w:r w:rsidRPr="00401F46">
        <w:rPr>
          <w:rFonts w:ascii="Times New Roman" w:hAnsi="Times New Roman" w:cs="Times New Roman"/>
          <w:sz w:val="28"/>
          <w:lang w:val="ru-RU"/>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xml:space="preserve">. </w:t>
      </w:r>
      <w:r w:rsidR="00D25FE1">
        <w:rPr>
          <w:rFonts w:ascii="Times New Roman" w:eastAsiaTheme="minorEastAsia" w:hAnsi="Times New Roman" w:cs="Times New Roman"/>
          <w:sz w:val="28"/>
        </w:rPr>
        <w:t>П</w:t>
      </w:r>
      <w:r w:rsidR="00351649">
        <w:rPr>
          <w:rFonts w:ascii="Times New Roman" w:eastAsiaTheme="minorEastAsia" w:hAnsi="Times New Roman" w:cs="Times New Roman"/>
          <w:sz w:val="28"/>
        </w:rPr>
        <w:t>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BB30E9"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BB30E9"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BB30E9"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BB30E9"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BB30E9"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BB30E9"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D25FE1">
      <w:pPr>
        <w:spacing w:after="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10" o:title=""/>
          </v:shape>
          <o:OLEObject Type="Embed" ProgID="Visio.Drawing.11" ShapeID="_x0000_i1025" DrawAspect="Content" ObjectID="_1399320750" r:id="rId11"/>
        </w:object>
      </w:r>
    </w:p>
    <w:p w:rsidR="00A12333" w:rsidRDefault="00A12333" w:rsidP="00D25FE1">
      <w:pPr>
        <w:spacing w:before="120"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D25FE1">
      <w:pPr>
        <w:spacing w:before="240" w:after="0" w:line="360" w:lineRule="auto"/>
        <w:jc w:val="center"/>
      </w:pPr>
      <w:r>
        <w:object w:dxaOrig="9692" w:dyaOrig="6273">
          <v:shape id="_x0000_i1026" type="#_x0000_t75" style="width:460.5pt;height:297pt" o:ole="">
            <v:imagedata r:id="rId12" o:title=""/>
          </v:shape>
          <o:OLEObject Type="Embed" ProgID="Visio.Drawing.11" ShapeID="_x0000_i1026" DrawAspect="Content" ObjectID="_1399320751" r:id="rId13"/>
        </w:object>
      </w:r>
    </w:p>
    <w:p w:rsidR="00A12333" w:rsidRPr="00B92AC2" w:rsidRDefault="00A12333" w:rsidP="00D25FE1">
      <w:pPr>
        <w:spacing w:before="120" w:after="0" w:line="360" w:lineRule="auto"/>
        <w:jc w:val="center"/>
        <w:outlineLvl w:val="0"/>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323544"/>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0D2FBE">
        <w:rPr>
          <w:rFonts w:ascii="Times New Roman" w:hAnsi="Times New Roman" w:cs="Times New Roman"/>
          <w:sz w:val="28"/>
        </w:rPr>
        <w:t xml:space="preserve"> запропонована у </w:t>
      </w:r>
      <w:r w:rsidR="001C6089">
        <w:rPr>
          <w:rFonts w:ascii="Times New Roman" w:hAnsi="Times New Roman" w:cs="Times New Roman"/>
          <w:sz w:val="28"/>
          <w:lang w:val="ru-RU"/>
        </w:rPr>
        <w:t>[</w:t>
      </w:r>
      <w:r w:rsidR="001C6089" w:rsidRPr="00401F46">
        <w:rPr>
          <w:rFonts w:ascii="Times New Roman" w:hAnsi="Times New Roman" w:cs="Times New Roman"/>
          <w:sz w:val="28"/>
          <w:lang w:val="ru-RU"/>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w:t>
      </w:r>
      <w:r w:rsidR="000D2FBE">
        <w:rPr>
          <w:rFonts w:ascii="Times New Roman" w:hAnsi="Times New Roman" w:cs="Times New Roman"/>
          <w:sz w:val="28"/>
        </w:rPr>
        <w:t>слідження пошукового простору і</w:t>
      </w:r>
      <w:r w:rsidR="00047DA6" w:rsidRPr="001B27BB">
        <w:rPr>
          <w:rFonts w:ascii="Times New Roman" w:hAnsi="Times New Roman" w:cs="Times New Roman"/>
          <w:sz w:val="28"/>
        </w:rPr>
        <w:t>,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w:t>
      </w:r>
      <w:r w:rsidR="00DF5968">
        <w:rPr>
          <w:rFonts w:ascii="Times New Roman" w:hAnsi="Times New Roman" w:cs="Times New Roman"/>
          <w:sz w:val="28"/>
        </w:rPr>
        <w:t xml:space="preserve">тичним при розв’язанні інших </w:t>
      </w:r>
      <w:proofErr w:type="spellStart"/>
      <w:r w:rsidR="00DF5968">
        <w:rPr>
          <w:rFonts w:ascii="Times New Roman" w:hAnsi="Times New Roman" w:cs="Times New Roman"/>
          <w:sz w:val="28"/>
        </w:rPr>
        <w:t>NP</w:t>
      </w:r>
      <w:r w:rsidR="00DF5968">
        <w:rPr>
          <w:rFonts w:ascii="Times New Roman" w:hAnsi="Times New Roman" w:cs="Times New Roman"/>
          <w:sz w:val="28"/>
        </w:rPr>
        <w:noBreakHyphen/>
      </w:r>
      <w:r w:rsidRPr="00F31C79">
        <w:rPr>
          <w:rFonts w:ascii="Times New Roman" w:hAnsi="Times New Roman" w:cs="Times New Roman"/>
          <w:sz w:val="28"/>
        </w:rPr>
        <w:t>повних</w:t>
      </w:r>
      <w:proofErr w:type="spellEnd"/>
      <w:r w:rsidRPr="00F31C79">
        <w:rPr>
          <w:rFonts w:ascii="Times New Roman" w:hAnsi="Times New Roman" w:cs="Times New Roman"/>
          <w:sz w:val="28"/>
        </w:rPr>
        <w:t xml:space="preserve"> задач.</w:t>
      </w:r>
    </w:p>
    <w:p w:rsidR="001510D4" w:rsidRDefault="003B0643"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323545"/>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323546"/>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sidRPr="00401F46">
        <w:rPr>
          <w:rFonts w:ascii="Times New Roman" w:hAnsi="Times New Roman" w:cs="Times New Roman"/>
          <w:sz w:val="28"/>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sidRPr="00401F46">
        <w:rPr>
          <w:rFonts w:ascii="Times New Roman" w:eastAsiaTheme="minorEastAsia" w:hAnsi="Times New Roman" w:cs="Times New Roman"/>
          <w:sz w:val="28"/>
          <w:lang w:val="ru-RU"/>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w:t>
      </w:r>
      <w:proofErr w:type="gramStart"/>
      <w:r w:rsidR="00B27284">
        <w:rPr>
          <w:rFonts w:ascii="Times New Roman" w:eastAsiaTheme="minorEastAsia" w:hAnsi="Times New Roman" w:cs="Times New Roman"/>
          <w:sz w:val="28"/>
        </w:rPr>
        <w:t>в</w:t>
      </w:r>
      <w:proofErr w:type="gramEnd"/>
      <w:r w:rsidR="00B27284">
        <w:rPr>
          <w:rFonts w:ascii="Times New Roman" w:eastAsiaTheme="minorEastAsia" w:hAnsi="Times New Roman" w:cs="Times New Roman"/>
          <w:sz w:val="28"/>
        </w:rPr>
        <w:t>.</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4" o:title=""/>
          </v:shape>
          <o:OLEObject Type="Embed" ProgID="Visio.Drawing.11" ShapeID="_x0000_i1027" DrawAspect="Content" ObjectID="_1399320752" r:id="rId15"/>
        </w:object>
      </w:r>
    </w:p>
    <w:p w:rsidR="000E3D96" w:rsidRDefault="000E3D96" w:rsidP="006A7F66">
      <w:pPr>
        <w:spacing w:before="120" w:after="0" w:line="360" w:lineRule="auto"/>
        <w:jc w:val="center"/>
        <w:outlineLvl w:val="0"/>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323547"/>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w:t>
      </w:r>
      <w:r w:rsidR="00DF5968">
        <w:rPr>
          <w:rFonts w:ascii="Times New Roman" w:hAnsi="Times New Roman" w:cs="Times New Roman"/>
          <w:sz w:val="28"/>
        </w:rPr>
        <w:t>-</w:t>
      </w:r>
      <w:r>
        <w:rPr>
          <w:rFonts w:ascii="Times New Roman" w:hAnsi="Times New Roman" w:cs="Times New Roman"/>
          <w:sz w:val="28"/>
        </w:rPr>
        <w:t>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6A7F66">
      <w:pPr>
        <w:spacing w:after="0" w:line="360" w:lineRule="auto"/>
        <w:ind w:firstLine="708"/>
        <w:jc w:val="both"/>
        <w:outlineLvl w:val="0"/>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6A7F66">
      <w:pPr>
        <w:spacing w:after="0" w:line="360" w:lineRule="auto"/>
        <w:ind w:firstLine="709"/>
        <w:jc w:val="both"/>
        <w:outlineLvl w:val="0"/>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6A7F66">
      <w:pPr>
        <w:spacing w:after="0" w:line="360" w:lineRule="auto"/>
        <w:ind w:firstLine="708"/>
        <w:jc w:val="both"/>
        <w:outlineLvl w:val="0"/>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6A7F66">
      <w:pPr>
        <w:spacing w:after="0" w:line="360" w:lineRule="auto"/>
        <w:ind w:firstLine="708"/>
        <w:jc w:val="both"/>
        <w:outlineLvl w:val="0"/>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w:t>
      </w:r>
      <w:r w:rsidR="000D2FBE">
        <w:rPr>
          <w:rFonts w:ascii="Times New Roman" w:hAnsi="Times New Roman" w:cs="Times New Roman"/>
          <w:sz w:val="28"/>
        </w:rPr>
        <w:t>у</w:t>
      </w:r>
      <w:r>
        <w:rPr>
          <w:rFonts w:ascii="Times New Roman" w:hAnsi="Times New Roman" w:cs="Times New Roman"/>
          <w:sz w:val="28"/>
        </w:rPr>
        <w:t xml:space="preserve">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323548"/>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BB30E9"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BB30E9"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BB30E9"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401F46" w:rsidRDefault="00BB30E9" w:rsidP="00312364">
            <w:pPr>
              <w:spacing w:before="120" w:after="120" w:line="360" w:lineRule="auto"/>
              <w:jc w:val="center"/>
              <w:rPr>
                <w:rFonts w:ascii="Times New Roman" w:eastAsia="Times New Roman" w:hAnsi="Times New Roman" w:cs="Times New Roman"/>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rPr>
                <m:t>≤</m:t>
              </m:r>
              <m:r>
                <w:rPr>
                  <w:rFonts w:ascii="Cambria Math" w:eastAsia="Times New Roman" w:hAnsi="Cambria Math" w:cs="Times New Roman"/>
                  <w:sz w:val="28"/>
                  <w:lang w:val="en-US"/>
                </w:rPr>
                <m:t>n</m:t>
              </m:r>
              <m:r>
                <w:rPr>
                  <w:rFonts w:ascii="Cambria Math" w:eastAsia="Times New Roman" w:hAnsi="Cambria Math" w:cs="Times New Roman"/>
                  <w:sz w:val="28"/>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2,</m:t>
                  </m:r>
                  <m:r>
                    <w:rPr>
                      <w:rFonts w:ascii="Cambria Math" w:eastAsiaTheme="minorEastAsia" w:hAnsi="Cambria Math" w:cs="Times New Roman"/>
                      <w:sz w:val="28"/>
                      <w:lang w:val="en-US"/>
                    </w:rPr>
                    <m:t>n</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2,</m:t>
                  </m:r>
                  <m:r>
                    <w:rPr>
                      <w:rFonts w:ascii="Cambria Math" w:eastAsiaTheme="minorEastAsia" w:hAnsi="Cambria Math" w:cs="Times New Roman"/>
                      <w:sz w:val="28"/>
                      <w:lang w:val="en-US"/>
                    </w:rPr>
                    <m:t>n</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ru-RU"/>
                </w:rPr>
                <m:t>j</m:t>
              </m:r>
              <m:r>
                <w:rPr>
                  <w:rFonts w:ascii="Cambria Math" w:eastAsiaTheme="minorEastAsia" w:hAnsi="Cambria Math" w:cs="Times New Roman"/>
                  <w:sz w:val="28"/>
                </w:rPr>
                <m:t>,</m:t>
              </m:r>
            </m:oMath>
            <w:r w:rsidR="00312364" w:rsidRPr="00401F46">
              <w:rPr>
                <w:rFonts w:ascii="Times New Roman" w:eastAsia="Times New Roman" w:hAnsi="Times New Roman" w:cs="Times New Roman"/>
                <w:sz w:val="28"/>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BB30E9"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401F46">
        <w:rPr>
          <w:rFonts w:ascii="Times New Roman" w:eastAsiaTheme="minorEastAsia" w:hAnsi="Times New Roman" w:cs="Times New Roman"/>
          <w:sz w:val="28"/>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sidRPr="00401F46">
        <w:rPr>
          <w:rFonts w:ascii="Times New Roman" w:eastAsiaTheme="minorEastAsia" w:hAnsi="Times New Roman" w:cs="Times New Roman"/>
          <w:sz w:val="28"/>
          <w:lang w:val="ru-R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BB30E9"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BB30E9"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5pt;height:153pt" o:ole="">
                  <v:imagedata r:id="rId16" o:title=""/>
                </v:shape>
                <o:OLEObject Type="Embed" ProgID="Visio.Drawing.11" ShapeID="_x0000_i1028" DrawAspect="Content" ObjectID="_1399320753" r:id="rId17"/>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5pt;height:153pt" o:ole="">
                  <v:imagedata r:id="rId18" o:title=""/>
                </v:shape>
                <o:OLEObject Type="Embed" ProgID="Visio.Drawing.11" ShapeID="_x0000_i1029" DrawAspect="Content" ObjectID="_1399320754" r:id="rId19"/>
              </w:object>
            </w:r>
          </w:p>
        </w:tc>
      </w:tr>
      <w:tr w:rsidR="00E8441E" w:rsidTr="003E7D04">
        <w:tc>
          <w:tcPr>
            <w:tcW w:w="9570" w:type="dxa"/>
            <w:gridSpan w:val="2"/>
          </w:tcPr>
          <w:p w:rsidR="00E8441E" w:rsidRDefault="00E8441E" w:rsidP="000D2FBE">
            <w:pPr>
              <w:spacing w:after="24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20" o:title=""/>
                </v:shape>
                <o:OLEObject Type="Embed" ProgID="Visio.Drawing.11" ShapeID="_x0000_i1030" DrawAspect="Content" ObjectID="_1399320755" r:id="rId21"/>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2" o:title=""/>
                </v:shape>
                <o:OLEObject Type="Embed" ProgID="Visio.Drawing.11" ShapeID="_x0000_i1031" DrawAspect="Content" ObjectID="_1399320756" r:id="rId23"/>
              </w:object>
            </w:r>
          </w:p>
        </w:tc>
      </w:tr>
      <w:tr w:rsidR="00E8441E" w:rsidTr="003E7D04">
        <w:tc>
          <w:tcPr>
            <w:tcW w:w="9570" w:type="dxa"/>
            <w:gridSpan w:val="2"/>
          </w:tcPr>
          <w:p w:rsidR="00E8441E" w:rsidRDefault="00E8441E" w:rsidP="000D2FBE">
            <w:pPr>
              <w:spacing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проходження у маршруті змінювався на зворотній.</w:t>
      </w:r>
    </w:p>
    <w:p w:rsidR="00291E7D" w:rsidRPr="00E3108B" w:rsidRDefault="00291E7D" w:rsidP="006A7F66">
      <w:pPr>
        <w:spacing w:after="0" w:line="360" w:lineRule="auto"/>
        <w:ind w:firstLine="708"/>
        <w:jc w:val="both"/>
        <w:outlineLvl w:val="0"/>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BB30E9"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BB30E9"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4" o:title=""/>
                </v:shape>
                <o:OLEObject Type="Embed" ProgID="Visio.Drawing.11" ShapeID="_x0000_i1032" DrawAspect="Content" ObjectID="_1399320757" r:id="rId25"/>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6" o:title=""/>
                </v:shape>
                <o:OLEObject Type="Embed" ProgID="Visio.Drawing.11" ShapeID="_x0000_i1033" DrawAspect="Content" ObjectID="_1399320758" r:id="rId27"/>
              </w:object>
            </w:r>
          </w:p>
        </w:tc>
      </w:tr>
      <w:tr w:rsidR="00E8441E" w:rsidTr="003E7D04">
        <w:tc>
          <w:tcPr>
            <w:tcW w:w="9570" w:type="dxa"/>
            <w:gridSpan w:val="2"/>
          </w:tcPr>
          <w:p w:rsidR="00E8441E" w:rsidRDefault="00E8441E" w:rsidP="000D2FBE">
            <w:pPr>
              <w:spacing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323549"/>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323550"/>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6A7F66">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323551"/>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Data</w:t>
      </w:r>
      <w:r w:rsidR="00794ED7" w:rsidRPr="00401F46">
        <w:rPr>
          <w:rFonts w:ascii="Times New Roman" w:eastAsiaTheme="minorEastAsia" w:hAnsi="Times New Roman" w:cs="Times New Roman"/>
          <w:sz w:val="28"/>
        </w:rPr>
        <w:t xml:space="preserve">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sidRPr="00401F46">
        <w:rPr>
          <w:rFonts w:ascii="Times New Roman" w:eastAsiaTheme="minorEastAsia" w:hAnsi="Times New Roman" w:cs="Times New Roman"/>
          <w:sz w:val="28"/>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об’єктами</w:t>
      </w:r>
      <w:r w:rsidR="00EB740D" w:rsidRPr="00401F46">
        <w:rPr>
          <w:rFonts w:ascii="Times New Roman" w:eastAsiaTheme="minorEastAsia" w:hAnsi="Times New Roman" w:cs="Times New Roman"/>
          <w:sz w:val="28"/>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m:t>
            </m:r>
            <m:r>
              <w:rPr>
                <w:rFonts w:ascii="Cambria Math" w:eastAsiaTheme="minorEastAsia" w:hAnsi="Cambria Math" w:cs="Times New Roman"/>
                <w:sz w:val="28"/>
              </w:rPr>
              <m:t>,</m:t>
            </m:r>
            <m:r>
              <w:rPr>
                <w:rFonts w:ascii="Cambria Math" w:eastAsiaTheme="minorEastAsia" w:hAnsi="Cambria Math" w:cs="Times New Roman"/>
                <w:sz w:val="28"/>
                <w:lang w:val="en-US"/>
              </w:rPr>
              <m:t>x</m:t>
            </m:r>
            <m:r>
              <w:rPr>
                <w:rFonts w:ascii="Cambria Math" w:eastAsiaTheme="minorEastAsia" w:hAnsi="Cambria Math" w:cs="Times New Roman"/>
                <w:sz w:val="28"/>
              </w:rPr>
              <m:t>'</m:t>
            </m:r>
          </m:e>
        </m:d>
      </m:oMath>
      <w:r>
        <w:rPr>
          <w:rFonts w:ascii="Times New Roman" w:eastAsiaTheme="minorEastAsia" w:hAnsi="Times New Roman" w:cs="Times New Roman"/>
          <w:sz w:val="28"/>
        </w:rPr>
        <w:t>, і маємо скінчен</w:t>
      </w:r>
      <w:r w:rsidR="000D2FBE">
        <w:rPr>
          <w:rFonts w:ascii="Times New Roman" w:eastAsiaTheme="minorEastAsia" w:hAnsi="Times New Roman" w:cs="Times New Roman"/>
          <w:sz w:val="28"/>
        </w:rPr>
        <w:t>н</w:t>
      </w:r>
      <w:r>
        <w:rPr>
          <w:rFonts w:ascii="Times New Roman" w:eastAsiaTheme="minorEastAsia" w:hAnsi="Times New Roman" w:cs="Times New Roman"/>
          <w:sz w:val="28"/>
        </w:rPr>
        <w:t>у вибірку об’єктів</w:t>
      </w:r>
      <w:r w:rsidR="00EB740D" w:rsidRPr="00401F46">
        <w:rPr>
          <w:rFonts w:ascii="Times New Roman" w:eastAsiaTheme="minorEastAsia" w:hAnsi="Times New Roman" w:cs="Times New Roman"/>
          <w:sz w:val="28"/>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rPr>
                  <m:t>2</m:t>
                </m:r>
              </m:sub>
            </m:sSub>
            <m:r>
              <w:rPr>
                <w:rFonts w:ascii="Cambria Math" w:eastAsiaTheme="minorEastAsia" w:hAnsi="Cambria Math" w:cs="Times New Roman"/>
                <w:sz w:val="28"/>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sidRPr="00401F46">
        <w:rPr>
          <w:rFonts w:ascii="Times New Roman" w:eastAsiaTheme="minorEastAsia" w:hAnsi="Times New Roman" w:cs="Times New Roman"/>
          <w:sz w:val="28"/>
          <w:lang w:val="ru-RU"/>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ru-RU"/>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y</m:t>
        </m:r>
        <m:r>
          <w:rPr>
            <w:rFonts w:ascii="Cambria Math" w:eastAsiaTheme="minorEastAsia" w:hAnsi="Cambria Math" w:cs="Times New Roman"/>
            <w:sz w:val="28"/>
            <w:lang w:val="ru-RU"/>
          </w:rPr>
          <m:t>∈</m:t>
        </m:r>
        <m:r>
          <w:rPr>
            <w:rFonts w:ascii="Cambria Math" w:eastAsiaTheme="minorEastAsia" w:hAnsi="Cambria Math" w:cs="Times New Roman"/>
            <w:sz w:val="28"/>
            <w:lang w:val="en-US"/>
          </w:rPr>
          <m:t>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sidRPr="00401F46">
        <w:rPr>
          <w:rFonts w:ascii="Times New Roman" w:eastAsiaTheme="minorEastAsia" w:hAnsi="Times New Roman" w:cs="Times New Roman"/>
          <w:sz w:val="28"/>
          <w:lang w:val="ru-RU"/>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BB30E9"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401F46" w:rsidRDefault="00BB30E9" w:rsidP="00F57F0D">
            <w:pPr>
              <w:spacing w:before="120" w:after="120" w:line="360" w:lineRule="auto"/>
              <w:jc w:val="center"/>
              <w:rPr>
                <w:rFonts w:eastAsiaTheme="minorEastAsia"/>
                <w:sz w:val="28"/>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1,</m:t>
                  </m:r>
                  <m:r>
                    <w:rPr>
                      <w:rFonts w:ascii="Cambria Math" w:eastAsiaTheme="minorEastAsia" w:hAnsi="Cambria Math" w:cs="Times New Roman"/>
                      <w:sz w:val="28"/>
                      <w:lang w:val="en-US"/>
                    </w:rPr>
                    <m:t>m</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rPr>
                    <m:t>1,</m:t>
                  </m:r>
                  <m:r>
                    <w:rPr>
                      <w:rFonts w:ascii="Cambria Math" w:eastAsiaTheme="minorEastAsia" w:hAnsi="Cambria Math" w:cs="Times New Roman"/>
                      <w:sz w:val="28"/>
                      <w:lang w:val="en-US"/>
                    </w:rPr>
                    <m:t>m</m:t>
                  </m:r>
                </m:e>
              </m:bar>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rPr>
                <m:t>≠</m:t>
              </m:r>
              <m:r>
                <w:rPr>
                  <w:rFonts w:ascii="Cambria Math" w:eastAsiaTheme="minorEastAsia" w:hAnsi="Cambria Math" w:cs="Times New Roman"/>
                  <w:sz w:val="28"/>
                  <w:lang w:val="ru-RU"/>
                </w:rPr>
                <m:t>j</m:t>
              </m:r>
              <m:r>
                <w:rPr>
                  <w:rFonts w:ascii="Cambria Math" w:eastAsiaTheme="minorEastAsia" w:hAnsi="Cambria Math" w:cs="Times New Roman"/>
                  <w:sz w:val="28"/>
                </w:rPr>
                <m:t>.</m:t>
              </m:r>
            </m:oMath>
            <w:r w:rsidR="00F81050" w:rsidRPr="00401F46">
              <w:rPr>
                <w:rFonts w:ascii="Times New Roman" w:eastAsia="Times New Roman" w:hAnsi="Times New Roman" w:cs="Times New Roman"/>
                <w:sz w:val="28"/>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BB30E9"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BB30E9"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BB30E9"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323552"/>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401F46">
        <w:rPr>
          <w:rFonts w:ascii="Times New Roman" w:eastAsiaTheme="minorEastAsia" w:hAnsi="Times New Roman" w:cs="Times New Roman"/>
          <w:sz w:val="28"/>
          <w:lang w:val="ru-RU"/>
        </w:rPr>
        <w:t>12</w:t>
      </w:r>
      <w:r w:rsidR="007E5B82" w:rsidRPr="00E3108B">
        <w:rPr>
          <w:rFonts w:ascii="Times New Roman" w:eastAsiaTheme="minorEastAsia" w:hAnsi="Times New Roman" w:cs="Times New Roman"/>
          <w:sz w:val="28"/>
        </w:rPr>
        <w:t>]</w:t>
      </w:r>
      <w:r w:rsidR="007E5B82" w:rsidRPr="00401F46">
        <w:rPr>
          <w:rFonts w:ascii="Times New Roman" w:eastAsiaTheme="minorEastAsia" w:hAnsi="Times New Roman" w:cs="Times New Roman"/>
          <w:sz w:val="28"/>
          <w:lang w:val="ru-RU"/>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приписати по одній будь-якій точці, усі інші точки розподілити по кластерах в</w:t>
      </w:r>
      <w:r w:rsidR="00E4398D" w:rsidRPr="00E3108B">
        <w:rPr>
          <w:rFonts w:ascii="Times New Roman" w:eastAsiaTheme="minorEastAsia" w:hAnsi="Times New Roman" w:cs="Times New Roman"/>
          <w:sz w:val="28"/>
        </w:rPr>
        <w:t>ідпо</w:t>
      </w:r>
      <w:r w:rsidR="000D2FBE">
        <w:rPr>
          <w:rFonts w:ascii="Times New Roman" w:eastAsiaTheme="minorEastAsia" w:hAnsi="Times New Roman" w:cs="Times New Roman"/>
          <w:sz w:val="28"/>
        </w:rPr>
        <w:t>ві</w:t>
      </w:r>
      <w:r w:rsidR="00E4398D" w:rsidRPr="00E3108B">
        <w:rPr>
          <w:rFonts w:ascii="Times New Roman" w:eastAsiaTheme="minorEastAsia" w:hAnsi="Times New Roman" w:cs="Times New Roman"/>
          <w:sz w:val="28"/>
        </w:rPr>
        <w:t>дно до того</w:t>
      </w:r>
      <w:r w:rsidR="000D2FBE">
        <w:rPr>
          <w:rFonts w:ascii="Times New Roman" w:eastAsiaTheme="minorEastAsia" w:hAnsi="Times New Roman" w:cs="Times New Roman"/>
          <w:sz w:val="28"/>
        </w:rPr>
        <w:t>,</w:t>
      </w:r>
      <w:r w:rsidR="00E4398D" w:rsidRPr="00E3108B">
        <w:rPr>
          <w:rFonts w:ascii="Times New Roman" w:eastAsiaTheme="minorEastAsia" w:hAnsi="Times New Roman" w:cs="Times New Roman"/>
          <w:sz w:val="28"/>
        </w:rPr>
        <w:t xml:space="preserve">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401F46" w:rsidRDefault="00CF29FF">
      <w:pPr>
        <w:rPr>
          <w:rFonts w:ascii="Times New Roman" w:hAnsi="Times New Roman" w:cs="Times New Roman"/>
          <w:sz w:val="28"/>
          <w:lang w:val="ru-RU"/>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8" o:title=""/>
                </v:shape>
                <o:OLEObject Type="Embed" ProgID="Visio.Drawing.11" ShapeID="_x0000_i1034" DrawAspect="Content" ObjectID="_1399320759" r:id="rId29"/>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30" o:title=""/>
                </v:shape>
                <o:OLEObject Type="Embed" ProgID="Visio.Drawing.11" ShapeID="_x0000_i1035" DrawAspect="Content" ObjectID="_1399320760" r:id="rId31"/>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2" o:title=""/>
                </v:shape>
                <o:OLEObject Type="Embed" ProgID="Visio.Drawing.11" ShapeID="_x0000_i1036" DrawAspect="Content" ObjectID="_1399320761" r:id="rId33"/>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4" o:title=""/>
                </v:shape>
                <o:OLEObject Type="Embed" ProgID="Visio.Drawing.11" ShapeID="_x0000_i1037" DrawAspect="Content" ObjectID="_1399320762" r:id="rId35"/>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323553"/>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BB30E9"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6" o:title=""/>
          </v:shape>
          <o:OLEObject Type="Embed" ProgID="Visio.Drawing.11" ShapeID="_x0000_i1038" DrawAspect="Content" ObjectID="_1399320763" r:id="rId37"/>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sidRPr="00401F46">
        <w:rPr>
          <w:rFonts w:ascii="Times New Roman" w:eastAsiaTheme="minorEastAsia" w:hAnsi="Times New Roman" w:cs="Times New Roman"/>
          <w:sz w:val="28"/>
          <w:lang w:val="ru-RU"/>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8" o:title=""/>
          </v:shape>
          <o:OLEObject Type="Embed" ProgID="Visio.Drawing.11" ShapeID="_x0000_i1039" DrawAspect="Content" ObjectID="_1399320764" r:id="rId39"/>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40" o:title=""/>
          </v:shape>
          <o:OLEObject Type="Embed" ProgID="Visio.Drawing.11" ShapeID="_x0000_i1040" DrawAspect="Content" ObjectID="_1399320765" r:id="rId41"/>
        </w:object>
      </w:r>
    </w:p>
    <w:p w:rsidR="00837AC6" w:rsidRDefault="00837AC6" w:rsidP="006A7F66">
      <w:pPr>
        <w:spacing w:before="120" w:after="0" w:line="360" w:lineRule="auto"/>
        <w:jc w:val="center"/>
        <w:outlineLvl w:val="0"/>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6A7F66">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323554"/>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sidRPr="00401F46">
        <w:rPr>
          <w:rFonts w:ascii="Times New Roman" w:eastAsiaTheme="minorEastAsia" w:hAnsi="Times New Roman" w:cs="Times New Roman"/>
          <w:sz w:val="28"/>
          <w:lang w:val="ru-RU"/>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proofErr w:type="spellStart"/>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ться</w:t>
      </w:r>
      <w:proofErr w:type="spellEnd"/>
      <w:r w:rsidRPr="00484EDE">
        <w:rPr>
          <w:rFonts w:ascii="Times New Roman" w:eastAsiaTheme="minorEastAsia" w:hAnsi="Times New Roman" w:cs="Times New Roman"/>
          <w:sz w:val="28"/>
        </w:rPr>
        <w:t xml:space="preserve">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6A7F66">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323555"/>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9"/>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6A7F66">
      <w:pPr>
        <w:ind w:firstLine="708"/>
        <w:outlineLvl w:val="0"/>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0D2FBE">
        <w:rPr>
          <w:rFonts w:ascii="Times New Roman" w:hAnsi="Times New Roman" w:cs="Times New Roman"/>
          <w:sz w:val="28"/>
        </w:rPr>
        <w:t xml:space="preserve">додатку В, лист </w:t>
      </w:r>
      <w:r w:rsidR="000D2FBE" w:rsidRPr="000D2FBE">
        <w:rPr>
          <w:rFonts w:ascii="Times New Roman" w:hAnsi="Times New Roman" w:cs="Times New Roman"/>
          <w:sz w:val="28"/>
        </w:rPr>
        <w:t>1</w:t>
      </w:r>
      <w:r w:rsidRPr="000D2FBE">
        <w:rPr>
          <w:rFonts w:ascii="Times New Roman" w:hAnsi="Times New Roman" w:cs="Times New Roman"/>
          <w:sz w:val="28"/>
        </w:rPr>
        <w:t xml:space="preserve"> (</w:t>
      </w:r>
      <w:r w:rsidR="000D2FBE" w:rsidRPr="000D2FBE">
        <w:rPr>
          <w:rFonts w:ascii="Times New Roman" w:hAnsi="Times New Roman" w:cs="Times New Roman"/>
          <w:sz w:val="28"/>
          <w:szCs w:val="28"/>
        </w:rPr>
        <w:t>Графіки порівняння роботи алгоритмів для розв’язання VRP</w:t>
      </w:r>
      <w:r w:rsidRPr="000D2FBE">
        <w:rPr>
          <w:rFonts w:ascii="Times New Roman" w:hAnsi="Times New Roman" w:cs="Times New Roman"/>
          <w:sz w:val="28"/>
        </w:rPr>
        <w:t>)</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w:t>
      </w:r>
      <w:r w:rsidR="000D2FBE">
        <w:rPr>
          <w:rFonts w:ascii="Times New Roman" w:hAnsi="Times New Roman" w:cs="Times New Roman"/>
          <w:sz w:val="28"/>
        </w:rPr>
        <w:t>знаходить</w:t>
      </w:r>
      <w:r>
        <w:rPr>
          <w:rFonts w:ascii="Times New Roman" w:hAnsi="Times New Roman" w:cs="Times New Roman"/>
          <w:sz w:val="28"/>
        </w:rPr>
        <w:t xml:space="preserve"> алгоритм, тим більше часу він потребує на знаходження цього розв’язк</w:t>
      </w:r>
      <w:r w:rsidR="000D2FBE">
        <w:rPr>
          <w:rFonts w:ascii="Times New Roman" w:hAnsi="Times New Roman" w:cs="Times New Roman"/>
          <w:sz w:val="28"/>
        </w:rPr>
        <w:t>у.</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2"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Pr="00401F46" w:rsidRDefault="00A4186F" w:rsidP="00A4186F">
      <w:pPr>
        <w:spacing w:after="0" w:line="360" w:lineRule="auto"/>
        <w:ind w:firstLine="708"/>
        <w:jc w:val="both"/>
        <w:rPr>
          <w:rFonts w:ascii="Times New Roman" w:hAnsi="Times New Roman" w:cs="Times New Roman"/>
          <w:sz w:val="28"/>
          <w:lang w:val="ru-RU"/>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sidRPr="00401F46">
        <w:rPr>
          <w:rFonts w:ascii="Times New Roman" w:hAnsi="Times New Roman" w:cs="Times New Roman"/>
          <w:sz w:val="28"/>
          <w:lang w:val="ru-RU"/>
        </w:rPr>
        <w:t>.</w:t>
      </w:r>
    </w:p>
    <w:p w:rsidR="009D253C" w:rsidRDefault="009D253C" w:rsidP="006A7F66">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323556"/>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Pr="00401F46" w:rsidRDefault="009D253C" w:rsidP="009B7667">
      <w:pPr>
        <w:ind w:firstLine="360"/>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323557"/>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11" w:name="_Toc325323558"/>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323559"/>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306062" w:rsidP="00D42BF1">
      <w:pPr>
        <w:spacing w:after="0" w:line="360" w:lineRule="auto"/>
        <w:ind w:firstLine="709"/>
        <w:jc w:val="both"/>
        <w:rPr>
          <w:rFonts w:ascii="Times New Roman" w:eastAsia="Times New Roman" w:hAnsi="Times New Roman" w:cs="Times New Roman"/>
          <w:sz w:val="28"/>
          <w:szCs w:val="28"/>
          <w:lang w:eastAsia="ru-RU"/>
        </w:rPr>
      </w:pPr>
      <w:r w:rsidRPr="00306062">
        <w:rPr>
          <w:rFonts w:ascii="Times New Roman" w:eastAsia="Times New Roman" w:hAnsi="Times New Roman" w:cs="Times New Roman"/>
          <w:sz w:val="28"/>
          <w:szCs w:val="28"/>
          <w:lang w:eastAsia="ru-RU"/>
        </w:rPr>
        <w:t>У додатку В, лист 5</w:t>
      </w:r>
      <w:r w:rsidR="00D42BF1" w:rsidRPr="00306062">
        <w:rPr>
          <w:rFonts w:ascii="Times New Roman" w:eastAsia="Times New Roman" w:hAnsi="Times New Roman" w:cs="Times New Roman"/>
          <w:sz w:val="28"/>
          <w:szCs w:val="28"/>
          <w:lang w:eastAsia="ru-RU"/>
        </w:rPr>
        <w:t xml:space="preserve"> (Схема структурна класів) </w:t>
      </w:r>
      <w:r>
        <w:rPr>
          <w:rFonts w:ascii="Times New Roman" w:eastAsia="Times New Roman" w:hAnsi="Times New Roman" w:cs="Times New Roman"/>
          <w:sz w:val="28"/>
          <w:szCs w:val="28"/>
          <w:lang w:eastAsia="ru-RU"/>
        </w:rPr>
        <w:t xml:space="preserve">наведена </w:t>
      </w:r>
      <w:r w:rsidR="00D42BF1" w:rsidRPr="00D42BF1">
        <w:rPr>
          <w:rFonts w:ascii="Times New Roman" w:eastAsia="Times New Roman" w:hAnsi="Times New Roman" w:cs="Times New Roman"/>
          <w:sz w:val="28"/>
          <w:szCs w:val="28"/>
          <w:lang w:eastAsia="ru-RU"/>
        </w:rPr>
        <w:t>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w:t>
      </w:r>
      <w:r w:rsidR="00306062">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eastAsia="ru-RU"/>
        </w:rPr>
        <w:t xml:space="preserve">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00306062">
        <w:rPr>
          <w:rFonts w:ascii="Times New Roman" w:eastAsia="Times New Roman" w:hAnsi="Times New Roman" w:cs="Times New Roman"/>
          <w:sz w:val="28"/>
          <w:szCs w:val="28"/>
          <w:lang w:eastAsia="ru-RU"/>
        </w:rPr>
        <w:t>середніх</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00401F46" w:rsidRPr="00401F46">
        <w:rPr>
          <w:rFonts w:ascii="Times New Roman" w:eastAsia="Times New Roman" w:hAnsi="Times New Roman" w:cs="Times New Roman"/>
          <w:sz w:val="28"/>
          <w:szCs w:val="28"/>
          <w:lang w:val="ru-RU" w:eastAsia="ru-RU"/>
        </w:rPr>
        <w:t>ЗК</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00306062">
        <w:rPr>
          <w:rFonts w:ascii="Times New Roman" w:eastAsia="Times New Roman" w:hAnsi="Times New Roman" w:cs="Times New Roman"/>
          <w:sz w:val="28"/>
          <w:szCs w:val="28"/>
          <w:lang w:eastAsia="ru-RU"/>
        </w:rPr>
        <w:t>ланцюга найближчого сусіда</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w:t>
      </w:r>
      <w:r w:rsidR="00306062">
        <w:rPr>
          <w:rFonts w:ascii="Times New Roman" w:eastAsia="Times New Roman" w:hAnsi="Times New Roman" w:cs="Times New Roman"/>
          <w:sz w:val="28"/>
          <w:szCs w:val="28"/>
          <w:lang w:eastAsia="ru-RU"/>
        </w:rPr>
        <w:t xml:space="preserve"> і відстані між ними</w:t>
      </w:r>
      <w:r w:rsidRPr="00D42BF1">
        <w:rPr>
          <w:rFonts w:ascii="Times New Roman" w:eastAsia="Times New Roman" w:hAnsi="Times New Roman" w:cs="Times New Roman"/>
          <w:sz w:val="28"/>
          <w:szCs w:val="28"/>
          <w:lang w:eastAsia="ru-RU"/>
        </w:rPr>
        <w:t xml:space="preserve">, а також </w:t>
      </w:r>
      <w:r w:rsidR="00306062">
        <w:rPr>
          <w:rFonts w:ascii="Times New Roman" w:eastAsia="Times New Roman" w:hAnsi="Times New Roman" w:cs="Times New Roman"/>
          <w:sz w:val="28"/>
          <w:szCs w:val="28"/>
          <w:lang w:eastAsia="ru-RU"/>
        </w:rPr>
        <w:t>здійснює зчитування та запис інформації до</w:t>
      </w:r>
      <w:r w:rsidRPr="00D42BF1">
        <w:rPr>
          <w:rFonts w:ascii="Times New Roman" w:eastAsia="Times New Roman" w:hAnsi="Times New Roman" w:cs="Times New Roman"/>
          <w:sz w:val="28"/>
          <w:szCs w:val="28"/>
          <w:lang w:eastAsia="ru-RU"/>
        </w:rPr>
        <w:t xml:space="preserve"> файлу.</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323560"/>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306062"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Діаграма послідовності процесу ітерації алгоритму бджолин</w:t>
      </w:r>
      <w:r w:rsidR="00F3710F" w:rsidRPr="00306062">
        <w:rPr>
          <w:rFonts w:ascii="Times New Roman" w:hAnsi="Times New Roman" w:cs="Times New Roman"/>
          <w:sz w:val="28"/>
          <w:szCs w:val="28"/>
        </w:rPr>
        <w:t xml:space="preserve">ої колонії </w:t>
      </w:r>
      <w:r w:rsidR="00306062">
        <w:rPr>
          <w:rFonts w:ascii="Times New Roman" w:hAnsi="Times New Roman" w:cs="Times New Roman"/>
          <w:sz w:val="28"/>
          <w:szCs w:val="28"/>
        </w:rPr>
        <w:t>наведена</w:t>
      </w:r>
      <w:r w:rsidRPr="00306062">
        <w:rPr>
          <w:rFonts w:ascii="Times New Roman" w:hAnsi="Times New Roman" w:cs="Times New Roman"/>
          <w:sz w:val="28"/>
          <w:szCs w:val="28"/>
        </w:rPr>
        <w:t xml:space="preserve"> у додатку В, лист </w:t>
      </w:r>
      <w:r w:rsidR="00306062" w:rsidRPr="00306062">
        <w:rPr>
          <w:rFonts w:ascii="Times New Roman" w:hAnsi="Times New Roman" w:cs="Times New Roman"/>
          <w:sz w:val="28"/>
          <w:szCs w:val="28"/>
        </w:rPr>
        <w:t xml:space="preserve"> 6</w:t>
      </w:r>
      <w:r w:rsidRPr="00306062">
        <w:rPr>
          <w:rFonts w:ascii="Times New Roman" w:hAnsi="Times New Roman" w:cs="Times New Roman"/>
          <w:sz w:val="28"/>
          <w:szCs w:val="28"/>
        </w:rPr>
        <w:t xml:space="preserve"> (Схема структурна послідовності процесу ітерації бджолиного алгоритму). Вона відображає послідовність дій, виконувану під час кожної ітерації бджолиного алгоритму, впорядковану у часі.</w:t>
      </w:r>
    </w:p>
    <w:p w:rsidR="00D42BF1" w:rsidRPr="00306062"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 xml:space="preserve">Діаграма послідовності процесу ітерації алгоритму </w:t>
      </w:r>
      <w:proofErr w:type="spellStart"/>
      <w:r w:rsidRPr="00306062">
        <w:rPr>
          <w:rFonts w:ascii="Times New Roman" w:hAnsi="Times New Roman" w:cs="Times New Roman"/>
          <w:sz w:val="28"/>
          <w:szCs w:val="28"/>
        </w:rPr>
        <w:t>кластеризації</w:t>
      </w:r>
      <w:proofErr w:type="spellEnd"/>
      <w:r w:rsidRPr="00306062">
        <w:rPr>
          <w:rFonts w:ascii="Times New Roman" w:hAnsi="Times New Roman" w:cs="Times New Roman"/>
          <w:sz w:val="28"/>
          <w:szCs w:val="28"/>
        </w:rPr>
        <w:t xml:space="preserve"> </w:t>
      </w:r>
      <w:r w:rsidRPr="00306062">
        <w:rPr>
          <w:rFonts w:ascii="Times New Roman" w:hAnsi="Times New Roman" w:cs="Times New Roman"/>
          <w:sz w:val="28"/>
          <w:szCs w:val="28"/>
          <w:lang w:val="en-US"/>
        </w:rPr>
        <w:t>k</w:t>
      </w:r>
      <w:r w:rsidR="00306062">
        <w:rPr>
          <w:rFonts w:ascii="Times New Roman" w:hAnsi="Times New Roman" w:cs="Times New Roman"/>
          <w:sz w:val="28"/>
          <w:szCs w:val="28"/>
        </w:rPr>
        <w:noBreakHyphen/>
        <w:t>середніх</w:t>
      </w:r>
      <w:r w:rsidRPr="00306062">
        <w:rPr>
          <w:rFonts w:ascii="Times New Roman" w:hAnsi="Times New Roman" w:cs="Times New Roman"/>
          <w:sz w:val="28"/>
          <w:szCs w:val="28"/>
        </w:rPr>
        <w:t xml:space="preserve"> </w:t>
      </w:r>
      <w:r w:rsidR="00306062">
        <w:rPr>
          <w:rFonts w:ascii="Times New Roman" w:hAnsi="Times New Roman" w:cs="Times New Roman"/>
          <w:sz w:val="28"/>
          <w:szCs w:val="28"/>
        </w:rPr>
        <w:t xml:space="preserve">наведена </w:t>
      </w:r>
      <w:r w:rsidRPr="00306062">
        <w:rPr>
          <w:rFonts w:ascii="Times New Roman" w:hAnsi="Times New Roman" w:cs="Times New Roman"/>
          <w:sz w:val="28"/>
          <w:szCs w:val="28"/>
        </w:rPr>
        <w:t xml:space="preserve">у додатку В, лист </w:t>
      </w:r>
      <w:r w:rsidR="00306062" w:rsidRPr="00306062">
        <w:rPr>
          <w:rFonts w:ascii="Times New Roman" w:hAnsi="Times New Roman" w:cs="Times New Roman"/>
          <w:sz w:val="28"/>
          <w:szCs w:val="28"/>
        </w:rPr>
        <w:t>7</w:t>
      </w:r>
      <w:r w:rsidRPr="00306062">
        <w:rPr>
          <w:rFonts w:ascii="Times New Roman" w:hAnsi="Times New Roman" w:cs="Times New Roman"/>
          <w:sz w:val="28"/>
          <w:szCs w:val="28"/>
        </w:rPr>
        <w:t xml:space="preserve"> (Схема структурна послідовності процесу ітерації алгоритму </w:t>
      </w:r>
      <w:r w:rsidRPr="00306062">
        <w:rPr>
          <w:rFonts w:ascii="Times New Roman" w:hAnsi="Times New Roman" w:cs="Times New Roman"/>
          <w:sz w:val="28"/>
          <w:szCs w:val="28"/>
          <w:lang w:val="en-US"/>
        </w:rPr>
        <w:t>k</w:t>
      </w:r>
      <w:proofErr w:type="spellStart"/>
      <w:r w:rsidRPr="00306062">
        <w:rPr>
          <w:rFonts w:ascii="Times New Roman" w:hAnsi="Times New Roman" w:cs="Times New Roman"/>
          <w:sz w:val="28"/>
          <w:szCs w:val="28"/>
        </w:rPr>
        <w:t>-середніх</w:t>
      </w:r>
      <w:proofErr w:type="spellEnd"/>
      <w:r w:rsidRPr="00306062">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306062">
        <w:rPr>
          <w:rFonts w:ascii="Times New Roman" w:hAnsi="Times New Roman" w:cs="Times New Roman"/>
          <w:sz w:val="28"/>
          <w:szCs w:val="28"/>
          <w:lang w:val="en-US"/>
        </w:rPr>
        <w:t>k</w:t>
      </w:r>
      <w:proofErr w:type="spellStart"/>
      <w:r w:rsidR="00306062" w:rsidRPr="00306062">
        <w:rPr>
          <w:rFonts w:ascii="Times New Roman" w:hAnsi="Times New Roman" w:cs="Times New Roman"/>
          <w:sz w:val="28"/>
          <w:szCs w:val="28"/>
        </w:rPr>
        <w:t>-</w:t>
      </w:r>
      <w:r w:rsidR="00306062">
        <w:rPr>
          <w:rFonts w:ascii="Times New Roman" w:hAnsi="Times New Roman" w:cs="Times New Roman"/>
          <w:sz w:val="28"/>
          <w:szCs w:val="28"/>
        </w:rPr>
        <w:t>середніх</w:t>
      </w:r>
      <w:proofErr w:type="spellEnd"/>
      <w:r w:rsidR="00306062">
        <w:rPr>
          <w:rFonts w:ascii="Times New Roman" w:hAnsi="Times New Roman" w:cs="Times New Roman"/>
          <w:sz w:val="28"/>
          <w:szCs w:val="28"/>
        </w:rPr>
        <w:t xml:space="preserve"> </w:t>
      </w:r>
      <w:r w:rsidRPr="00306062">
        <w:rPr>
          <w:rFonts w:ascii="Times New Roman" w:hAnsi="Times New Roman" w:cs="Times New Roman"/>
          <w:sz w:val="28"/>
          <w:szCs w:val="28"/>
        </w:rPr>
        <w:t>(визначення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306062">
        <w:rPr>
          <w:rFonts w:ascii="Times New Roman" w:hAnsi="Times New Roman" w:cs="Times New Roman"/>
          <w:sz w:val="28"/>
          <w:szCs w:val="28"/>
        </w:rPr>
        <w:t xml:space="preserve">Діаграма послідовності процесу ітерації алгоритму </w:t>
      </w:r>
      <w:r w:rsidR="00306062">
        <w:rPr>
          <w:rFonts w:ascii="Times New Roman" w:hAnsi="Times New Roman" w:cs="Times New Roman"/>
          <w:sz w:val="28"/>
          <w:szCs w:val="28"/>
        </w:rPr>
        <w:t xml:space="preserve">ланцюга найближчого сусіда для </w:t>
      </w:r>
      <w:proofErr w:type="spellStart"/>
      <w:r w:rsidR="00306062">
        <w:rPr>
          <w:rFonts w:ascii="Times New Roman" w:hAnsi="Times New Roman" w:cs="Times New Roman"/>
          <w:sz w:val="28"/>
          <w:szCs w:val="28"/>
        </w:rPr>
        <w:t>кластеризації</w:t>
      </w:r>
      <w:proofErr w:type="spellEnd"/>
      <w:r w:rsidRPr="00306062">
        <w:rPr>
          <w:rFonts w:ascii="Times New Roman" w:hAnsi="Times New Roman" w:cs="Times New Roman"/>
          <w:sz w:val="28"/>
          <w:szCs w:val="28"/>
        </w:rPr>
        <w:t xml:space="preserve"> </w:t>
      </w:r>
      <w:r w:rsidR="00306062">
        <w:rPr>
          <w:rFonts w:ascii="Times New Roman" w:hAnsi="Times New Roman" w:cs="Times New Roman"/>
          <w:sz w:val="28"/>
          <w:szCs w:val="28"/>
        </w:rPr>
        <w:t>наведена</w:t>
      </w:r>
      <w:r w:rsidRPr="00306062">
        <w:rPr>
          <w:rFonts w:ascii="Times New Roman" w:hAnsi="Times New Roman" w:cs="Times New Roman"/>
          <w:sz w:val="28"/>
          <w:szCs w:val="28"/>
        </w:rPr>
        <w:t xml:space="preserve"> у додатку В, лист </w:t>
      </w:r>
      <w:r w:rsidR="00306062" w:rsidRPr="00306062">
        <w:rPr>
          <w:rFonts w:ascii="Times New Roman" w:hAnsi="Times New Roman" w:cs="Times New Roman"/>
          <w:sz w:val="28"/>
          <w:szCs w:val="28"/>
        </w:rPr>
        <w:t>8</w:t>
      </w:r>
      <w:r w:rsidRPr="00306062">
        <w:rPr>
          <w:rFonts w:ascii="Times New Roman" w:hAnsi="Times New Roman" w:cs="Times New Roman"/>
          <w:sz w:val="28"/>
          <w:szCs w:val="28"/>
        </w:rPr>
        <w:t xml:space="preserve"> (Схема </w:t>
      </w:r>
      <w:r w:rsidRPr="00306062">
        <w:rPr>
          <w:rFonts w:ascii="Times New Roman" w:hAnsi="Times New Roman" w:cs="Times New Roman"/>
          <w:sz w:val="28"/>
          <w:szCs w:val="28"/>
        </w:rPr>
        <w:lastRenderedPageBreak/>
        <w:t xml:space="preserve">структурна послідовності процесу ітерації алгоритму ланцюга найближчого сусіда). Вона відображає послідовність дій, виконувану під час кожної ітерації алгоритму </w:t>
      </w:r>
      <w:r w:rsidR="00306062">
        <w:rPr>
          <w:rFonts w:ascii="Times New Roman" w:hAnsi="Times New Roman" w:cs="Times New Roman"/>
          <w:sz w:val="28"/>
          <w:szCs w:val="28"/>
        </w:rPr>
        <w:t>ланцюга найближчого сусіда</w:t>
      </w:r>
      <w:r w:rsidRPr="00306062">
        <w:rPr>
          <w:rFonts w:ascii="Times New Roman" w:hAnsi="Times New Roman" w:cs="Times New Roman"/>
          <w:sz w:val="28"/>
          <w:szCs w:val="28"/>
        </w:rPr>
        <w:t>, впорядковану у часі.</w:t>
      </w:r>
    </w:p>
    <w:p w:rsidR="00501F28" w:rsidRDefault="00501F28" w:rsidP="006A7F66">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323561"/>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w:t>
      </w:r>
      <w:r w:rsidR="004C2E45">
        <w:rPr>
          <w:rFonts w:ascii="Times New Roman" w:hAnsi="Times New Roman" w:cs="Times New Roman"/>
          <w:sz w:val="28"/>
          <w:szCs w:val="28"/>
        </w:rPr>
        <w:t xml:space="preserve"> створеного програмного забезпечення</w:t>
      </w:r>
      <w:r w:rsidR="00D42BF1" w:rsidRPr="00593B76">
        <w:rPr>
          <w:rFonts w:ascii="Times New Roman" w:hAnsi="Times New Roman" w:cs="Times New Roman"/>
          <w:sz w:val="28"/>
          <w:szCs w:val="28"/>
        </w:rPr>
        <w:t>. На ній відображено основні компоненти програмного продукту та зв’язки між ними.</w:t>
      </w:r>
    </w:p>
    <w:p w:rsidR="00632D81" w:rsidRDefault="00306062"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122295"/>
            <wp:effectExtent l="19050" t="0" r="3810" b="0"/>
            <wp:docPr id="1" name="Picture 0"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3" cstate="print"/>
                    <a:stretch>
                      <a:fillRect/>
                    </a:stretch>
                  </pic:blipFill>
                  <pic:spPr>
                    <a:xfrm>
                      <a:off x="0" y="0"/>
                      <a:ext cx="5939790" cy="3122295"/>
                    </a:xfrm>
                    <a:prstGeom prst="rect">
                      <a:avLst/>
                    </a:prstGeom>
                  </pic:spPr>
                </pic:pic>
              </a:graphicData>
            </a:graphic>
          </wp:inline>
        </w:drawing>
      </w:r>
    </w:p>
    <w:p w:rsidR="00593B76" w:rsidRPr="00593B76" w:rsidRDefault="00593B76" w:rsidP="004C2E45">
      <w:pPr>
        <w:spacing w:before="120"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4C2E45">
      <w:pPr>
        <w:spacing w:before="24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w:t>
      </w:r>
      <w:r w:rsidR="00306062">
        <w:rPr>
          <w:rFonts w:ascii="Times New Roman" w:hAnsi="Times New Roman" w:cs="Times New Roman"/>
          <w:sz w:val="28"/>
          <w:szCs w:val="28"/>
        </w:rPr>
        <w:t xml:space="preserve">введення </w:t>
      </w:r>
      <w:r w:rsidR="00632D81" w:rsidRPr="00632D81">
        <w:rPr>
          <w:rFonts w:ascii="Times New Roman" w:hAnsi="Times New Roman" w:cs="Times New Roman"/>
          <w:sz w:val="28"/>
          <w:szCs w:val="28"/>
        </w:rPr>
        <w:t>інформації до БД</w:t>
      </w:r>
      <w:r w:rsidR="00306062">
        <w:rPr>
          <w:rFonts w:ascii="Times New Roman" w:hAnsi="Times New Roman" w:cs="Times New Roman"/>
          <w:sz w:val="28"/>
          <w:szCs w:val="28"/>
        </w:rPr>
        <w:t xml:space="preserve"> та її зчитування і корегування</w:t>
      </w:r>
      <w:r w:rsidR="00632D81" w:rsidRPr="00632D81">
        <w:rPr>
          <w:rFonts w:ascii="Times New Roman" w:hAnsi="Times New Roman" w:cs="Times New Roman"/>
          <w:sz w:val="28"/>
          <w:szCs w:val="28"/>
        </w:rPr>
        <w:t xml:space="preserve">,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6A7F66">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323562"/>
      <w:r>
        <w:rPr>
          <w:rFonts w:ascii="Times New Roman" w:hAnsi="Times New Roman" w:cs="Times New Roman"/>
          <w:color w:val="auto"/>
          <w:sz w:val="28"/>
        </w:rPr>
        <w:lastRenderedPageBreak/>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w:t>
      </w:r>
      <w:r w:rsidRPr="00401F46">
        <w:rPr>
          <w:rFonts w:ascii="Times New Roman" w:hAnsi="Times New Roman" w:cs="Times New Roman"/>
          <w:sz w:val="28"/>
          <w:szCs w:val="28"/>
        </w:rPr>
        <w:t xml:space="preserve">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401F46">
        <w:rPr>
          <w:rFonts w:ascii="Times New Roman" w:hAnsi="Times New Roman" w:cs="Times New Roman"/>
          <w:sz w:val="28"/>
          <w:szCs w:val="28"/>
        </w:rPr>
        <w:t>“</w:t>
      </w:r>
      <w:r w:rsidRPr="00EC2F11">
        <w:rPr>
          <w:rFonts w:ascii="Times New Roman" w:hAnsi="Times New Roman" w:cs="Times New Roman"/>
          <w:sz w:val="28"/>
          <w:szCs w:val="28"/>
          <w:lang w:val="en-US"/>
        </w:rPr>
        <w:t>File</w:t>
      </w:r>
      <w:r w:rsidRPr="00401F46">
        <w:rPr>
          <w:rFonts w:ascii="Times New Roman" w:hAnsi="Times New Roman" w:cs="Times New Roman"/>
          <w:sz w:val="28"/>
          <w:szCs w:val="28"/>
        </w:rPr>
        <w:t xml:space="preserve"> – </w:t>
      </w:r>
      <w:r w:rsidRPr="00EC2F11">
        <w:rPr>
          <w:rFonts w:ascii="Times New Roman" w:hAnsi="Times New Roman" w:cs="Times New Roman"/>
          <w:sz w:val="28"/>
          <w:szCs w:val="28"/>
          <w:lang w:val="en-US"/>
        </w:rPr>
        <w:t>Save</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to</w:t>
      </w:r>
      <w:r w:rsidRPr="00401F46">
        <w:rPr>
          <w:rFonts w:ascii="Times New Roman" w:hAnsi="Times New Roman" w:cs="Times New Roman"/>
          <w:sz w:val="28"/>
          <w:szCs w:val="28"/>
        </w:rPr>
        <w:t xml:space="preserve"> </w:t>
      </w:r>
      <w:r w:rsidRPr="00EC2F11">
        <w:rPr>
          <w:rFonts w:ascii="Times New Roman" w:hAnsi="Times New Roman" w:cs="Times New Roman"/>
          <w:sz w:val="28"/>
          <w:szCs w:val="28"/>
          <w:lang w:val="en-US"/>
        </w:rPr>
        <w:t>file</w:t>
      </w:r>
      <w:r w:rsidRPr="00401F4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C2E45">
      <w:pPr>
        <w:pStyle w:val="a3"/>
        <w:spacing w:before="120"/>
        <w:rPr>
          <w:highlight w:val="red"/>
        </w:rPr>
      </w:pPr>
      <w:r w:rsidRPr="00EC2F11">
        <w:rPr>
          <w:noProof/>
          <w:lang w:val="uk-UA" w:eastAsia="uk-UA"/>
        </w:rPr>
        <w:drawing>
          <wp:inline distT="0" distB="0" distL="0" distR="0">
            <wp:extent cx="3398246" cy="5305425"/>
            <wp:effectExtent l="1905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3398246" cy="5305425"/>
                    </a:xfrm>
                    <a:prstGeom prst="rect">
                      <a:avLst/>
                    </a:prstGeom>
                  </pic:spPr>
                </pic:pic>
              </a:graphicData>
            </a:graphic>
          </wp:inline>
        </w:drawing>
      </w:r>
    </w:p>
    <w:p w:rsidR="00EC2F11" w:rsidRPr="00D15420" w:rsidRDefault="00EC2F11" w:rsidP="004C2E45">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6A7F66">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323563"/>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4C2E4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w:t>
      </w:r>
    </w:p>
    <w:p w:rsidR="00211067" w:rsidRDefault="004C2E45"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Детально </w:t>
      </w:r>
      <w:r w:rsidR="00211067">
        <w:rPr>
          <w:rFonts w:ascii="Times New Roman" w:hAnsi="Times New Roman" w:cs="Times New Roman"/>
          <w:sz w:val="28"/>
          <w:szCs w:val="28"/>
        </w:rPr>
        <w:t>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sidR="00211067">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4C2E45" w:rsidRPr="00D42BF1" w:rsidRDefault="005360B8"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Мінімальні в</w:t>
      </w:r>
      <w:r w:rsidR="004C2E45">
        <w:rPr>
          <w:rFonts w:ascii="Times New Roman" w:hAnsi="Times New Roman" w:cs="Times New Roman"/>
          <w:sz w:val="28"/>
          <w:szCs w:val="28"/>
        </w:rPr>
        <w:t>имоги до технічного та програмного забезпечення для можливості роботи із розробленим програмним комплексом</w:t>
      </w:r>
      <w:r>
        <w:rPr>
          <w:rFonts w:ascii="Times New Roman" w:hAnsi="Times New Roman" w:cs="Times New Roman"/>
          <w:sz w:val="28"/>
          <w:szCs w:val="28"/>
        </w:rPr>
        <w:t xml:space="preserve"> та опис засобів розробки наведений у ПЗ індивідуальної частини № 2 дипломного проекту.</w:t>
      </w:r>
    </w:p>
    <w:p w:rsidR="009D253C" w:rsidRPr="00401F46" w:rsidRDefault="009D253C" w:rsidP="009D253C">
      <w:pPr>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323564"/>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w:t>
      </w:r>
      <w:r w:rsidR="005360B8">
        <w:rPr>
          <w:rFonts w:ascii="Times New Roman" w:hAnsi="Times New Roman" w:cs="Times New Roman"/>
          <w:sz w:val="28"/>
        </w:rPr>
        <w:t>,</w:t>
      </w:r>
      <w:r>
        <w:rPr>
          <w:rFonts w:ascii="Times New Roman" w:hAnsi="Times New Roman" w:cs="Times New Roman"/>
          <w:sz w:val="28"/>
        </w:rPr>
        <w:t xml:space="preserve">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w:t>
      </w:r>
      <w:r w:rsidR="00401F46">
        <w:rPr>
          <w:rFonts w:ascii="Times New Roman" w:hAnsi="Times New Roman" w:cs="Times New Roman"/>
          <w:sz w:val="28"/>
        </w:rPr>
        <w:t>необхід</w:t>
      </w:r>
      <w:r w:rsidR="00EB3CE6">
        <w:rPr>
          <w:rFonts w:ascii="Times New Roman" w:hAnsi="Times New Roman" w:cs="Times New Roman"/>
          <w:sz w:val="28"/>
        </w:rPr>
        <w:t xml:space="preserve">ної кількості транспортних засобів для здійснення цих перевезень. </w:t>
      </w:r>
      <w:r w:rsidR="00300060">
        <w:rPr>
          <w:rFonts w:ascii="Times New Roman" w:hAnsi="Times New Roman" w:cs="Times New Roman"/>
          <w:sz w:val="28"/>
        </w:rPr>
        <w:t>У індивідуальні</w:t>
      </w:r>
      <w:r w:rsidR="005360B8">
        <w:rPr>
          <w:rFonts w:ascii="Times New Roman" w:hAnsi="Times New Roman" w:cs="Times New Roman"/>
          <w:sz w:val="28"/>
        </w:rPr>
        <w:t>й</w:t>
      </w:r>
      <w:r w:rsidR="00300060">
        <w:rPr>
          <w:rFonts w:ascii="Times New Roman" w:hAnsi="Times New Roman" w:cs="Times New Roman"/>
          <w:sz w:val="28"/>
        </w:rPr>
        <w:t xml:space="preserve">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w:t>
      </w:r>
      <w:proofErr w:type="spellStart"/>
      <w:r w:rsidR="002D31C8" w:rsidRPr="00C05894">
        <w:rPr>
          <w:rFonts w:ascii="Times New Roman" w:hAnsi="Times New Roman" w:cs="Times New Roman"/>
          <w:color w:val="000000" w:themeColor="text1"/>
          <w:sz w:val="28"/>
        </w:rPr>
        <w:t>застосуван</w:t>
      </w:r>
      <w:r w:rsidR="005360B8">
        <w:rPr>
          <w:rFonts w:ascii="Times New Roman" w:hAnsi="Times New Roman" w:cs="Times New Roman"/>
          <w:color w:val="000000" w:themeColor="text1"/>
          <w:sz w:val="28"/>
        </w:rPr>
        <w:t>ків</w:t>
      </w:r>
      <w:proofErr w:type="spellEnd"/>
      <w:r w:rsidR="002D31C8" w:rsidRPr="00C05894">
        <w:rPr>
          <w:rFonts w:ascii="Times New Roman" w:hAnsi="Times New Roman" w:cs="Times New Roman"/>
          <w:color w:val="000000" w:themeColor="text1"/>
          <w:sz w:val="28"/>
        </w:rPr>
        <w:t xml:space="preserve"> для платформи </w:t>
      </w:r>
      <w:hyperlink r:id="rId45"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6"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w:t>
      </w:r>
      <w:r w:rsidR="005360B8">
        <w:rPr>
          <w:rFonts w:ascii="Times New Roman" w:hAnsi="Times New Roman" w:cs="Times New Roman"/>
          <w:color w:val="000000" w:themeColor="text1"/>
          <w:sz w:val="28"/>
        </w:rPr>
        <w:t>ПЗ загальної частини</w:t>
      </w:r>
      <w:r>
        <w:rPr>
          <w:rFonts w:ascii="Times New Roman" w:hAnsi="Times New Roman" w:cs="Times New Roman"/>
          <w:color w:val="000000" w:themeColor="text1"/>
          <w:sz w:val="28"/>
        </w:rPr>
        <w:t xml:space="preserve">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Pr="00401F46" w:rsidRDefault="009D253C" w:rsidP="00180D87">
      <w:pPr>
        <w:spacing w:line="360" w:lineRule="auto"/>
        <w:rPr>
          <w:rFonts w:ascii="Times New Roman" w:eastAsiaTheme="minorEastAsia" w:hAnsi="Times New Roman" w:cs="Times New Roman"/>
          <w:sz w:val="28"/>
          <w:lang w:val="ru-RU"/>
        </w:rPr>
      </w:pPr>
      <w:r w:rsidRPr="00401F46">
        <w:rPr>
          <w:rFonts w:ascii="Times New Roman" w:eastAsiaTheme="minorEastAsia" w:hAnsi="Times New Roman" w:cs="Times New Roman"/>
          <w:sz w:val="28"/>
          <w:lang w:val="ru-RU"/>
        </w:rPr>
        <w:br w:type="page"/>
      </w:r>
    </w:p>
    <w:p w:rsidR="009D253C" w:rsidRDefault="009D253C" w:rsidP="006A7F66">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323565"/>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Логистика</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eastAsia="ru-RU"/>
        </w:rPr>
        <w:t>Транспортування</w:t>
      </w:r>
      <w:r w:rsidR="008253C2" w:rsidRPr="00401F46">
        <w:rPr>
          <w:rFonts w:ascii="Times New Roman" w:hAnsi="Times New Roman" w:cs="Times New Roman"/>
          <w:color w:val="000000" w:themeColor="text1"/>
          <w:sz w:val="28"/>
          <w:lang w:val="ru-RU"/>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Режим</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доступу</w:t>
      </w:r>
      <w:r w:rsidRPr="00401F46">
        <w:rPr>
          <w:rFonts w:ascii="Times New Roman" w:hAnsi="Times New Roman" w:cs="Times New Roman"/>
          <w:color w:val="000000" w:themeColor="text1"/>
          <w:sz w:val="28"/>
          <w:lang w:val="en-US"/>
        </w:rPr>
        <w:t xml:space="preserve">: </w:t>
      </w:r>
      <w:hyperlink r:id="rId47"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8" w:history="1">
        <w:r w:rsidRPr="005D723E">
          <w:rPr>
            <w:rStyle w:val="Hyperlink"/>
            <w:rFonts w:ascii="Times New Roman" w:hAnsi="Times New Roman" w:cs="Times New Roman"/>
            <w:color w:val="auto"/>
            <w:sz w:val="28"/>
            <w:u w:val="none"/>
          </w:rPr>
          <w:t>http://neo.lcc.uma.es/radi</w:t>
        </w:r>
        <w:r w:rsidRPr="00401F46">
          <w:rPr>
            <w:rStyle w:val="Hyperlink"/>
            <w:rFonts w:ascii="Times New Roman" w:hAnsi="Times New Roman" w:cs="Times New Roman"/>
            <w:color w:val="auto"/>
            <w:sz w:val="28"/>
            <w:u w:val="none"/>
            <w:lang w:val="ru-RU"/>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401F46">
        <w:rPr>
          <w:rFonts w:ascii="Times New Roman" w:hAnsi="Times New Roman" w:cs="Times New Roman"/>
          <w:color w:val="000000" w:themeColor="text1"/>
          <w:sz w:val="28"/>
          <w:szCs w:val="28"/>
          <w:lang w:val="en-US"/>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401F46">
        <w:rPr>
          <w:rFonts w:ascii="Times New Roman" w:hAnsi="Times New Roman" w:cs="Times New Roman"/>
          <w:color w:val="000000" w:themeColor="text1"/>
          <w:sz w:val="28"/>
          <w:szCs w:val="28"/>
          <w:lang w:val="en-US"/>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401F46">
        <w:rPr>
          <w:rFonts w:ascii="Times New Roman" w:hAnsi="Times New Roman" w:cs="Times New Roman"/>
          <w:sz w:val="28"/>
          <w:szCs w:val="28"/>
          <w:lang w:val="en-US"/>
        </w:rPr>
        <w:t>2008</w:t>
      </w:r>
      <w:r w:rsidR="007A2F12" w:rsidRPr="005D34A0">
        <w:rPr>
          <w:rFonts w:ascii="Times New Roman" w:hAnsi="Times New Roman" w:cs="Times New Roman"/>
          <w:sz w:val="28"/>
          <w:szCs w:val="28"/>
        </w:rPr>
        <w:t xml:space="preserve">. – </w:t>
      </w:r>
      <w:r w:rsidR="007A2F12" w:rsidRPr="00401F46">
        <w:rPr>
          <w:rFonts w:ascii="Times New Roman" w:hAnsi="Times New Roman" w:cs="Times New Roman"/>
          <w:sz w:val="28"/>
          <w:szCs w:val="28"/>
          <w:lang w:val="en-US"/>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Режим</w:t>
      </w:r>
      <w:r w:rsidRPr="00401F46">
        <w:rPr>
          <w:rFonts w:ascii="Times New Roman" w:hAnsi="Times New Roman" w:cs="Times New Roman"/>
          <w:color w:val="000000" w:themeColor="text1"/>
          <w:sz w:val="28"/>
          <w:lang w:val="en-US"/>
        </w:rPr>
        <w:t xml:space="preserve"> </w:t>
      </w:r>
      <w:r>
        <w:rPr>
          <w:rFonts w:ascii="Times New Roman" w:hAnsi="Times New Roman" w:cs="Times New Roman"/>
          <w:color w:val="000000" w:themeColor="text1"/>
          <w:sz w:val="28"/>
          <w:lang w:val="ru-RU"/>
        </w:rPr>
        <w:t>доступу</w:t>
      </w:r>
      <w:r w:rsidRPr="00401F46">
        <w:rPr>
          <w:rFonts w:ascii="Times New Roman" w:hAnsi="Times New Roman" w:cs="Times New Roman"/>
          <w:color w:val="000000" w:themeColor="text1"/>
          <w:sz w:val="28"/>
          <w:lang w:val="en-US"/>
        </w:rPr>
        <w:t xml:space="preserve">: </w:t>
      </w:r>
      <w:hyperlink r:id="rId49"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50"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w:t>
      </w:r>
      <w:r w:rsidRPr="00401F46">
        <w:rPr>
          <w:rFonts w:ascii="Times New Roman" w:hAnsi="Times New Roman" w:cs="Times New Roman"/>
          <w:color w:val="000000" w:themeColor="text1"/>
          <w:sz w:val="28"/>
        </w:rPr>
        <w:t xml:space="preserve"> “</w:t>
      </w:r>
      <w:r w:rsidRPr="004470EA">
        <w:rPr>
          <w:rFonts w:ascii="Times New Roman" w:hAnsi="Times New Roman" w:cs="Times New Roman"/>
          <w:color w:val="000000" w:themeColor="text1"/>
          <w:sz w:val="28"/>
          <w:lang w:val="en-US"/>
        </w:rPr>
        <w:t>k</w:t>
      </w:r>
      <w:r w:rsidRPr="00401F46">
        <w:rPr>
          <w:rFonts w:ascii="Times New Roman" w:hAnsi="Times New Roman" w:cs="Times New Roman"/>
          <w:color w:val="000000" w:themeColor="text1"/>
          <w:sz w:val="28"/>
        </w:rPr>
        <w:t>-</w:t>
      </w:r>
      <w:r w:rsidRPr="004470EA">
        <w:rPr>
          <w:rFonts w:ascii="Times New Roman" w:hAnsi="Times New Roman" w:cs="Times New Roman"/>
          <w:color w:val="000000" w:themeColor="text1"/>
          <w:sz w:val="28"/>
          <w:lang w:val="en-US"/>
        </w:rPr>
        <w:t>means</w:t>
      </w:r>
      <w:r w:rsidRPr="00401F46">
        <w:rPr>
          <w:rFonts w:ascii="Times New Roman" w:hAnsi="Times New Roman" w:cs="Times New Roman"/>
          <w:color w:val="000000" w:themeColor="text1"/>
          <w:sz w:val="28"/>
        </w:rPr>
        <w:t xml:space="preserve"> </w:t>
      </w:r>
      <w:r w:rsidRPr="004470EA">
        <w:rPr>
          <w:rFonts w:ascii="Times New Roman" w:hAnsi="Times New Roman" w:cs="Times New Roman"/>
          <w:color w:val="000000" w:themeColor="text1"/>
          <w:sz w:val="28"/>
          <w:lang w:val="en-US"/>
        </w:rPr>
        <w:t>clustering</w:t>
      </w:r>
      <w:r w:rsidRPr="00401F46">
        <w:rPr>
          <w:rFonts w:ascii="Times New Roman" w:hAnsi="Times New Roman" w:cs="Times New Roman"/>
          <w:color w:val="000000" w:themeColor="text1"/>
          <w:sz w:val="28"/>
        </w:rPr>
        <w:t>”</w:t>
      </w:r>
      <w:r w:rsidRPr="004470EA">
        <w:rPr>
          <w:rFonts w:ascii="Times New Roman" w:hAnsi="Times New Roman" w:cs="Times New Roman"/>
          <w:color w:val="000000" w:themeColor="text1"/>
          <w:sz w:val="28"/>
        </w:rPr>
        <w:t xml:space="preserve"> [Електронний ресурс]</w:t>
      </w:r>
      <w:r w:rsidRPr="00401F46">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w:t>
      </w:r>
      <w:r w:rsidRPr="00401F46">
        <w:rPr>
          <w:rFonts w:ascii="Times New Roman" w:hAnsi="Times New Roman" w:cs="Times New Roman"/>
          <w:color w:val="000000" w:themeColor="text1"/>
          <w:sz w:val="28"/>
        </w:rPr>
        <w:t xml:space="preserve"> Режим доступу: </w:t>
      </w:r>
      <w:hyperlink r:id="rId51" w:history="1">
        <w:r w:rsidRPr="004470EA">
          <w:rPr>
            <w:rStyle w:val="Hyperlink"/>
            <w:rFonts w:ascii="Times New Roman" w:hAnsi="Times New Roman" w:cs="Times New Roman"/>
            <w:color w:val="000000" w:themeColor="text1"/>
            <w:sz w:val="28"/>
            <w:u w:val="none"/>
          </w:rPr>
          <w:t>http://en.wikipedia.org/wiki/K-means_clustering</w:t>
        </w:r>
      </w:hyperlink>
    </w:p>
    <w:p w:rsidR="005360B8" w:rsidRDefault="005360B8" w:rsidP="005D34A0">
      <w:pPr>
        <w:spacing w:after="0"/>
        <w:rPr>
          <w:rFonts w:ascii="Times New Roman" w:hAnsi="Times New Roman" w:cs="Times New Roman"/>
          <w:color w:val="000000" w:themeColor="text1"/>
          <w:sz w:val="28"/>
        </w:rPr>
        <w:sectPr w:rsidR="005360B8" w:rsidSect="00F07648">
          <w:headerReference w:type="default" r:id="rId52"/>
          <w:footerReference w:type="default" r:id="rId53"/>
          <w:pgSz w:w="11906" w:h="16838" w:code="9"/>
          <w:pgMar w:top="1418" w:right="851" w:bottom="1418" w:left="1701" w:header="709" w:footer="709" w:gutter="0"/>
          <w:pgNumType w:start="5"/>
          <w:cols w:space="708"/>
          <w:docGrid w:linePitch="360"/>
        </w:sectPr>
      </w:pP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323566"/>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6A7F66">
      <w:pPr>
        <w:spacing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5360B8">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w:t>
      </w:r>
      <w:r w:rsidR="005360B8" w:rsidRPr="005360B8">
        <w:rPr>
          <w:rFonts w:ascii="Times New Roman" w:eastAsia="Times New Roman" w:hAnsi="Times New Roman" w:cs="Times New Roman"/>
          <w:sz w:val="28"/>
          <w:szCs w:val="24"/>
          <w:lang w:eastAsia="ru-RU"/>
        </w:rPr>
        <w:t>Сферою</w:t>
      </w:r>
      <w:r w:rsidR="005360B8">
        <w:rPr>
          <w:rFonts w:ascii="Times New Roman" w:eastAsia="Times New Roman" w:hAnsi="Times New Roman" w:cs="Times New Roman"/>
          <w:sz w:val="28"/>
          <w:szCs w:val="24"/>
          <w:lang w:eastAsia="ru-RU"/>
        </w:rPr>
        <w:t xml:space="preserve"> </w:t>
      </w:r>
      <w:r w:rsidR="005360B8" w:rsidRPr="005360B8">
        <w:rPr>
          <w:rFonts w:ascii="Times New Roman" w:eastAsia="Times New Roman" w:hAnsi="Times New Roman" w:cs="Times New Roman"/>
          <w:sz w:val="28"/>
          <w:szCs w:val="24"/>
          <w:lang w:eastAsia="ru-RU"/>
        </w:rPr>
        <w:t xml:space="preserve">застосування є логістичні процеси пов’язані </w:t>
      </w:r>
      <w:r w:rsidR="005360B8">
        <w:rPr>
          <w:rFonts w:ascii="Times New Roman" w:eastAsia="Times New Roman" w:hAnsi="Times New Roman" w:cs="Times New Roman"/>
          <w:sz w:val="28"/>
          <w:szCs w:val="24"/>
          <w:lang w:eastAsia="ru-RU"/>
        </w:rPr>
        <w:t>із складанням плану перевезень продукції з у рахуванням різних обмежень.</w:t>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Default="00827C3B" w:rsidP="005360B8">
      <w:pPr>
        <w:spacing w:before="120" w:after="0" w:line="360" w:lineRule="auto"/>
        <w:ind w:firstLine="709"/>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5360B8" w:rsidRPr="00827C3B" w:rsidRDefault="005360B8" w:rsidP="005360B8">
      <w:pPr>
        <w:spacing w:before="120" w:after="0" w:line="360" w:lineRule="auto"/>
        <w:ind w:firstLine="709"/>
        <w:jc w:val="both"/>
        <w:outlineLvl w:val="0"/>
        <w:rPr>
          <w:rFonts w:ascii="Times New Roman" w:eastAsia="Times New Roman" w:hAnsi="Times New Roman" w:cs="Times New Roman"/>
          <w:b/>
          <w:sz w:val="28"/>
          <w:szCs w:val="24"/>
          <w:lang w:eastAsia="ru-RU"/>
        </w:rPr>
      </w:pPr>
      <w:r w:rsidRPr="00BA5109">
        <w:rPr>
          <w:rFonts w:ascii="Times New Roman" w:eastAsia="Times New Roman" w:hAnsi="Times New Roman" w:cs="Times New Roman"/>
          <w:sz w:val="28"/>
          <w:szCs w:val="28"/>
          <w:lang w:eastAsia="ru-RU"/>
        </w:rPr>
        <w:t>Вихідними даними комплексу є звіт</w:t>
      </w:r>
      <w:r>
        <w:rPr>
          <w:rFonts w:ascii="Times New Roman" w:eastAsia="Times New Roman" w:hAnsi="Times New Roman" w:cs="Times New Roman"/>
          <w:sz w:val="28"/>
          <w:szCs w:val="28"/>
          <w:lang w:eastAsia="ru-RU"/>
        </w:rPr>
        <w:t xml:space="preserve"> </w:t>
      </w:r>
      <w:r w:rsidRPr="00EC2F11">
        <w:rPr>
          <w:rFonts w:ascii="Times New Roman" w:hAnsi="Times New Roman" w:cs="Times New Roman"/>
          <w:sz w:val="28"/>
          <w:szCs w:val="28"/>
        </w:rPr>
        <w:t xml:space="preserve"> із планом перевезень продукції, який містить маршрути для кожного транспортного засобу, їх довжину, витрати на перевезення, об’єми перевезення по транспортному засобу і сумарні штрафи.</w:t>
      </w:r>
    </w:p>
    <w:p w:rsidR="00827C3B" w:rsidRDefault="00827C3B" w:rsidP="005360B8">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5360B8" w:rsidRPr="002E4378" w:rsidRDefault="005360B8" w:rsidP="005360B8">
      <w:pPr>
        <w:spacing w:after="0" w:line="360" w:lineRule="auto"/>
        <w:ind w:firstLine="709"/>
        <w:jc w:val="both"/>
        <w:rPr>
          <w:rFonts w:ascii="Times New Roman" w:eastAsia="Times New Roman" w:hAnsi="Times New Roman" w:cs="Times New Roman"/>
          <w:sz w:val="28"/>
          <w:szCs w:val="28"/>
          <w:lang w:eastAsia="ru-RU"/>
        </w:rPr>
      </w:pPr>
      <w:r w:rsidRPr="002E4378">
        <w:rPr>
          <w:rFonts w:ascii="Times New Roman" w:eastAsia="Times New Roman" w:hAnsi="Times New Roman" w:cs="Times New Roman"/>
          <w:sz w:val="28"/>
          <w:szCs w:val="28"/>
          <w:lang w:eastAsia="ru-RU"/>
        </w:rPr>
        <w:t>Для можливості роботи з даним програмним продуктом до складу технічних засобів повинні входити:</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процесор з так</w:t>
      </w:r>
      <w:r>
        <w:rPr>
          <w:rFonts w:ascii="Times New Roman" w:eastAsia="Times New Roman" w:hAnsi="Times New Roman" w:cs="Times New Roman"/>
          <w:sz w:val="28"/>
          <w:szCs w:val="28"/>
          <w:lang w:eastAsia="ru-RU"/>
        </w:rPr>
        <w:t xml:space="preserve">товою частотою не нижче 1.4 ГГц, </w:t>
      </w:r>
      <w:r w:rsidRPr="002E4378">
        <w:rPr>
          <w:rFonts w:ascii="Times New Roman" w:eastAsia="Times New Roman" w:hAnsi="Times New Roman" w:cs="Times New Roman"/>
          <w:sz w:val="28"/>
          <w:szCs w:val="28"/>
          <w:lang w:eastAsia="ru-RU"/>
        </w:rPr>
        <w:t>об’єм опер</w:t>
      </w:r>
      <w:r>
        <w:rPr>
          <w:rFonts w:ascii="Times New Roman" w:eastAsia="Times New Roman" w:hAnsi="Times New Roman" w:cs="Times New Roman"/>
          <w:sz w:val="28"/>
          <w:szCs w:val="28"/>
          <w:lang w:eastAsia="ru-RU"/>
        </w:rPr>
        <w:t xml:space="preserve">ативної пам’яті не менше 512 МБ, </w:t>
      </w:r>
      <w:r w:rsidRPr="002E4378">
        <w:rPr>
          <w:rFonts w:ascii="Times New Roman" w:eastAsia="Times New Roman" w:hAnsi="Times New Roman" w:cs="Times New Roman"/>
          <w:sz w:val="28"/>
          <w:szCs w:val="28"/>
          <w:lang w:eastAsia="ru-RU"/>
        </w:rPr>
        <w:t>наявність 20 Мб вільн</w:t>
      </w:r>
      <w:r>
        <w:rPr>
          <w:rFonts w:ascii="Times New Roman" w:eastAsia="Times New Roman" w:hAnsi="Times New Roman" w:cs="Times New Roman"/>
          <w:sz w:val="28"/>
          <w:szCs w:val="28"/>
          <w:lang w:eastAsia="ru-RU"/>
        </w:rPr>
        <w:t xml:space="preserve">ого простору на жорсткому диску, </w:t>
      </w:r>
      <w:r w:rsidRPr="002E4378">
        <w:rPr>
          <w:rFonts w:ascii="Times New Roman" w:eastAsia="Times New Roman" w:hAnsi="Times New Roman" w:cs="Times New Roman"/>
          <w:sz w:val="28"/>
          <w:szCs w:val="28"/>
          <w:lang w:eastAsia="ru-RU"/>
        </w:rPr>
        <w:t>графічна карта з об’єм</w:t>
      </w:r>
      <w:r>
        <w:rPr>
          <w:rFonts w:ascii="Times New Roman" w:eastAsia="Times New Roman" w:hAnsi="Times New Roman" w:cs="Times New Roman"/>
          <w:sz w:val="28"/>
          <w:szCs w:val="28"/>
          <w:lang w:eastAsia="ru-RU"/>
        </w:rPr>
        <w:t>ом відео-пам’яті не менше 32 Мб. Д</w:t>
      </w:r>
      <w:r w:rsidRPr="002E4378">
        <w:rPr>
          <w:rFonts w:ascii="Times New Roman" w:eastAsia="Times New Roman" w:hAnsi="Times New Roman" w:cs="Times New Roman"/>
          <w:sz w:val="28"/>
          <w:szCs w:val="28"/>
          <w:lang w:eastAsia="ru-RU"/>
        </w:rPr>
        <w:t>одатково має бути встановлене наступне програмне забезпечення:</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операційна система Windows XP/</w:t>
      </w:r>
      <w:r w:rsidRPr="002E4378">
        <w:rPr>
          <w:rFonts w:ascii="Times New Roman" w:eastAsia="Times New Roman" w:hAnsi="Times New Roman" w:cs="Times New Roman"/>
          <w:sz w:val="28"/>
          <w:szCs w:val="28"/>
          <w:lang w:val="en-US" w:eastAsia="ru-RU"/>
        </w:rPr>
        <w:t>Vista</w:t>
      </w:r>
      <w:r w:rsidRPr="002E4378">
        <w:rPr>
          <w:rFonts w:ascii="Times New Roman" w:eastAsia="Times New Roman" w:hAnsi="Times New Roman" w:cs="Times New Roman"/>
          <w:sz w:val="28"/>
          <w:szCs w:val="28"/>
          <w:lang w:eastAsia="ru-RU"/>
        </w:rPr>
        <w:t>/</w:t>
      </w:r>
      <w:r w:rsidRPr="005360B8">
        <w:rPr>
          <w:rFonts w:ascii="Times New Roman" w:eastAsia="Times New Roman" w:hAnsi="Times New Roman" w:cs="Times New Roman"/>
          <w:sz w:val="28"/>
          <w:szCs w:val="28"/>
          <w:lang w:eastAsia="ru-RU"/>
        </w:rPr>
        <w:t>7</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СУБД</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4"/>
          <w:lang w:val="en-US" w:eastAsia="ru-RU"/>
        </w:rPr>
        <w:t>Microsoft</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SQL</w:t>
      </w:r>
      <w:r w:rsidRPr="002E4378">
        <w:rPr>
          <w:rFonts w:ascii="Times New Roman" w:eastAsia="Times New Roman" w:hAnsi="Times New Roman" w:cs="Times New Roman"/>
          <w:sz w:val="28"/>
          <w:szCs w:val="24"/>
          <w:lang w:eastAsia="ru-RU"/>
        </w:rPr>
        <w:t xml:space="preserve"> </w:t>
      </w:r>
      <w:r w:rsidRPr="002E4378">
        <w:rPr>
          <w:rFonts w:ascii="Times New Roman" w:eastAsia="Times New Roman" w:hAnsi="Times New Roman" w:cs="Times New Roman"/>
          <w:sz w:val="28"/>
          <w:szCs w:val="24"/>
          <w:lang w:val="en-US" w:eastAsia="ru-RU"/>
        </w:rPr>
        <w:t>Server</w:t>
      </w:r>
      <w:r w:rsidRPr="002E4378">
        <w:rPr>
          <w:rFonts w:ascii="Times New Roman" w:eastAsia="Times New Roman" w:hAnsi="Times New Roman" w:cs="Times New Roman"/>
          <w:sz w:val="28"/>
          <w:szCs w:val="24"/>
          <w:lang w:eastAsia="ru-RU"/>
        </w:rPr>
        <w:t xml:space="preserve"> 2008 </w:t>
      </w:r>
      <w:r w:rsidRPr="002E4378">
        <w:rPr>
          <w:rFonts w:ascii="Times New Roman" w:eastAsia="Times New Roman" w:hAnsi="Times New Roman" w:cs="Times New Roman"/>
          <w:sz w:val="28"/>
          <w:szCs w:val="24"/>
          <w:lang w:val="en-US" w:eastAsia="ru-RU"/>
        </w:rPr>
        <w:t>R</w:t>
      </w:r>
      <w:r w:rsidRPr="002E4378">
        <w:rPr>
          <w:rFonts w:ascii="Times New Roman" w:eastAsia="Times New Roman" w:hAnsi="Times New Roman" w:cs="Times New Roman"/>
          <w:sz w:val="28"/>
          <w:szCs w:val="24"/>
          <w:lang w:eastAsia="ru-RU"/>
        </w:rPr>
        <w:t>2</w:t>
      </w:r>
      <w:r>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eastAsia="ru-RU"/>
        </w:rPr>
        <w:t xml:space="preserve">платформа </w:t>
      </w:r>
      <w:r w:rsidRPr="002E4378">
        <w:rPr>
          <w:rFonts w:ascii="Times New Roman" w:eastAsia="Times New Roman" w:hAnsi="Times New Roman" w:cs="Times New Roman"/>
          <w:sz w:val="28"/>
          <w:szCs w:val="28"/>
          <w:lang w:val="en-US" w:eastAsia="ru-RU"/>
        </w:rPr>
        <w:t>Microsoft</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NET</w:t>
      </w:r>
      <w:r w:rsidRPr="005360B8">
        <w:rPr>
          <w:rFonts w:ascii="Times New Roman" w:eastAsia="Times New Roman" w:hAnsi="Times New Roman" w:cs="Times New Roman"/>
          <w:sz w:val="28"/>
          <w:szCs w:val="28"/>
          <w:lang w:eastAsia="ru-RU"/>
        </w:rPr>
        <w:t xml:space="preserve"> </w:t>
      </w:r>
      <w:r w:rsidRPr="002E4378">
        <w:rPr>
          <w:rFonts w:ascii="Times New Roman" w:eastAsia="Times New Roman" w:hAnsi="Times New Roman" w:cs="Times New Roman"/>
          <w:sz w:val="28"/>
          <w:szCs w:val="28"/>
          <w:lang w:val="en-US" w:eastAsia="ru-RU"/>
        </w:rPr>
        <w:t>Framework</w:t>
      </w:r>
      <w:r w:rsidRPr="005360B8">
        <w:rPr>
          <w:rFonts w:ascii="Times New Roman" w:eastAsia="Times New Roman" w:hAnsi="Times New Roman" w:cs="Times New Roman"/>
          <w:sz w:val="28"/>
          <w:szCs w:val="28"/>
          <w:lang w:eastAsia="ru-RU"/>
        </w:rPr>
        <w:t xml:space="preserve"> 4.0</w:t>
      </w:r>
      <w:r w:rsidRPr="002E4378">
        <w:rPr>
          <w:rFonts w:ascii="Times New Roman" w:eastAsia="Times New Roman" w:hAnsi="Times New Roman" w:cs="Times New Roman"/>
          <w:sz w:val="28"/>
          <w:szCs w:val="28"/>
          <w:lang w:eastAsia="ru-RU"/>
        </w:rPr>
        <w:t>;</w:t>
      </w:r>
    </w:p>
    <w:p w:rsidR="005360B8" w:rsidRDefault="005360B8">
      <w:pPr>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br w:type="page"/>
      </w:r>
    </w:p>
    <w:p w:rsidR="00827C3B" w:rsidRPr="00827C3B" w:rsidRDefault="00827C3B" w:rsidP="006A7F66">
      <w:pPr>
        <w:spacing w:before="120" w:after="0" w:line="360" w:lineRule="auto"/>
        <w:ind w:firstLine="708"/>
        <w:jc w:val="both"/>
        <w:outlineLvl w:val="0"/>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lastRenderedPageBreak/>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C75B2E" w:rsidRDefault="00C75B2E">
      <w:pPr>
        <w:rPr>
          <w:rFonts w:ascii="Times New Roman" w:hAnsi="Times New Roman" w:cs="Times New Roman"/>
          <w:color w:val="000000" w:themeColor="text1"/>
          <w:sz w:val="28"/>
        </w:rPr>
        <w:sectPr w:rsidR="00C75B2E" w:rsidSect="00E85E5E">
          <w:headerReference w:type="default" r:id="rId54"/>
          <w:footerReference w:type="default" r:id="rId55"/>
          <w:headerReference w:type="first" r:id="rId56"/>
          <w:pgSz w:w="11906" w:h="16838" w:code="9"/>
          <w:pgMar w:top="1418" w:right="851" w:bottom="1418" w:left="1701" w:header="709" w:footer="709" w:gutter="0"/>
          <w:cols w:space="708"/>
          <w:docGrid w:linePitch="360"/>
        </w:sectPr>
      </w:pP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323567"/>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C75B2E" w:rsidRDefault="00C75B2E" w:rsidP="00B3473E">
      <w:pPr>
        <w:rPr>
          <w:rFonts w:eastAsiaTheme="majorEastAsia"/>
          <w:sz w:val="28"/>
          <w:szCs w:val="28"/>
        </w:rPr>
        <w:sectPr w:rsidR="00C75B2E" w:rsidSect="00E85E5E">
          <w:headerReference w:type="first" r:id="rId57"/>
          <w:footerReference w:type="first" r:id="rId58"/>
          <w:pgSz w:w="11906" w:h="16838" w:code="9"/>
          <w:pgMar w:top="1418" w:right="851" w:bottom="1418" w:left="1701" w:header="709" w:footer="709" w:gutter="0"/>
          <w:cols w:space="708"/>
          <w:titlePg/>
          <w:docGrid w:linePitch="360"/>
        </w:sectPr>
      </w:pP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323568"/>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E85E5E">
      <w:headerReference w:type="first" r:id="rId59"/>
      <w:footerReference w:type="first" r:id="rId60"/>
      <w:pgSz w:w="11906" w:h="16838" w:code="9"/>
      <w:pgMar w:top="1418" w:right="85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3851" w:rsidRPr="00777A5B" w:rsidRDefault="00083851" w:rsidP="00777A5B">
      <w:pPr>
        <w:spacing w:after="0" w:line="240" w:lineRule="auto"/>
      </w:pPr>
      <w:r>
        <w:separator/>
      </w:r>
    </w:p>
  </w:endnote>
  <w:endnote w:type="continuationSeparator" w:id="0">
    <w:p w:rsidR="00083851" w:rsidRPr="00777A5B" w:rsidRDefault="00083851"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Journal">
    <w:altName w:val="Times New Roman"/>
    <w:charset w:val="00"/>
    <w:family w:val="auto"/>
    <w:pitch w:val="variable"/>
    <w:sig w:usb0="00000003" w:usb1="00000000" w:usb2="00000000" w:usb3="00000000" w:csb0="00000001" w:csb1="00000000"/>
  </w:font>
  <w:font w:name="Cambria Math">
    <w:panose1 w:val="02040503050406030204"/>
    <w:charset w:val="CC"/>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648" w:rsidRDefault="00F076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3851" w:rsidRPr="00777A5B" w:rsidRDefault="00083851" w:rsidP="00777A5B">
      <w:pPr>
        <w:spacing w:after="0" w:line="240" w:lineRule="auto"/>
      </w:pPr>
      <w:r>
        <w:separator/>
      </w:r>
    </w:p>
  </w:footnote>
  <w:footnote w:type="continuationSeparator" w:id="0">
    <w:p w:rsidR="00083851" w:rsidRPr="00777A5B" w:rsidRDefault="00083851"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F46" w:rsidRPr="00F07648" w:rsidRDefault="00F07648" w:rsidP="00F07648">
    <w:pPr>
      <w:pStyle w:val="Header"/>
    </w:pPr>
    <w:r>
      <w:rPr>
        <w:noProof/>
        <w:lang w:eastAsia="uk-UA"/>
      </w:rPr>
      <w:pict>
        <v:group id="_x0000_s9636" style="position:absolute;margin-left:54.55pt;margin-top:13.6pt;width:524.4pt;height:813.55pt;z-index:251683840;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63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63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63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64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64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64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64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64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64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64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64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F07648" w:rsidRPr="00184932" w:rsidRDefault="00F07648" w:rsidP="00F07648">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964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F07648" w:rsidRPr="00184932" w:rsidRDefault="00F07648" w:rsidP="00F07648">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964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F07648" w:rsidRPr="00BD51AA" w:rsidRDefault="00F07648" w:rsidP="00F07648">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965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F07648" w:rsidRPr="00184932" w:rsidRDefault="00F07648" w:rsidP="00F07648">
                  <w:pPr>
                    <w:jc w:val="center"/>
                    <w:rPr>
                      <w:rFonts w:ascii="Arial" w:hAnsi="Arial" w:cs="Arial"/>
                      <w:i/>
                      <w:sz w:val="18"/>
                    </w:rPr>
                  </w:pPr>
                  <w:r w:rsidRPr="00184932">
                    <w:rPr>
                      <w:rFonts w:ascii="Arial" w:hAnsi="Arial" w:cs="Arial"/>
                      <w:i/>
                      <w:sz w:val="18"/>
                    </w:rPr>
                    <w:t>Підпис</w:t>
                  </w:r>
                </w:p>
              </w:txbxContent>
            </v:textbox>
          </v:rect>
          <v:rect id="Rectangle 334" o:spid="_x0000_s965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F07648" w:rsidRPr="00184932" w:rsidRDefault="00F07648" w:rsidP="00F07648">
                  <w:pPr>
                    <w:jc w:val="center"/>
                    <w:rPr>
                      <w:rFonts w:ascii="Arial" w:hAnsi="Arial" w:cs="Arial"/>
                      <w:i/>
                      <w:sz w:val="18"/>
                    </w:rPr>
                  </w:pPr>
                  <w:r w:rsidRPr="00184932">
                    <w:rPr>
                      <w:rFonts w:ascii="Arial" w:hAnsi="Arial" w:cs="Arial"/>
                      <w:i/>
                      <w:sz w:val="18"/>
                    </w:rPr>
                    <w:t>Дата</w:t>
                  </w:r>
                </w:p>
              </w:txbxContent>
            </v:textbox>
          </v:rect>
          <v:rect id="Rectangle 335" o:spid="_x0000_s965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F07648" w:rsidRDefault="00F07648" w:rsidP="00F07648">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965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F07648" w:rsidRPr="00184932" w:rsidRDefault="00F07648" w:rsidP="00F07648">
                  <w:pPr>
                    <w:jc w:val="center"/>
                    <w:rPr>
                      <w:rFonts w:ascii="Arial" w:hAnsi="Arial" w:cs="Arial"/>
                      <w:i/>
                      <w:sz w:val="18"/>
                      <w:szCs w:val="18"/>
                    </w:rPr>
                  </w:pPr>
                  <w:r w:rsidRPr="00184932">
                    <w:rPr>
                      <w:rFonts w:ascii="Arial" w:hAnsi="Arial" w:cs="Arial"/>
                      <w:i/>
                      <w:sz w:val="18"/>
                      <w:szCs w:val="18"/>
                    </w:rPr>
                    <w:t>4</w:t>
                  </w:r>
                </w:p>
              </w:txbxContent>
            </v:textbox>
          </v:rect>
          <v:rect id="Rectangle 337" o:spid="_x0000_s965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F07648" w:rsidRPr="006F2572" w:rsidRDefault="00F07648" w:rsidP="00F07648">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07648" w:rsidRDefault="00F07648" w:rsidP="00F07648">
                  <w:pPr>
                    <w:rPr>
                      <w:sz w:val="32"/>
                      <w:szCs w:val="32"/>
                    </w:rPr>
                  </w:pPr>
                </w:p>
              </w:txbxContent>
            </v:textbox>
          </v:rect>
          <v:line id="Line 338" o:spid="_x0000_s965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65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65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65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65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66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6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F07648" w:rsidRPr="00184932" w:rsidRDefault="00F07648" w:rsidP="00F0764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96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F07648" w:rsidRPr="00BD535F" w:rsidRDefault="00F07648" w:rsidP="00F0764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966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6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F07648" w:rsidRDefault="00F07648" w:rsidP="00F07648">
                    <w:pPr>
                      <w:rPr>
                        <w:sz w:val="20"/>
                        <w:szCs w:val="20"/>
                      </w:rPr>
                    </w:pPr>
                    <w:r>
                      <w:rPr>
                        <w:rFonts w:ascii="Arial" w:hAnsi="Arial" w:cs="Arial"/>
                        <w:i/>
                        <w:sz w:val="18"/>
                        <w:szCs w:val="20"/>
                      </w:rPr>
                      <w:t>Перевір</w:t>
                    </w:r>
                    <w:r>
                      <w:rPr>
                        <w:sz w:val="20"/>
                        <w:szCs w:val="20"/>
                      </w:rPr>
                      <w:t>.</w:t>
                    </w:r>
                  </w:p>
                  <w:p w:rsidR="00F07648" w:rsidRDefault="00F07648" w:rsidP="00F07648">
                    <w:r>
                      <w:t>.</w:t>
                    </w:r>
                  </w:p>
                </w:txbxContent>
              </v:textbox>
            </v:rect>
            <v:rect id="Rectangle 348" o:spid="_x0000_s96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F07648" w:rsidRPr="00184932" w:rsidRDefault="00F07648"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07648" w:rsidRDefault="00F07648" w:rsidP="00F07648">
                    <w:pPr>
                      <w:jc w:val="center"/>
                    </w:pPr>
                  </w:p>
                </w:txbxContent>
              </v:textbox>
            </v:rect>
          </v:group>
          <v:group id="Group 349" o:spid="_x0000_s966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66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F07648" w:rsidRDefault="00F07648" w:rsidP="00F07648">
                    <w:pPr>
                      <w:rPr>
                        <w:rFonts w:ascii="Journal" w:hAnsi="Journal"/>
                      </w:rPr>
                    </w:pPr>
                  </w:p>
                </w:txbxContent>
              </v:textbox>
            </v:rect>
            <v:rect id="Rectangle 351" o:spid="_x0000_s966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F07648" w:rsidRDefault="00F07648" w:rsidP="00F07648">
                    <w:pPr>
                      <w:rPr>
                        <w:rFonts w:ascii="Journal" w:hAnsi="Journal"/>
                      </w:rPr>
                    </w:pPr>
                  </w:p>
                </w:txbxContent>
              </v:textbox>
            </v:rect>
          </v:group>
          <v:group id="Group 352" o:spid="_x0000_s966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67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F07648" w:rsidRPr="00184932" w:rsidRDefault="00F07648" w:rsidP="00F0764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967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F07648" w:rsidRPr="00184932" w:rsidRDefault="00F07648" w:rsidP="00F0764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967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67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F07648" w:rsidRPr="00184932" w:rsidRDefault="00F07648" w:rsidP="00F0764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967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F07648" w:rsidRPr="00184932" w:rsidRDefault="00F07648"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07648" w:rsidRDefault="00F07648" w:rsidP="00F07648">
                    <w:pPr>
                      <w:rPr>
                        <w:rFonts w:ascii="Journal" w:hAnsi="Journal"/>
                      </w:rPr>
                    </w:pPr>
                  </w:p>
                </w:txbxContent>
              </v:textbox>
            </v:rect>
          </v:group>
          <v:line id="Line 358" o:spid="_x0000_s967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67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F07648" w:rsidRPr="00184932" w:rsidRDefault="00F07648" w:rsidP="00F07648">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967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67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67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68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F07648" w:rsidRPr="00184932" w:rsidRDefault="00F07648" w:rsidP="00F07648">
                  <w:pPr>
                    <w:jc w:val="center"/>
                    <w:rPr>
                      <w:rFonts w:ascii="Arial" w:hAnsi="Arial" w:cs="Arial"/>
                      <w:i/>
                      <w:iCs/>
                    </w:rPr>
                  </w:pPr>
                  <w:r w:rsidRPr="00184932">
                    <w:rPr>
                      <w:rFonts w:ascii="Arial" w:hAnsi="Arial" w:cs="Arial"/>
                      <w:i/>
                      <w:iCs/>
                      <w:sz w:val="18"/>
                    </w:rPr>
                    <w:t>Літ.</w:t>
                  </w:r>
                </w:p>
              </w:txbxContent>
            </v:textbox>
          </v:rect>
          <v:rect id="Rectangle 364" o:spid="_x0000_s968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F07648" w:rsidRPr="00184932" w:rsidRDefault="00F07648" w:rsidP="00F07648">
                  <w:pPr>
                    <w:jc w:val="center"/>
                    <w:rPr>
                      <w:rFonts w:ascii="Arial" w:hAnsi="Arial" w:cs="Arial"/>
                      <w:i/>
                      <w:iCs/>
                      <w:sz w:val="18"/>
                    </w:rPr>
                  </w:pPr>
                  <w:r w:rsidRPr="00184932">
                    <w:rPr>
                      <w:rFonts w:ascii="Arial" w:hAnsi="Arial" w:cs="Arial"/>
                      <w:i/>
                      <w:iCs/>
                      <w:sz w:val="18"/>
                    </w:rPr>
                    <w:t>Аркушів</w:t>
                  </w:r>
                </w:p>
              </w:txbxContent>
            </v:textbox>
          </v:rect>
          <v:rect id="Rectangle 365" o:spid="_x0000_s968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F07648" w:rsidRPr="00184932" w:rsidRDefault="00F07648" w:rsidP="00F07648">
                  <w:pPr>
                    <w:jc w:val="center"/>
                    <w:rPr>
                      <w:rFonts w:ascii="Arial" w:hAnsi="Arial" w:cs="Arial"/>
                      <w:sz w:val="18"/>
                      <w:szCs w:val="18"/>
                      <w:lang w:val="en-US"/>
                    </w:rPr>
                  </w:pPr>
                  <w:r>
                    <w:rPr>
                      <w:rFonts w:ascii="Arial" w:hAnsi="Arial" w:cs="Arial"/>
                      <w:sz w:val="18"/>
                      <w:szCs w:val="18"/>
                      <w:highlight w:val="green"/>
                      <w:lang w:val="en-US"/>
                    </w:rPr>
                    <w:t>54</w:t>
                  </w:r>
                </w:p>
                <w:p w:rsidR="00F07648" w:rsidRDefault="00F07648" w:rsidP="00F07648">
                  <w:r>
                    <w:t xml:space="preserve"> </w:t>
                  </w:r>
                  <w:r>
                    <w:t>–</w:t>
                  </w:r>
                </w:p>
              </w:txbxContent>
            </v:textbox>
          </v:rect>
          <v:line id="Line 366" o:spid="_x0000_s968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68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68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F07648" w:rsidRPr="00184932" w:rsidRDefault="00F07648"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F07648" w:rsidRPr="00184932" w:rsidRDefault="00F07648"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F07648" w:rsidRPr="00184932" w:rsidRDefault="00F07648" w:rsidP="00F07648">
                  <w:pPr>
                    <w:spacing w:after="120"/>
                    <w:rPr>
                      <w:rFonts w:ascii="Arial" w:hAnsi="Arial" w:cs="Arial"/>
                    </w:rPr>
                  </w:pPr>
                </w:p>
              </w:txbxContent>
            </v:textbox>
          </v:rec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648" w:rsidRDefault="00F07648" w:rsidP="00F07648">
    <w:pPr>
      <w:pStyle w:val="Header"/>
    </w:pPr>
    <w:r>
      <w:rPr>
        <w:noProof/>
        <w:lang w:eastAsia="uk-UA"/>
      </w:rPr>
      <w:pict>
        <v:group id="Group 319" o:spid="_x0000_s9586" style="position:absolute;margin-left:54.55pt;margin-top:13.6pt;width:524.4pt;height:813.55pt;z-index:251681792;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587"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588"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589"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590"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591"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592"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593"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594"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595"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596"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597"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F07648" w:rsidRPr="00184932" w:rsidRDefault="00F07648" w:rsidP="00F07648">
                  <w:pPr>
                    <w:jc w:val="center"/>
                    <w:rPr>
                      <w:rFonts w:ascii="Arial" w:hAnsi="Arial" w:cs="Arial"/>
                      <w:i/>
                      <w:sz w:val="18"/>
                      <w:szCs w:val="20"/>
                      <w:lang w:val="ru-RU"/>
                    </w:rPr>
                  </w:pPr>
                  <w:proofErr w:type="spellStart"/>
                  <w:r>
                    <w:rPr>
                      <w:rFonts w:ascii="Arial" w:hAnsi="Arial" w:cs="Arial"/>
                      <w:i/>
                      <w:sz w:val="18"/>
                      <w:szCs w:val="20"/>
                      <w:lang w:val="ru-RU"/>
                    </w:rPr>
                    <w:t>Зм</w:t>
                  </w:r>
                  <w:proofErr w:type="spellEnd"/>
                  <w:r>
                    <w:rPr>
                      <w:rFonts w:ascii="Arial" w:hAnsi="Arial" w:cs="Arial"/>
                      <w:i/>
                      <w:sz w:val="18"/>
                      <w:szCs w:val="20"/>
                      <w:lang w:val="ru-RU"/>
                    </w:rPr>
                    <w:t>.</w:t>
                  </w:r>
                </w:p>
              </w:txbxContent>
            </v:textbox>
          </v:rect>
          <v:rect id="Rectangle 331" o:spid="_x0000_s9598"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F07648" w:rsidRPr="00184932" w:rsidRDefault="00F07648" w:rsidP="00F07648">
                  <w:pPr>
                    <w:jc w:val="center"/>
                    <w:rPr>
                      <w:i/>
                      <w:sz w:val="20"/>
                      <w:szCs w:val="20"/>
                      <w:lang w:val="ru-RU"/>
                    </w:rPr>
                  </w:pPr>
                  <w:proofErr w:type="spellStart"/>
                  <w:proofErr w:type="gramStart"/>
                  <w:r>
                    <w:rPr>
                      <w:rFonts w:ascii="Arial" w:hAnsi="Arial" w:cs="Arial"/>
                      <w:i/>
                      <w:sz w:val="18"/>
                      <w:szCs w:val="20"/>
                      <w:lang w:val="en-US"/>
                    </w:rPr>
                    <w:t>Арк</w:t>
                  </w:r>
                  <w:proofErr w:type="spellEnd"/>
                  <w:r>
                    <w:rPr>
                      <w:rFonts w:ascii="Arial" w:hAnsi="Arial" w:cs="Arial"/>
                      <w:i/>
                      <w:sz w:val="18"/>
                      <w:szCs w:val="20"/>
                      <w:lang w:val="en-US"/>
                    </w:rPr>
                    <w:t>.</w:t>
                  </w:r>
                  <w:proofErr w:type="gramEnd"/>
                </w:p>
              </w:txbxContent>
            </v:textbox>
          </v:rect>
          <v:rect id="Rectangle 332" o:spid="_x0000_s9599"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F07648" w:rsidRPr="00BD51AA" w:rsidRDefault="00F07648" w:rsidP="00F07648">
                  <w:pPr>
                    <w:jc w:val="center"/>
                    <w:rPr>
                      <w:rFonts w:ascii="Arial" w:hAnsi="Arial" w:cs="Arial"/>
                      <w:i/>
                    </w:rPr>
                  </w:pPr>
                  <w:r w:rsidRPr="00BD51AA">
                    <w:rPr>
                      <w:rFonts w:ascii="Arial" w:hAnsi="Arial" w:cs="Arial"/>
                      <w:i/>
                      <w:sz w:val="18"/>
                    </w:rPr>
                    <w:t xml:space="preserve">№ </w:t>
                  </w:r>
                  <w:proofErr w:type="spellStart"/>
                  <w:r w:rsidRPr="00BD51AA">
                    <w:rPr>
                      <w:rFonts w:ascii="Arial" w:hAnsi="Arial" w:cs="Arial"/>
                      <w:i/>
                      <w:sz w:val="18"/>
                    </w:rPr>
                    <w:t>докум</w:t>
                  </w:r>
                  <w:proofErr w:type="spellEnd"/>
                </w:p>
              </w:txbxContent>
            </v:textbox>
          </v:rect>
          <v:rect id="Rectangle 333" o:spid="_x0000_s9600"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F07648" w:rsidRPr="00184932" w:rsidRDefault="00F07648" w:rsidP="00F07648">
                  <w:pPr>
                    <w:jc w:val="center"/>
                    <w:rPr>
                      <w:rFonts w:ascii="Arial" w:hAnsi="Arial" w:cs="Arial"/>
                      <w:i/>
                      <w:sz w:val="18"/>
                    </w:rPr>
                  </w:pPr>
                  <w:r w:rsidRPr="00184932">
                    <w:rPr>
                      <w:rFonts w:ascii="Arial" w:hAnsi="Arial" w:cs="Arial"/>
                      <w:i/>
                      <w:sz w:val="18"/>
                    </w:rPr>
                    <w:t>Підпис</w:t>
                  </w:r>
                </w:p>
              </w:txbxContent>
            </v:textbox>
          </v:rect>
          <v:rect id="Rectangle 334" o:spid="_x0000_s9601"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F07648" w:rsidRPr="00184932" w:rsidRDefault="00F07648" w:rsidP="00F07648">
                  <w:pPr>
                    <w:jc w:val="center"/>
                    <w:rPr>
                      <w:rFonts w:ascii="Arial" w:hAnsi="Arial" w:cs="Arial"/>
                      <w:i/>
                      <w:sz w:val="18"/>
                    </w:rPr>
                  </w:pPr>
                  <w:r w:rsidRPr="00184932">
                    <w:rPr>
                      <w:rFonts w:ascii="Arial" w:hAnsi="Arial" w:cs="Arial"/>
                      <w:i/>
                      <w:sz w:val="18"/>
                    </w:rPr>
                    <w:t>Дата</w:t>
                  </w:r>
                </w:p>
              </w:txbxContent>
            </v:textbox>
          </v:rect>
          <v:rect id="Rectangle 335" o:spid="_x0000_s9602"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F07648" w:rsidRDefault="00F07648" w:rsidP="00F07648">
                  <w:pPr>
                    <w:jc w:val="center"/>
                    <w:rPr>
                      <w:rFonts w:ascii="Journal" w:hAnsi="Journal"/>
                      <w:i/>
                      <w:iCs/>
                    </w:rPr>
                  </w:pPr>
                  <w:r w:rsidRPr="00184932">
                    <w:rPr>
                      <w:rFonts w:ascii="Arial" w:hAnsi="Arial" w:cs="Arial"/>
                      <w:i/>
                      <w:iCs/>
                      <w:sz w:val="18"/>
                    </w:rPr>
                    <w:t>Арк</w:t>
                  </w:r>
                  <w:r>
                    <w:rPr>
                      <w:i/>
                      <w:iCs/>
                      <w:sz w:val="18"/>
                    </w:rPr>
                    <w:t>.</w:t>
                  </w:r>
                </w:p>
              </w:txbxContent>
            </v:textbox>
          </v:rect>
          <v:rect id="Rectangle 336" o:spid="_x0000_s9603"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F07648" w:rsidRPr="00184932" w:rsidRDefault="00F07648" w:rsidP="00F07648">
                  <w:pPr>
                    <w:jc w:val="center"/>
                    <w:rPr>
                      <w:rFonts w:ascii="Arial" w:hAnsi="Arial" w:cs="Arial"/>
                      <w:i/>
                      <w:sz w:val="18"/>
                      <w:szCs w:val="18"/>
                    </w:rPr>
                  </w:pPr>
                  <w:r w:rsidRPr="00184932">
                    <w:rPr>
                      <w:rFonts w:ascii="Arial" w:hAnsi="Arial" w:cs="Arial"/>
                      <w:i/>
                      <w:sz w:val="18"/>
                      <w:szCs w:val="18"/>
                    </w:rPr>
                    <w:t>4</w:t>
                  </w:r>
                </w:p>
              </w:txbxContent>
            </v:textbox>
          </v:rect>
          <v:rect id="Rectangle 337" o:spid="_x0000_s9604"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F07648" w:rsidRPr="006F2572" w:rsidRDefault="00F07648" w:rsidP="00F07648">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w:t>
                  </w:r>
                  <w:r>
                    <w:rPr>
                      <w:rFonts w:ascii="Arial" w:hAnsi="Arial" w:cs="Arial"/>
                      <w:sz w:val="32"/>
                      <w:szCs w:val="32"/>
                      <w:lang w:val="en-US"/>
                    </w:rPr>
                    <w:t>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07648" w:rsidRDefault="00F07648" w:rsidP="00F07648">
                  <w:pPr>
                    <w:rPr>
                      <w:sz w:val="32"/>
                      <w:szCs w:val="32"/>
                    </w:rPr>
                  </w:pPr>
                </w:p>
              </w:txbxContent>
            </v:textbox>
          </v:rect>
          <v:line id="Line 338" o:spid="_x0000_s9605"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606"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607"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608"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609"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610"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61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F07648" w:rsidRPr="00184932" w:rsidRDefault="00F07648" w:rsidP="00F07648">
                    <w:pPr>
                      <w:rPr>
                        <w:rFonts w:ascii="Arial" w:hAnsi="Arial" w:cs="Arial"/>
                        <w:i/>
                        <w:sz w:val="18"/>
                        <w:szCs w:val="20"/>
                      </w:rPr>
                    </w:pPr>
                    <w:proofErr w:type="spellStart"/>
                    <w:r w:rsidRPr="00184932">
                      <w:rPr>
                        <w:rFonts w:ascii="Arial" w:hAnsi="Arial" w:cs="Arial"/>
                        <w:i/>
                        <w:sz w:val="18"/>
                        <w:szCs w:val="20"/>
                      </w:rPr>
                      <w:t>Розроб</w:t>
                    </w:r>
                    <w:proofErr w:type="spellEnd"/>
                    <w:r w:rsidRPr="00184932">
                      <w:rPr>
                        <w:rFonts w:ascii="Arial" w:hAnsi="Arial" w:cs="Arial"/>
                        <w:i/>
                        <w:sz w:val="18"/>
                        <w:szCs w:val="20"/>
                      </w:rPr>
                      <w:t>.</w:t>
                    </w:r>
                  </w:p>
                </w:txbxContent>
              </v:textbox>
            </v:rect>
            <v:rect id="Rectangle 345" o:spid="_x0000_s961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F07648" w:rsidRPr="00BD535F" w:rsidRDefault="00F07648" w:rsidP="00F07648">
                    <w:pPr>
                      <w:rPr>
                        <w:lang w:val="en-US"/>
                      </w:rPr>
                    </w:pPr>
                    <w:proofErr w:type="spellStart"/>
                    <w:r w:rsidRPr="00184932">
                      <w:rPr>
                        <w:rFonts w:ascii="Arial" w:hAnsi="Arial" w:cs="Arial"/>
                        <w:i/>
                        <w:sz w:val="18"/>
                        <w:szCs w:val="18"/>
                      </w:rPr>
                      <w:t>Воротілін</w:t>
                    </w:r>
                    <w:proofErr w:type="spellEnd"/>
                    <w:r w:rsidRPr="00184932">
                      <w:rPr>
                        <w:rFonts w:ascii="Arial" w:hAnsi="Arial" w:cs="Arial"/>
                        <w:i/>
                        <w:sz w:val="18"/>
                        <w:szCs w:val="18"/>
                      </w:rPr>
                      <w:t xml:space="preserve"> В.В</w:t>
                    </w:r>
                    <w:r>
                      <w:rPr>
                        <w:i/>
                        <w:sz w:val="18"/>
                        <w:szCs w:val="18"/>
                      </w:rPr>
                      <w:t>.</w:t>
                    </w:r>
                  </w:p>
                </w:txbxContent>
              </v:textbox>
            </v:rect>
          </v:group>
          <v:group id="Group 346" o:spid="_x0000_s9613"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61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F07648" w:rsidRDefault="00F07648" w:rsidP="00F07648">
                    <w:pPr>
                      <w:rPr>
                        <w:sz w:val="20"/>
                        <w:szCs w:val="20"/>
                      </w:rPr>
                    </w:pPr>
                    <w:r w:rsidRPr="00184932">
                      <w:rPr>
                        <w:rFonts w:ascii="Arial" w:hAnsi="Arial" w:cs="Arial"/>
                        <w:i/>
                        <w:sz w:val="18"/>
                        <w:szCs w:val="20"/>
                      </w:rPr>
                      <w:t>Перевірив</w:t>
                    </w:r>
                    <w:r>
                      <w:rPr>
                        <w:sz w:val="20"/>
                        <w:szCs w:val="20"/>
                      </w:rPr>
                      <w:t>.</w:t>
                    </w:r>
                  </w:p>
                  <w:p w:rsidR="00F07648" w:rsidRDefault="00F07648" w:rsidP="00F07648">
                    <w:r>
                      <w:t>.</w:t>
                    </w:r>
                  </w:p>
                </w:txbxContent>
              </v:textbox>
            </v:rect>
            <v:rect id="Rectangle 348" o:spid="_x0000_s961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F07648" w:rsidRPr="00184932" w:rsidRDefault="00F07648"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07648" w:rsidRDefault="00F07648" w:rsidP="00F07648">
                    <w:pPr>
                      <w:jc w:val="center"/>
                    </w:pPr>
                  </w:p>
                </w:txbxContent>
              </v:textbox>
            </v:rect>
          </v:group>
          <v:group id="Group 349" o:spid="_x0000_s9616"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61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F07648" w:rsidRDefault="00F07648" w:rsidP="00F07648">
                    <w:pPr>
                      <w:rPr>
                        <w:rFonts w:ascii="Journal" w:hAnsi="Journal"/>
                      </w:rPr>
                    </w:pPr>
                  </w:p>
                </w:txbxContent>
              </v:textbox>
            </v:rect>
            <v:rect id="Rectangle 351" o:spid="_x0000_s961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F07648" w:rsidRDefault="00F07648" w:rsidP="00F07648">
                    <w:pPr>
                      <w:rPr>
                        <w:rFonts w:ascii="Journal" w:hAnsi="Journal"/>
                      </w:rPr>
                    </w:pPr>
                  </w:p>
                </w:txbxContent>
              </v:textbox>
            </v:rect>
          </v:group>
          <v:group id="Group 352" o:spid="_x0000_s9619"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62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F07648" w:rsidRPr="00184932" w:rsidRDefault="00F07648" w:rsidP="00F07648">
                    <w:pPr>
                      <w:rPr>
                        <w:rFonts w:ascii="Arial" w:hAnsi="Arial" w:cs="Arial"/>
                        <w:i/>
                        <w:sz w:val="18"/>
                        <w:szCs w:val="20"/>
                      </w:rPr>
                    </w:pPr>
                    <w:r w:rsidRPr="00184932">
                      <w:rPr>
                        <w:rFonts w:ascii="Arial" w:hAnsi="Arial" w:cs="Arial"/>
                        <w:i/>
                        <w:sz w:val="18"/>
                        <w:szCs w:val="20"/>
                      </w:rPr>
                      <w:t xml:space="preserve">Н. </w:t>
                    </w:r>
                    <w:proofErr w:type="spellStart"/>
                    <w:r w:rsidRPr="00184932">
                      <w:rPr>
                        <w:rFonts w:ascii="Arial" w:hAnsi="Arial" w:cs="Arial"/>
                        <w:i/>
                        <w:sz w:val="18"/>
                        <w:szCs w:val="20"/>
                      </w:rPr>
                      <w:t>кон</w:t>
                    </w:r>
                    <w:proofErr w:type="spellEnd"/>
                    <w:r w:rsidRPr="00184932">
                      <w:rPr>
                        <w:rFonts w:ascii="Arial" w:hAnsi="Arial" w:cs="Arial"/>
                        <w:i/>
                        <w:sz w:val="18"/>
                        <w:szCs w:val="20"/>
                      </w:rPr>
                      <w:t>.</w:t>
                    </w:r>
                  </w:p>
                </w:txbxContent>
              </v:textbox>
            </v:rect>
            <v:rect id="Rectangle 354" o:spid="_x0000_s962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F07648" w:rsidRPr="00184932" w:rsidRDefault="00F07648" w:rsidP="00F07648">
                    <w:pPr>
                      <w:rPr>
                        <w:rFonts w:ascii="Arial" w:hAnsi="Arial" w:cs="Arial"/>
                        <w:sz w:val="18"/>
                        <w:szCs w:val="16"/>
                      </w:rPr>
                    </w:pPr>
                    <w:proofErr w:type="spellStart"/>
                    <w:r w:rsidRPr="00184932">
                      <w:rPr>
                        <w:rFonts w:ascii="Arial" w:hAnsi="Arial" w:cs="Arial"/>
                        <w:i/>
                        <w:sz w:val="18"/>
                        <w:szCs w:val="16"/>
                      </w:rPr>
                      <w:t>Сперкач</w:t>
                    </w:r>
                    <w:proofErr w:type="spellEnd"/>
                    <w:r w:rsidRPr="00184932">
                      <w:rPr>
                        <w:rFonts w:ascii="Arial" w:hAnsi="Arial" w:cs="Arial"/>
                        <w:i/>
                        <w:sz w:val="18"/>
                        <w:szCs w:val="16"/>
                      </w:rPr>
                      <w:t xml:space="preserve"> М.О.</w:t>
                    </w:r>
                  </w:p>
                </w:txbxContent>
              </v:textbox>
            </v:rect>
          </v:group>
          <v:group id="Group 355" o:spid="_x0000_s9622"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62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F07648" w:rsidRPr="00184932" w:rsidRDefault="00F07648" w:rsidP="00F07648">
                    <w:pPr>
                      <w:rPr>
                        <w:rFonts w:ascii="Arial" w:hAnsi="Arial" w:cs="Arial"/>
                        <w:i/>
                        <w:sz w:val="18"/>
                        <w:szCs w:val="20"/>
                      </w:rPr>
                    </w:pPr>
                    <w:proofErr w:type="spellStart"/>
                    <w:r w:rsidRPr="00184932">
                      <w:rPr>
                        <w:rFonts w:ascii="Arial" w:hAnsi="Arial" w:cs="Arial"/>
                        <w:i/>
                        <w:sz w:val="18"/>
                        <w:szCs w:val="20"/>
                      </w:rPr>
                      <w:t>Затв</w:t>
                    </w:r>
                    <w:proofErr w:type="spellEnd"/>
                    <w:r w:rsidRPr="00184932">
                      <w:rPr>
                        <w:rFonts w:ascii="Arial" w:hAnsi="Arial" w:cs="Arial"/>
                        <w:i/>
                        <w:sz w:val="18"/>
                        <w:szCs w:val="20"/>
                      </w:rPr>
                      <w:t>.</w:t>
                    </w:r>
                  </w:p>
                </w:txbxContent>
              </v:textbox>
            </v:rect>
            <v:rect id="Rectangle 357" o:spid="_x0000_s962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F07648" w:rsidRPr="00184932" w:rsidRDefault="00F07648" w:rsidP="00F07648">
                    <w:pP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F07648" w:rsidRDefault="00F07648" w:rsidP="00F07648">
                    <w:pPr>
                      <w:rPr>
                        <w:rFonts w:ascii="Journal" w:hAnsi="Journal"/>
                      </w:rPr>
                    </w:pPr>
                  </w:p>
                </w:txbxContent>
              </v:textbox>
            </v:rect>
          </v:group>
          <v:line id="Line 358" o:spid="_x0000_s9625"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626"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F07648" w:rsidRPr="00184932" w:rsidRDefault="00F07648" w:rsidP="00F07648">
                  <w:pPr>
                    <w:spacing w:before="360" w:after="100" w:afterAutospacing="1"/>
                    <w:jc w:val="center"/>
                    <w:rPr>
                      <w:rFonts w:ascii="Arial" w:hAnsi="Arial" w:cs="Arial"/>
                      <w:i/>
                      <w:sz w:val="24"/>
                    </w:rPr>
                  </w:pPr>
                  <w:r w:rsidRPr="00184932">
                    <w:rPr>
                      <w:rFonts w:ascii="Arial" w:hAnsi="Arial" w:cs="Arial"/>
                      <w:i/>
                      <w:sz w:val="24"/>
                    </w:rPr>
                    <w:t>Комплекс задач складання плану перевезень продукції</w:t>
                  </w:r>
                </w:p>
              </w:txbxContent>
            </v:textbox>
          </v:rect>
          <v:line id="Line 360" o:spid="_x0000_s9627"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628"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629"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630"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F07648" w:rsidRPr="00184932" w:rsidRDefault="00F07648" w:rsidP="00F07648">
                  <w:pPr>
                    <w:jc w:val="center"/>
                    <w:rPr>
                      <w:rFonts w:ascii="Arial" w:hAnsi="Arial" w:cs="Arial"/>
                      <w:i/>
                      <w:iCs/>
                    </w:rPr>
                  </w:pPr>
                  <w:r w:rsidRPr="00184932">
                    <w:rPr>
                      <w:rFonts w:ascii="Arial" w:hAnsi="Arial" w:cs="Arial"/>
                      <w:i/>
                      <w:iCs/>
                      <w:sz w:val="18"/>
                    </w:rPr>
                    <w:t>Літ.</w:t>
                  </w:r>
                </w:p>
              </w:txbxContent>
            </v:textbox>
          </v:rect>
          <v:rect id="Rectangle 364" o:spid="_x0000_s9631"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F07648" w:rsidRPr="00184932" w:rsidRDefault="00F07648" w:rsidP="00F07648">
                  <w:pPr>
                    <w:jc w:val="center"/>
                    <w:rPr>
                      <w:rFonts w:ascii="Arial" w:hAnsi="Arial" w:cs="Arial"/>
                      <w:i/>
                      <w:iCs/>
                      <w:sz w:val="18"/>
                    </w:rPr>
                  </w:pPr>
                  <w:r w:rsidRPr="00184932">
                    <w:rPr>
                      <w:rFonts w:ascii="Arial" w:hAnsi="Arial" w:cs="Arial"/>
                      <w:i/>
                      <w:iCs/>
                      <w:sz w:val="18"/>
                    </w:rPr>
                    <w:t>Аркушів</w:t>
                  </w:r>
                </w:p>
              </w:txbxContent>
            </v:textbox>
          </v:rect>
          <v:rect id="Rectangle 365" o:spid="_x0000_s9632"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F07648" w:rsidRPr="00184932" w:rsidRDefault="00F07648" w:rsidP="00F07648">
                  <w:pPr>
                    <w:jc w:val="center"/>
                    <w:rPr>
                      <w:rFonts w:ascii="Arial" w:hAnsi="Arial" w:cs="Arial"/>
                      <w:sz w:val="18"/>
                      <w:szCs w:val="18"/>
                      <w:lang w:val="en-US"/>
                    </w:rPr>
                  </w:pPr>
                  <w:r>
                    <w:rPr>
                      <w:rFonts w:ascii="Arial" w:hAnsi="Arial" w:cs="Arial"/>
                      <w:sz w:val="18"/>
                      <w:szCs w:val="18"/>
                      <w:highlight w:val="green"/>
                      <w:lang w:val="en-US"/>
                    </w:rPr>
                    <w:t>54</w:t>
                  </w:r>
                </w:p>
                <w:p w:rsidR="00F07648" w:rsidRDefault="00F07648" w:rsidP="00F07648">
                  <w:r>
                    <w:t xml:space="preserve"> </w:t>
                  </w:r>
                  <w:r>
                    <w:t>–</w:t>
                  </w:r>
                </w:p>
              </w:txbxContent>
            </v:textbox>
          </v:rect>
          <v:line id="Line 366" o:spid="_x0000_s9633"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634"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635"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F07648" w:rsidRPr="00184932" w:rsidRDefault="00F07648"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КПІ ФІОТ</w:t>
                  </w:r>
                </w:p>
                <w:p w:rsidR="00F07648" w:rsidRPr="00184932" w:rsidRDefault="00F07648" w:rsidP="00F07648">
                  <w:pPr>
                    <w:autoSpaceDE w:val="0"/>
                    <w:autoSpaceDN w:val="0"/>
                    <w:adjustRightInd w:val="0"/>
                    <w:spacing w:after="120" w:line="239" w:lineRule="atLeast"/>
                    <w:jc w:val="center"/>
                    <w:rPr>
                      <w:rFonts w:ascii="Arial" w:hAnsi="Arial" w:cs="Arial"/>
                      <w:i/>
                      <w:iCs/>
                      <w:color w:val="000000"/>
                      <w:szCs w:val="20"/>
                    </w:rPr>
                  </w:pPr>
                  <w:r w:rsidRPr="00184932">
                    <w:rPr>
                      <w:rFonts w:ascii="Arial" w:hAnsi="Arial" w:cs="Arial"/>
                      <w:i/>
                      <w:iCs/>
                      <w:color w:val="000000"/>
                      <w:szCs w:val="20"/>
                    </w:rPr>
                    <w:t>кафедра АСОІУ гр. ІС-81</w:t>
                  </w:r>
                </w:p>
                <w:p w:rsidR="00F07648" w:rsidRPr="00184932" w:rsidRDefault="00F07648" w:rsidP="00F07648">
                  <w:pPr>
                    <w:spacing w:after="120"/>
                    <w:rPr>
                      <w:rFonts w:ascii="Arial" w:hAnsi="Arial" w:cs="Arial"/>
                    </w:rPr>
                  </w:pPr>
                </w:p>
              </w:txbxContent>
            </v:textbox>
          </v:rect>
          <w10:wrap anchorx="page" anchory="page"/>
        </v:group>
      </w:pict>
    </w:r>
  </w:p>
  <w:p w:rsidR="00C75B2E" w:rsidRPr="00F07648" w:rsidRDefault="00C75B2E" w:rsidP="00F0764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648" w:rsidRDefault="00F07648" w:rsidP="00DE2DA7">
    <w:pPr>
      <w:framePr w:wrap="auto" w:vAnchor="text" w:hAnchor="page" w:x="5379" w:y="6"/>
    </w:pPr>
  </w:p>
  <w:p w:rsidR="00F07648" w:rsidRPr="00012F04" w:rsidRDefault="00F07648" w:rsidP="00012F04">
    <w:pPr>
      <w:pStyle w:val="Heading1"/>
    </w:pPr>
    <w:r>
      <w:pict>
        <v:group id="_x0000_s9562" style="position:absolute;margin-left:56.1pt;margin-top:13.6pt;width:524.4pt;height:813.55pt;z-index:251678720;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63"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64"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65"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66"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67"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68"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69"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70"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71"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72"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7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74"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75"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F07648" w:rsidRDefault="00F07648"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76"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F07648" w:rsidRDefault="00F07648" w:rsidP="00DE2DA7">
                    <w:pPr>
                      <w:pStyle w:val="a"/>
                      <w:jc w:val="center"/>
                      <w:rPr>
                        <w:sz w:val="18"/>
                      </w:rPr>
                    </w:pPr>
                    <w:r w:rsidRPr="00766ED6">
                      <w:rPr>
                        <w:rFonts w:ascii="Arial" w:hAnsi="Arial" w:cs="Arial"/>
                        <w:sz w:val="18"/>
                      </w:rPr>
                      <w:t>Арк</w:t>
                    </w:r>
                    <w:r>
                      <w:rPr>
                        <w:sz w:val="18"/>
                      </w:rPr>
                      <w:t>.</w:t>
                    </w:r>
                  </w:p>
                </w:txbxContent>
              </v:textbox>
            </v:rect>
            <v:rect id="Rectangle 16" o:spid="_x0000_s9577"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F07648" w:rsidRPr="00766ED6" w:rsidRDefault="00F07648"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78"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F07648" w:rsidRPr="00766ED6" w:rsidRDefault="00F07648"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579"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F07648" w:rsidRPr="00766ED6" w:rsidRDefault="00F07648"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580"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F07648" w:rsidRDefault="00F07648" w:rsidP="00DE2DA7">
                    <w:pPr>
                      <w:pStyle w:val="a"/>
                      <w:jc w:val="center"/>
                      <w:rPr>
                        <w:sz w:val="18"/>
                      </w:rPr>
                    </w:pPr>
                    <w:r w:rsidRPr="00766ED6">
                      <w:rPr>
                        <w:rFonts w:ascii="Arial" w:hAnsi="Arial" w:cs="Arial"/>
                        <w:sz w:val="18"/>
                      </w:rPr>
                      <w:t>Арк</w:t>
                    </w:r>
                    <w:r>
                      <w:rPr>
                        <w:sz w:val="18"/>
                      </w:rPr>
                      <w:t>.</w:t>
                    </w:r>
                  </w:p>
                </w:txbxContent>
              </v:textbox>
            </v:rect>
            <v:rect id="Rectangle 20" o:spid="_x0000_s9581"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F07648" w:rsidRPr="00766ED6" w:rsidRDefault="00F07648"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CF2310">
                      <w:rPr>
                        <w:rFonts w:ascii="Arial" w:hAnsi="Arial" w:cs="Arial"/>
                        <w:noProof/>
                        <w:sz w:val="24"/>
                      </w:rPr>
                      <w:t>5</w:t>
                    </w:r>
                    <w:r w:rsidRPr="00766ED6">
                      <w:rPr>
                        <w:rFonts w:ascii="Arial" w:hAnsi="Arial" w:cs="Arial"/>
                        <w:sz w:val="24"/>
                      </w:rPr>
                      <w:fldChar w:fldCharType="end"/>
                    </w:r>
                  </w:p>
                </w:txbxContent>
              </v:textbox>
            </v:rect>
            <v:rect id="Rectangle 21" o:spid="_x0000_s9582"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F07648" w:rsidRPr="006F2572" w:rsidRDefault="00F07648"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583"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84"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85" type="#_x0000_t136" alt="КПІ ЗІС-7103.1409/2c.ПЗ" style="position:absolute;margin-left:7.05pt;margin-top:-5.45pt;width:148.2pt;height:11.6pt;rotation:-180;z-index:251679744" fillcolor="black" stroked="f">
          <v:shadow color="#868686"/>
          <v:textpath style="font-family:&quot;Arial&quot;;font-size:14pt;font-style:italic;v-text-kern:t" trim="t" fitpath="t" string="КПІ ІС-8104.267/2c.ПЗ"/>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rsidP="00DE2DA7">
    <w:pPr>
      <w:framePr w:wrap="auto" w:vAnchor="text" w:hAnchor="page" w:x="5379" w:y="6"/>
    </w:pPr>
  </w:p>
  <w:p w:rsidR="00E85E5E" w:rsidRPr="00012F04" w:rsidRDefault="00E85E5E" w:rsidP="00012F04">
    <w:pPr>
      <w:pStyle w:val="Heading1"/>
    </w:pPr>
    <w:r>
      <w:pict>
        <v:group id="_x0000_s9490" style="position:absolute;margin-left:56.1pt;margin-top:13.6pt;width:524.4pt;height:813.55pt;z-index:251669504;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491"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492"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493"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494"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495"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496"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497"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498"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499"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00"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01"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02"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03"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5E5E" w:rsidRDefault="00E85E5E"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04"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5E5E" w:rsidRDefault="00E85E5E" w:rsidP="00DE2DA7">
                    <w:pPr>
                      <w:pStyle w:val="a"/>
                      <w:jc w:val="center"/>
                      <w:rPr>
                        <w:sz w:val="18"/>
                      </w:rPr>
                    </w:pPr>
                    <w:r w:rsidRPr="00766ED6">
                      <w:rPr>
                        <w:rFonts w:ascii="Arial" w:hAnsi="Arial" w:cs="Arial"/>
                        <w:sz w:val="18"/>
                      </w:rPr>
                      <w:t>Арк</w:t>
                    </w:r>
                    <w:r>
                      <w:rPr>
                        <w:sz w:val="18"/>
                      </w:rPr>
                      <w:t>.</w:t>
                    </w:r>
                  </w:p>
                </w:txbxContent>
              </v:textbox>
            </v:rect>
            <v:rect id="Rectangle 16" o:spid="_x0000_s9505"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5E5E" w:rsidRPr="00766ED6" w:rsidRDefault="00E85E5E"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06"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5E5E" w:rsidRPr="00766ED6" w:rsidRDefault="00E85E5E"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507"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5E5E" w:rsidRPr="00766ED6" w:rsidRDefault="00E85E5E"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508"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5E5E" w:rsidRDefault="00E85E5E" w:rsidP="00DE2DA7">
                    <w:pPr>
                      <w:pStyle w:val="a"/>
                      <w:jc w:val="center"/>
                      <w:rPr>
                        <w:sz w:val="18"/>
                      </w:rPr>
                    </w:pPr>
                    <w:r w:rsidRPr="00766ED6">
                      <w:rPr>
                        <w:rFonts w:ascii="Arial" w:hAnsi="Arial" w:cs="Arial"/>
                        <w:sz w:val="18"/>
                      </w:rPr>
                      <w:t>Арк</w:t>
                    </w:r>
                    <w:r>
                      <w:rPr>
                        <w:sz w:val="18"/>
                      </w:rPr>
                      <w:t>.</w:t>
                    </w:r>
                  </w:p>
                </w:txbxContent>
              </v:textbox>
            </v:rect>
            <v:rect id="Rectangle 20" o:spid="_x0000_s9509"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5E5E" w:rsidRPr="00766ED6" w:rsidRDefault="00E85E5E"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CF2310">
                      <w:rPr>
                        <w:rFonts w:ascii="Arial" w:hAnsi="Arial" w:cs="Arial"/>
                        <w:noProof/>
                        <w:sz w:val="24"/>
                      </w:rPr>
                      <w:t>61</w:t>
                    </w:r>
                    <w:r w:rsidRPr="00766ED6">
                      <w:rPr>
                        <w:rFonts w:ascii="Arial" w:hAnsi="Arial" w:cs="Arial"/>
                        <w:sz w:val="24"/>
                      </w:rPr>
                      <w:fldChar w:fldCharType="end"/>
                    </w:r>
                  </w:p>
                </w:txbxContent>
              </v:textbox>
            </v:rect>
            <v:rect id="Rectangle 21" o:spid="_x0000_s9510"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5E5E" w:rsidRPr="006F2572" w:rsidRDefault="00E85E5E"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Т</w:t>
                    </w:r>
                    <w:r w:rsidRPr="006F2572">
                      <w:rPr>
                        <w:rFonts w:ascii="Arial" w:hAnsi="Arial" w:cs="Arial"/>
                        <w:sz w:val="32"/>
                        <w:szCs w:val="32"/>
                      </w:rPr>
                      <w:t>З</w:t>
                    </w:r>
                  </w:p>
                </w:txbxContent>
              </v:textbox>
            </v:rect>
          </v:group>
          <v:line id="Line 22" o:spid="_x0000_s9511"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12"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13" type="#_x0000_t136" alt="КПІ ЗІС-7103.1409/2c.ПЗ" style="position:absolute;margin-left:7.05pt;margin-top:-5.45pt;width:148.2pt;height:11.6pt;rotation:-180;z-index:251670528" fillcolor="black" stroked="f">
          <v:shadow color="#868686"/>
          <v:textpath style="font-family:&quot;Arial&quot;;font-size:14pt;font-style:italic;v-text-kern:t" trim="t" fitpath="t" string="КПІ ІС-8104.267/2c.ТЗ"/>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rsidP="00C75B2E">
    <w:pPr>
      <w:framePr w:wrap="auto" w:vAnchor="text" w:hAnchor="page" w:x="5379" w:y="6"/>
    </w:pPr>
  </w:p>
  <w:p w:rsidR="00E85E5E" w:rsidRPr="00C75B2E" w:rsidRDefault="00E85E5E" w:rsidP="00E85E5E">
    <w:pPr>
      <w:pStyle w:val="Heading1"/>
    </w:pPr>
    <w:r>
      <w:pict>
        <v:group id="Group 1" o:spid="_x0000_s9466" style="position:absolute;margin-left:56.1pt;margin-top:13.6pt;width:524.4pt;height:813.55pt;z-index:251666432;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467"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468"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469"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470"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471"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472"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473"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474"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475"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476"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477"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478"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479"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5E5E" w:rsidRDefault="00E85E5E"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480"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5E5E" w:rsidRDefault="00E85E5E" w:rsidP="00C75B2E">
                    <w:pPr>
                      <w:pStyle w:val="a"/>
                      <w:jc w:val="center"/>
                      <w:rPr>
                        <w:sz w:val="18"/>
                      </w:rPr>
                    </w:pPr>
                    <w:r w:rsidRPr="00766ED6">
                      <w:rPr>
                        <w:rFonts w:ascii="Arial" w:hAnsi="Arial" w:cs="Arial"/>
                        <w:sz w:val="18"/>
                      </w:rPr>
                      <w:t>Арк</w:t>
                    </w:r>
                    <w:r>
                      <w:rPr>
                        <w:sz w:val="18"/>
                      </w:rPr>
                      <w:t>.</w:t>
                    </w:r>
                  </w:p>
                </w:txbxContent>
              </v:textbox>
            </v:rect>
            <v:rect id="Rectangle 16" o:spid="_x0000_s9481"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482"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483"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484"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5E5E" w:rsidRDefault="00E85E5E" w:rsidP="00C75B2E">
                    <w:pPr>
                      <w:pStyle w:val="a"/>
                      <w:jc w:val="center"/>
                      <w:rPr>
                        <w:sz w:val="18"/>
                      </w:rPr>
                    </w:pPr>
                    <w:r w:rsidRPr="00766ED6">
                      <w:rPr>
                        <w:rFonts w:ascii="Arial" w:hAnsi="Arial" w:cs="Arial"/>
                        <w:sz w:val="18"/>
                      </w:rPr>
                      <w:t>Арк</w:t>
                    </w:r>
                    <w:r>
                      <w:rPr>
                        <w:sz w:val="18"/>
                      </w:rPr>
                      <w:t>.</w:t>
                    </w:r>
                  </w:p>
                </w:txbxContent>
              </v:textbox>
            </v:rect>
            <v:rect id="Rectangle 20" o:spid="_x0000_s9485"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5E5E" w:rsidRPr="00766ED6" w:rsidRDefault="00E85E5E" w:rsidP="00C75B2E">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Pr>
                        <w:rFonts w:ascii="Arial" w:hAnsi="Arial" w:cs="Arial"/>
                        <w:noProof/>
                        <w:sz w:val="24"/>
                      </w:rPr>
                      <w:t>4</w:t>
                    </w:r>
                    <w:r w:rsidRPr="00766ED6">
                      <w:rPr>
                        <w:rFonts w:ascii="Arial" w:hAnsi="Arial" w:cs="Arial"/>
                        <w:sz w:val="24"/>
                      </w:rPr>
                      <w:fldChar w:fldCharType="end"/>
                    </w:r>
                  </w:p>
                </w:txbxContent>
              </v:textbox>
            </v:rect>
            <v:rect id="Rectangle 21" o:spid="_x0000_s9486"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5E5E" w:rsidRPr="006F2572" w:rsidRDefault="00E85E5E" w:rsidP="00C75B2E">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Т</w:t>
                    </w:r>
                    <w:r w:rsidRPr="006F2572">
                      <w:rPr>
                        <w:rFonts w:ascii="Arial" w:hAnsi="Arial" w:cs="Arial"/>
                        <w:sz w:val="32"/>
                        <w:szCs w:val="32"/>
                      </w:rPr>
                      <w:t>З</w:t>
                    </w:r>
                  </w:p>
                </w:txbxContent>
              </v:textbox>
            </v:rect>
          </v:group>
          <v:line id="Line 22" o:spid="_x0000_s9487"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488"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489" type="#_x0000_t136" alt="КПІ ЗІС-7103.1409/2c.ПЗ" style="position:absolute;margin-left:7.05pt;margin-top:-5.45pt;width:148.2pt;height:11.6pt;rotation:-180;z-index:251667456" fillcolor="black" stroked="f">
          <v:shadow color="#868686"/>
          <v:textpath style="font-family:&quot;Arial&quot;;font-size:14pt;font-style:italic;v-text-kern:t" trim="t" fitpath="t" string="КПІ ІС-8104.267/2c.ПЗ"/>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rsidP="00C75B2E">
    <w:pPr>
      <w:framePr w:wrap="auto" w:vAnchor="text" w:hAnchor="page" w:x="5379" w:y="6"/>
    </w:pPr>
  </w:p>
  <w:p w:rsidR="00E85E5E" w:rsidRPr="00C75B2E" w:rsidRDefault="00E85E5E" w:rsidP="00E85E5E">
    <w:pPr>
      <w:pStyle w:val="Heading1"/>
    </w:pPr>
    <w:r>
      <w:pict>
        <v:group id="_x0000_s9514" style="position:absolute;margin-left:56.1pt;margin-top:13.6pt;width:524.4pt;height:813.55pt;z-index:25167257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15"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16"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17"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18"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19"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20"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21"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22"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23"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24"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25"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26"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27"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5E5E" w:rsidRDefault="00E85E5E"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28"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5E5E" w:rsidRDefault="00E85E5E" w:rsidP="00C75B2E">
                    <w:pPr>
                      <w:pStyle w:val="a"/>
                      <w:jc w:val="center"/>
                      <w:rPr>
                        <w:sz w:val="18"/>
                      </w:rPr>
                    </w:pPr>
                    <w:r w:rsidRPr="00766ED6">
                      <w:rPr>
                        <w:rFonts w:ascii="Arial" w:hAnsi="Arial" w:cs="Arial"/>
                        <w:sz w:val="18"/>
                      </w:rPr>
                      <w:t>Арк</w:t>
                    </w:r>
                    <w:r>
                      <w:rPr>
                        <w:sz w:val="18"/>
                      </w:rPr>
                      <w:t>.</w:t>
                    </w:r>
                  </w:p>
                </w:txbxContent>
              </v:textbox>
            </v:rect>
            <v:rect id="Rectangle 16" o:spid="_x0000_s9529"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30"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531"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532"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5E5E" w:rsidRDefault="00E85E5E" w:rsidP="00C75B2E">
                    <w:pPr>
                      <w:pStyle w:val="a"/>
                      <w:jc w:val="center"/>
                      <w:rPr>
                        <w:sz w:val="18"/>
                      </w:rPr>
                    </w:pPr>
                    <w:r w:rsidRPr="00766ED6">
                      <w:rPr>
                        <w:rFonts w:ascii="Arial" w:hAnsi="Arial" w:cs="Arial"/>
                        <w:sz w:val="18"/>
                      </w:rPr>
                      <w:t>Арк</w:t>
                    </w:r>
                    <w:r>
                      <w:rPr>
                        <w:sz w:val="18"/>
                      </w:rPr>
                      <w:t>.</w:t>
                    </w:r>
                  </w:p>
                </w:txbxContent>
              </v:textbox>
            </v:rect>
            <v:rect id="Rectangle 20" o:spid="_x0000_s9533"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5E5E" w:rsidRPr="00766ED6" w:rsidRDefault="00E85E5E" w:rsidP="00C75B2E">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CF2310">
                      <w:rPr>
                        <w:rFonts w:ascii="Arial" w:hAnsi="Arial" w:cs="Arial"/>
                        <w:noProof/>
                        <w:sz w:val="24"/>
                      </w:rPr>
                      <w:t>62</w:t>
                    </w:r>
                    <w:r w:rsidRPr="00766ED6">
                      <w:rPr>
                        <w:rFonts w:ascii="Arial" w:hAnsi="Arial" w:cs="Arial"/>
                        <w:sz w:val="24"/>
                      </w:rPr>
                      <w:fldChar w:fldCharType="end"/>
                    </w:r>
                  </w:p>
                </w:txbxContent>
              </v:textbox>
            </v:rect>
            <v:rect id="Rectangle 21" o:spid="_x0000_s9534"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5E5E" w:rsidRPr="006F2572" w:rsidRDefault="00E85E5E" w:rsidP="00C75B2E">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Т</w:t>
                    </w:r>
                    <w:r w:rsidRPr="006F2572">
                      <w:rPr>
                        <w:rFonts w:ascii="Arial" w:hAnsi="Arial" w:cs="Arial"/>
                        <w:sz w:val="32"/>
                        <w:szCs w:val="32"/>
                      </w:rPr>
                      <w:t>З</w:t>
                    </w:r>
                  </w:p>
                </w:txbxContent>
              </v:textbox>
            </v:rect>
          </v:group>
          <v:line id="Line 22" o:spid="_x0000_s9535"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36"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37" type="#_x0000_t136" alt="КПІ ЗІС-7103.1409/2c.ПЗ" style="position:absolute;margin-left:7.05pt;margin-top:-5.45pt;width:148.2pt;height:11.6pt;rotation:-180;z-index:251673600" fillcolor="black" stroked="f">
          <v:shadow color="#868686"/>
          <v:textpath style="font-family:&quot;Arial&quot;;font-size:14pt;font-style:italic;v-text-kern:t" trim="t" fitpath="t" string="КПІ ІС-8104.267/2c.ПЗ"/>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E5E" w:rsidRDefault="00E85E5E" w:rsidP="00C75B2E">
    <w:pPr>
      <w:framePr w:wrap="auto" w:vAnchor="text" w:hAnchor="page" w:x="5379" w:y="6"/>
    </w:pPr>
  </w:p>
  <w:p w:rsidR="00E85E5E" w:rsidRPr="00C75B2E" w:rsidRDefault="00E85E5E" w:rsidP="00E85E5E">
    <w:pPr>
      <w:pStyle w:val="Heading1"/>
    </w:pPr>
    <w:r>
      <w:pict>
        <v:group id="_x0000_s9538" style="position:absolute;margin-left:56.1pt;margin-top:13.6pt;width:524.4pt;height:813.55pt;z-index:25167564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539"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54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54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54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54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54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54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54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54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54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54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55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55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E85E5E" w:rsidRDefault="00E85E5E" w:rsidP="00C75B2E">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55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E85E5E" w:rsidRDefault="00E85E5E" w:rsidP="00C75B2E">
                    <w:pPr>
                      <w:pStyle w:val="a"/>
                      <w:jc w:val="center"/>
                      <w:rPr>
                        <w:sz w:val="18"/>
                      </w:rPr>
                    </w:pPr>
                    <w:r w:rsidRPr="00766ED6">
                      <w:rPr>
                        <w:rFonts w:ascii="Arial" w:hAnsi="Arial" w:cs="Arial"/>
                        <w:sz w:val="18"/>
                      </w:rPr>
                      <w:t>Арк</w:t>
                    </w:r>
                    <w:r>
                      <w:rPr>
                        <w:sz w:val="18"/>
                      </w:rPr>
                      <w:t>.</w:t>
                    </w:r>
                  </w:p>
                </w:txbxContent>
              </v:textbox>
            </v:rect>
            <v:rect id="Rectangle 16" o:spid="_x0000_s955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55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Підпис</w:t>
                    </w:r>
                  </w:p>
                </w:txbxContent>
              </v:textbox>
            </v:rect>
            <v:rect id="Rectangle 18" o:spid="_x0000_s955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E85E5E" w:rsidRPr="00766ED6" w:rsidRDefault="00E85E5E" w:rsidP="00C75B2E">
                    <w:pPr>
                      <w:pStyle w:val="a"/>
                      <w:jc w:val="center"/>
                      <w:rPr>
                        <w:rFonts w:ascii="Arial" w:hAnsi="Arial" w:cs="Arial"/>
                        <w:sz w:val="18"/>
                      </w:rPr>
                    </w:pPr>
                    <w:r w:rsidRPr="00766ED6">
                      <w:rPr>
                        <w:rFonts w:ascii="Arial" w:hAnsi="Arial" w:cs="Arial"/>
                        <w:sz w:val="18"/>
                      </w:rPr>
                      <w:t>Дата</w:t>
                    </w:r>
                  </w:p>
                </w:txbxContent>
              </v:textbox>
            </v:rect>
            <v:rect id="Rectangle 19" o:spid="_x0000_s955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E85E5E" w:rsidRDefault="00E85E5E" w:rsidP="00C75B2E">
                    <w:pPr>
                      <w:pStyle w:val="a"/>
                      <w:jc w:val="center"/>
                      <w:rPr>
                        <w:sz w:val="18"/>
                      </w:rPr>
                    </w:pPr>
                    <w:r w:rsidRPr="00766ED6">
                      <w:rPr>
                        <w:rFonts w:ascii="Arial" w:hAnsi="Arial" w:cs="Arial"/>
                        <w:sz w:val="18"/>
                      </w:rPr>
                      <w:t>Арк</w:t>
                    </w:r>
                    <w:r>
                      <w:rPr>
                        <w:sz w:val="18"/>
                      </w:rPr>
                      <w:t>.</w:t>
                    </w:r>
                  </w:p>
                </w:txbxContent>
              </v:textbox>
            </v:rect>
            <v:rect id="Rectangle 20" o:spid="_x0000_s955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E85E5E" w:rsidRPr="00766ED6" w:rsidRDefault="00E85E5E" w:rsidP="00C75B2E">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CF2310">
                      <w:rPr>
                        <w:rFonts w:ascii="Arial" w:hAnsi="Arial" w:cs="Arial"/>
                        <w:noProof/>
                        <w:sz w:val="24"/>
                      </w:rPr>
                      <w:t>63</w:t>
                    </w:r>
                    <w:r w:rsidRPr="00766ED6">
                      <w:rPr>
                        <w:rFonts w:ascii="Arial" w:hAnsi="Arial" w:cs="Arial"/>
                        <w:sz w:val="24"/>
                      </w:rPr>
                      <w:fldChar w:fldCharType="end"/>
                    </w:r>
                  </w:p>
                </w:txbxContent>
              </v:textbox>
            </v:rect>
            <v:rect id="Rectangle 21" o:spid="_x0000_s955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E85E5E" w:rsidRPr="006F2572" w:rsidRDefault="00E85E5E" w:rsidP="00C75B2E">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Pr>
                        <w:rFonts w:ascii="Arial" w:hAnsi="Arial" w:cs="Arial"/>
                        <w:sz w:val="32"/>
                        <w:szCs w:val="32"/>
                      </w:rPr>
                      <w:t>П</w:t>
                    </w:r>
                    <w:r w:rsidRPr="006F2572">
                      <w:rPr>
                        <w:rFonts w:ascii="Arial" w:hAnsi="Arial" w:cs="Arial"/>
                        <w:sz w:val="32"/>
                        <w:szCs w:val="32"/>
                      </w:rPr>
                      <w:t>З</w:t>
                    </w:r>
                  </w:p>
                </w:txbxContent>
              </v:textbox>
            </v:rect>
          </v:group>
          <v:line id="Line 22" o:spid="_x0000_s9559"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560"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561" type="#_x0000_t136" alt="КПІ ЗІС-7103.1409/2c.ПЗ" style="position:absolute;margin-left:7.05pt;margin-top:-5.45pt;width:148.2pt;height:11.6pt;rotation:-180;z-index:251676672" fillcolor="black" stroked="f">
          <v:shadow color="#868686"/>
          <v:textpath style="font-family:&quot;Arial&quot;;font-size:14pt;font-style:italic;v-text-kern:t" trim="t" fitpath="t" string="КПІ ІС-8104.267/2c.ПЗ"/>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9B50617"/>
    <w:multiLevelType w:val="hybridMultilevel"/>
    <w:tmpl w:val="BD84EBC6"/>
    <w:lvl w:ilvl="0" w:tplc="C2CC85B0">
      <w:start w:val="1"/>
      <w:numFmt w:val="bullet"/>
      <w:lvlText w:val=""/>
      <w:lvlJc w:val="left"/>
      <w:pPr>
        <w:ind w:left="1080" w:hanging="360"/>
      </w:pPr>
      <w:rPr>
        <w:rFonts w:ascii="Symbol" w:hAnsi="Symbol"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0B462B42"/>
    <w:multiLevelType w:val="hybridMultilevel"/>
    <w:tmpl w:val="27009E04"/>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nsid w:val="17AB3BA3"/>
    <w:multiLevelType w:val="hybridMultilevel"/>
    <w:tmpl w:val="5172D4A2"/>
    <w:lvl w:ilvl="0" w:tplc="0720B9F8">
      <w:start w:val="1"/>
      <w:numFmt w:val="bullet"/>
      <w:lvlText w:val="–"/>
      <w:lvlJc w:val="left"/>
      <w:pPr>
        <w:tabs>
          <w:tab w:val="num" w:pos="2520"/>
        </w:tabs>
        <w:ind w:left="2520" w:hanging="360"/>
      </w:pPr>
      <w:rPr>
        <w:rFonts w:ascii="Times New Roman" w:eastAsia="Times New Roman" w:hAnsi="Times New Roman" w:cs="Times New Roman" w:hint="default"/>
      </w:rPr>
    </w:lvl>
    <w:lvl w:ilvl="1" w:tplc="04220003">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EB65DA8"/>
    <w:multiLevelType w:val="hybridMultilevel"/>
    <w:tmpl w:val="79423D00"/>
    <w:lvl w:ilvl="0" w:tplc="0720B9F8">
      <w:start w:val="1"/>
      <w:numFmt w:val="bullet"/>
      <w:lvlText w:val="–"/>
      <w:lvlJc w:val="left"/>
      <w:pPr>
        <w:tabs>
          <w:tab w:val="num" w:pos="2520"/>
        </w:tabs>
        <w:ind w:left="2520" w:hanging="360"/>
      </w:pPr>
      <w:rPr>
        <w:rFonts w:ascii="Times New Roman" w:eastAsia="Times New Roman" w:hAnsi="Times New Roman" w:cs="Times New Roman" w:hint="default"/>
      </w:rPr>
    </w:lvl>
    <w:lvl w:ilvl="1" w:tplc="04220003">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9">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nsid w:val="265369A3"/>
    <w:multiLevelType w:val="hybridMultilevel"/>
    <w:tmpl w:val="BBE0FC56"/>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3">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0">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1">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42103104"/>
    <w:multiLevelType w:val="hybridMultilevel"/>
    <w:tmpl w:val="4610272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43AF4520"/>
    <w:multiLevelType w:val="hybridMultilevel"/>
    <w:tmpl w:val="2D52F936"/>
    <w:lvl w:ilvl="0" w:tplc="C2CC85B0">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7">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7883F12"/>
    <w:multiLevelType w:val="hybridMultilevel"/>
    <w:tmpl w:val="C3F2C9A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9">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1">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nsid w:val="64137B29"/>
    <w:multiLevelType w:val="hybridMultilevel"/>
    <w:tmpl w:val="56CEB836"/>
    <w:lvl w:ilvl="0" w:tplc="0422000F">
      <w:start w:val="1"/>
      <w:numFmt w:val="decimal"/>
      <w:lvlText w:val="%1."/>
      <w:lvlJc w:val="left"/>
      <w:pPr>
        <w:tabs>
          <w:tab w:val="num" w:pos="720"/>
        </w:tabs>
        <w:ind w:left="720" w:hanging="360"/>
      </w:pPr>
      <w:rPr>
        <w:rFonts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66593CFE"/>
    <w:multiLevelType w:val="hybridMultilevel"/>
    <w:tmpl w:val="38D8034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9"/>
  </w:num>
  <w:num w:numId="2">
    <w:abstractNumId w:val="38"/>
  </w:num>
  <w:num w:numId="3">
    <w:abstractNumId w:val="39"/>
  </w:num>
  <w:num w:numId="4">
    <w:abstractNumId w:val="26"/>
  </w:num>
  <w:num w:numId="5">
    <w:abstractNumId w:val="29"/>
  </w:num>
  <w:num w:numId="6">
    <w:abstractNumId w:val="0"/>
  </w:num>
  <w:num w:numId="7">
    <w:abstractNumId w:val="7"/>
  </w:num>
  <w:num w:numId="8">
    <w:abstractNumId w:val="25"/>
  </w:num>
  <w:num w:numId="9">
    <w:abstractNumId w:val="21"/>
  </w:num>
  <w:num w:numId="10">
    <w:abstractNumId w:val="27"/>
  </w:num>
  <w:num w:numId="11">
    <w:abstractNumId w:val="16"/>
  </w:num>
  <w:num w:numId="12">
    <w:abstractNumId w:val="20"/>
  </w:num>
  <w:num w:numId="13">
    <w:abstractNumId w:val="10"/>
  </w:num>
  <w:num w:numId="14">
    <w:abstractNumId w:val="22"/>
  </w:num>
  <w:num w:numId="15">
    <w:abstractNumId w:val="30"/>
  </w:num>
  <w:num w:numId="16">
    <w:abstractNumId w:val="15"/>
  </w:num>
  <w:num w:numId="17">
    <w:abstractNumId w:val="36"/>
  </w:num>
  <w:num w:numId="18">
    <w:abstractNumId w:val="14"/>
  </w:num>
  <w:num w:numId="19">
    <w:abstractNumId w:val="1"/>
  </w:num>
  <w:num w:numId="20">
    <w:abstractNumId w:val="12"/>
  </w:num>
  <w:num w:numId="21">
    <w:abstractNumId w:val="35"/>
  </w:num>
  <w:num w:numId="22">
    <w:abstractNumId w:val="17"/>
  </w:num>
  <w:num w:numId="23">
    <w:abstractNumId w:val="18"/>
  </w:num>
  <w:num w:numId="24">
    <w:abstractNumId w:val="34"/>
  </w:num>
  <w:num w:numId="25">
    <w:abstractNumId w:val="31"/>
  </w:num>
  <w:num w:numId="26">
    <w:abstractNumId w:val="13"/>
  </w:num>
  <w:num w:numId="27">
    <w:abstractNumId w:val="3"/>
  </w:num>
  <w:num w:numId="28">
    <w:abstractNumId w:val="37"/>
  </w:num>
  <w:num w:numId="29">
    <w:abstractNumId w:val="9"/>
  </w:num>
  <w:num w:numId="30">
    <w:abstractNumId w:val="40"/>
  </w:num>
  <w:num w:numId="31">
    <w:abstractNumId w:val="2"/>
  </w:num>
  <w:num w:numId="32">
    <w:abstractNumId w:val="5"/>
  </w:num>
  <w:num w:numId="33">
    <w:abstractNumId w:val="32"/>
  </w:num>
  <w:num w:numId="34">
    <w:abstractNumId w:val="23"/>
  </w:num>
  <w:num w:numId="35">
    <w:abstractNumId w:val="4"/>
  </w:num>
  <w:num w:numId="36">
    <w:abstractNumId w:val="28"/>
  </w:num>
  <w:num w:numId="37">
    <w:abstractNumId w:val="24"/>
  </w:num>
  <w:num w:numId="38">
    <w:abstractNumId w:val="6"/>
  </w:num>
  <w:num w:numId="39">
    <w:abstractNumId w:val="11"/>
  </w:num>
  <w:num w:numId="40">
    <w:abstractNumId w:val="8"/>
  </w:num>
  <w:num w:numId="41">
    <w:abstractNumId w:val="3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45058"/>
    <o:shapelayout v:ext="edit">
      <o:idmap v:ext="edit" data="9"/>
      <o:rules v:ext="edit">
        <o:r id="V:Rule57" type="connector" idref="#Line 6"/>
        <o:r id="V:Rule58" type="connector" idref="#Line 9"/>
        <o:r id="V:Rule59" type="connector" idref="#Line 13"/>
        <o:r id="V:Rule60" type="connector" idref="#Line 23"/>
        <o:r id="V:Rule61" type="connector" idref="#Line 5"/>
        <o:r id="V:Rule62" type="connector" idref="#Line 7"/>
        <o:r id="V:Rule63" type="connector" idref="#Line 10"/>
        <o:r id="V:Rule64" type="connector" idref="#Line 12"/>
        <o:r id="V:Rule65" type="connector" idref="#Line 8"/>
        <o:r id="V:Rule66" type="connector" idref="#Line 11"/>
        <o:r id="V:Rule67" type="connector" idref="#Line 22"/>
        <o:r id="V:Rule68" type="connector" idref="#Line 4"/>
        <o:r id="V:Rule69" type="connector" idref="#Line 6"/>
        <o:r id="V:Rule70" type="connector" idref="#Line 9"/>
        <o:r id="V:Rule71" type="connector" idref="#Line 13"/>
        <o:r id="V:Rule72" type="connector" idref="#Line 23"/>
        <o:r id="V:Rule73" type="connector" idref="#Line 5"/>
        <o:r id="V:Rule74" type="connector" idref="#Line 7"/>
        <o:r id="V:Rule75" type="connector" idref="#Line 10"/>
        <o:r id="V:Rule76" type="connector" idref="#Line 12"/>
        <o:r id="V:Rule77" type="connector" idref="#Line 8"/>
        <o:r id="V:Rule78" type="connector" idref="#Line 11"/>
        <o:r id="V:Rule79" type="connector" idref="#Line 22"/>
        <o:r id="V:Rule80" type="connector" idref="#Line 4"/>
        <o:r id="V:Rule81" type="connector" idref="#Line 6"/>
        <o:r id="V:Rule82" type="connector" idref="#Line 9"/>
        <o:r id="V:Rule83" type="connector" idref="#Line 13"/>
        <o:r id="V:Rule84" type="connector" idref="#Line 23"/>
        <o:r id="V:Rule85" type="connector" idref="#Line 5"/>
        <o:r id="V:Rule86" type="connector" idref="#Line 7"/>
        <o:r id="V:Rule87" type="connector" idref="#Line 10"/>
        <o:r id="V:Rule88" type="connector" idref="#Line 12"/>
        <o:r id="V:Rule89" type="connector" idref="#Line 8"/>
        <o:r id="V:Rule90" type="connector" idref="#Line 11"/>
        <o:r id="V:Rule91" type="connector" idref="#Line 22"/>
        <o:r id="V:Rule92" type="connector" idref="#Line 4"/>
        <o:r id="V:Rule93" type="connector" idref="#Line 6"/>
        <o:r id="V:Rule94" type="connector" idref="#Line 9"/>
        <o:r id="V:Rule95" type="connector" idref="#Line 13"/>
        <o:r id="V:Rule96" type="connector" idref="#Line 23"/>
        <o:r id="V:Rule97" type="connector" idref="#Line 5"/>
        <o:r id="V:Rule98" type="connector" idref="#Line 7"/>
        <o:r id="V:Rule99" type="connector" idref="#Line 10"/>
        <o:r id="V:Rule100" type="connector" idref="#Line 12"/>
        <o:r id="V:Rule101" type="connector" idref="#Line 8"/>
        <o:r id="V:Rule102" type="connector" idref="#Line 11"/>
        <o:r id="V:Rule103" type="connector" idref="#Line 22"/>
        <o:r id="V:Rule104" type="connector" idref="#Line 4"/>
        <o:r id="V:Rule105" type="connector" idref="#Line 6"/>
        <o:r id="V:Rule106" type="connector" idref="#Line 9"/>
        <o:r id="V:Rule107" type="connector" idref="#Line 13"/>
        <o:r id="V:Rule108" type="connector" idref="#Line 23"/>
        <o:r id="V:Rule109" type="connector" idref="#Line 5"/>
        <o:r id="V:Rule110" type="connector" idref="#Line 7"/>
        <o:r id="V:Rule111" type="connector" idref="#Line 10"/>
        <o:r id="V:Rule112" type="connector" idref="#Line 12"/>
        <o:r id="V:Rule113" type="connector" idref="#Line 8"/>
        <o:r id="V:Rule114" type="connector" idref="#Line 11"/>
        <o:r id="V:Rule115" type="connector" idref="#Line 22"/>
        <o:r id="V:Rule116" type="connector" idref="#Line 4"/>
        <o:r id="V:Rule117" type="connector" idref="#Line 322"/>
        <o:r id="V:Rule118" type="connector" idref="#Line 367"/>
        <o:r id="V:Rule119" type="connector" idref="#Line 362"/>
        <o:r id="V:Rule120" type="connector" idref="#Line 366"/>
        <o:r id="V:Rule121" type="connector" idref="#Line 325"/>
        <o:r id="V:Rule122" type="connector" idref="#Line 328"/>
        <o:r id="V:Rule123" type="connector" idref="#Line 342"/>
        <o:r id="V:Rule124" type="connector" idref="#Line 360"/>
        <o:r id="V:Rule125" type="connector" idref="#Line 321"/>
        <o:r id="V:Rule126" type="connector" idref="#Line 358"/>
        <o:r id="V:Rule127" type="connector" idref="#Line 327"/>
        <o:r id="V:Rule128" type="connector" idref="#Line 338"/>
        <o:r id="V:Rule129" type="connector" idref="#Line 324"/>
        <o:r id="V:Rule130" type="connector" idref="#Line 326"/>
        <o:r id="V:Rule131" type="connector" idref="#Line 323"/>
        <o:r id="V:Rule132" type="connector" idref="#Line 339"/>
        <o:r id="V:Rule133" type="connector" idref="#Line 329"/>
        <o:r id="V:Rule134" type="connector" idref="#Line 361"/>
        <o:r id="V:Rule135" type="connector" idref="#Line 340"/>
        <o:r id="V:Rule136" type="connector" idref="#Line 341"/>
        <o:r id="V:Rule137" type="connector" idref="#Line 322"/>
        <o:r id="V:Rule138" type="connector" idref="#Line 367"/>
        <o:r id="V:Rule139" type="connector" idref="#Line 362"/>
        <o:r id="V:Rule140" type="connector" idref="#Line 366"/>
        <o:r id="V:Rule141" type="connector" idref="#Line 325"/>
        <o:r id="V:Rule142" type="connector" idref="#Line 328"/>
        <o:r id="V:Rule143" type="connector" idref="#Line 342"/>
        <o:r id="V:Rule144" type="connector" idref="#Line 360"/>
        <o:r id="V:Rule145" type="connector" idref="#Line 321"/>
        <o:r id="V:Rule146" type="connector" idref="#Line 358"/>
        <o:r id="V:Rule147" type="connector" idref="#Line 327"/>
        <o:r id="V:Rule148" type="connector" idref="#Line 338"/>
        <o:r id="V:Rule149" type="connector" idref="#Line 324"/>
        <o:r id="V:Rule150" type="connector" idref="#Line 326"/>
        <o:r id="V:Rule151" type="connector" idref="#Line 323"/>
        <o:r id="V:Rule152" type="connector" idref="#Line 339"/>
        <o:r id="V:Rule153" type="connector" idref="#Line 329"/>
        <o:r id="V:Rule154" type="connector" idref="#Line 361"/>
        <o:r id="V:Rule155" type="connector" idref="#Line 340"/>
        <o:r id="V:Rule156" type="connector" idref="#Line 341"/>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27A56"/>
    <w:rsid w:val="000320DF"/>
    <w:rsid w:val="00033483"/>
    <w:rsid w:val="00045E81"/>
    <w:rsid w:val="00047DA6"/>
    <w:rsid w:val="00063926"/>
    <w:rsid w:val="00063FB9"/>
    <w:rsid w:val="00067D20"/>
    <w:rsid w:val="00083851"/>
    <w:rsid w:val="00083BDD"/>
    <w:rsid w:val="00094559"/>
    <w:rsid w:val="00095B1A"/>
    <w:rsid w:val="000A342C"/>
    <w:rsid w:val="000A3CAC"/>
    <w:rsid w:val="000A57A7"/>
    <w:rsid w:val="000A6EBF"/>
    <w:rsid w:val="000B097B"/>
    <w:rsid w:val="000B6DA1"/>
    <w:rsid w:val="000B765F"/>
    <w:rsid w:val="000C3088"/>
    <w:rsid w:val="000C32AB"/>
    <w:rsid w:val="000D2FBE"/>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F3A"/>
    <w:rsid w:val="00306062"/>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01F46"/>
    <w:rsid w:val="00416179"/>
    <w:rsid w:val="00425DB3"/>
    <w:rsid w:val="00426C07"/>
    <w:rsid w:val="00444FAE"/>
    <w:rsid w:val="004470EA"/>
    <w:rsid w:val="00450D80"/>
    <w:rsid w:val="00455D9C"/>
    <w:rsid w:val="00457A11"/>
    <w:rsid w:val="004818E2"/>
    <w:rsid w:val="00482DFC"/>
    <w:rsid w:val="00484EDE"/>
    <w:rsid w:val="004907E2"/>
    <w:rsid w:val="00492BC3"/>
    <w:rsid w:val="004B59A7"/>
    <w:rsid w:val="004C2E45"/>
    <w:rsid w:val="004D6062"/>
    <w:rsid w:val="004E4C2D"/>
    <w:rsid w:val="004E4FB9"/>
    <w:rsid w:val="004F3F90"/>
    <w:rsid w:val="004F5536"/>
    <w:rsid w:val="004F5B5C"/>
    <w:rsid w:val="0050161B"/>
    <w:rsid w:val="00501F28"/>
    <w:rsid w:val="0050418A"/>
    <w:rsid w:val="00522DB8"/>
    <w:rsid w:val="0052515E"/>
    <w:rsid w:val="005360B8"/>
    <w:rsid w:val="00547AD5"/>
    <w:rsid w:val="00554FCA"/>
    <w:rsid w:val="005655F6"/>
    <w:rsid w:val="00575863"/>
    <w:rsid w:val="0058091F"/>
    <w:rsid w:val="005832B9"/>
    <w:rsid w:val="00593B76"/>
    <w:rsid w:val="0059590E"/>
    <w:rsid w:val="00595FAF"/>
    <w:rsid w:val="005A003E"/>
    <w:rsid w:val="005A5C82"/>
    <w:rsid w:val="005A75D4"/>
    <w:rsid w:val="005B07D9"/>
    <w:rsid w:val="005B1CA8"/>
    <w:rsid w:val="005C2C89"/>
    <w:rsid w:val="005C3A4B"/>
    <w:rsid w:val="005D34A0"/>
    <w:rsid w:val="005D5335"/>
    <w:rsid w:val="005D708A"/>
    <w:rsid w:val="005D723E"/>
    <w:rsid w:val="005E5261"/>
    <w:rsid w:val="006026C3"/>
    <w:rsid w:val="00607B0A"/>
    <w:rsid w:val="006147BC"/>
    <w:rsid w:val="006232AE"/>
    <w:rsid w:val="0062393B"/>
    <w:rsid w:val="0062424D"/>
    <w:rsid w:val="00627E94"/>
    <w:rsid w:val="006305C6"/>
    <w:rsid w:val="00632D81"/>
    <w:rsid w:val="0063463B"/>
    <w:rsid w:val="00634A7E"/>
    <w:rsid w:val="006404A3"/>
    <w:rsid w:val="00656773"/>
    <w:rsid w:val="0066160B"/>
    <w:rsid w:val="0067620D"/>
    <w:rsid w:val="006A1655"/>
    <w:rsid w:val="006A7F66"/>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751"/>
    <w:rsid w:val="007F1B23"/>
    <w:rsid w:val="007F375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4FD"/>
    <w:rsid w:val="00885536"/>
    <w:rsid w:val="00891C26"/>
    <w:rsid w:val="0089360F"/>
    <w:rsid w:val="008A2C1E"/>
    <w:rsid w:val="008B2707"/>
    <w:rsid w:val="008B32BA"/>
    <w:rsid w:val="008C4502"/>
    <w:rsid w:val="008C6598"/>
    <w:rsid w:val="008D4707"/>
    <w:rsid w:val="008D4DAF"/>
    <w:rsid w:val="008E3646"/>
    <w:rsid w:val="008F7103"/>
    <w:rsid w:val="009051AA"/>
    <w:rsid w:val="00905E9F"/>
    <w:rsid w:val="009062BD"/>
    <w:rsid w:val="0091128E"/>
    <w:rsid w:val="00911A6A"/>
    <w:rsid w:val="00915253"/>
    <w:rsid w:val="009347E8"/>
    <w:rsid w:val="00940F6B"/>
    <w:rsid w:val="009507E6"/>
    <w:rsid w:val="00962ACA"/>
    <w:rsid w:val="00971233"/>
    <w:rsid w:val="0097457B"/>
    <w:rsid w:val="00980257"/>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2B10"/>
    <w:rsid w:val="00A3361A"/>
    <w:rsid w:val="00A37842"/>
    <w:rsid w:val="00A4186F"/>
    <w:rsid w:val="00A424A5"/>
    <w:rsid w:val="00A43BFB"/>
    <w:rsid w:val="00A81BB2"/>
    <w:rsid w:val="00A96372"/>
    <w:rsid w:val="00AA4392"/>
    <w:rsid w:val="00AB133D"/>
    <w:rsid w:val="00AB2079"/>
    <w:rsid w:val="00AB694C"/>
    <w:rsid w:val="00AC13F6"/>
    <w:rsid w:val="00AD2245"/>
    <w:rsid w:val="00B0553B"/>
    <w:rsid w:val="00B21B3F"/>
    <w:rsid w:val="00B27284"/>
    <w:rsid w:val="00B3473E"/>
    <w:rsid w:val="00B40196"/>
    <w:rsid w:val="00B44E88"/>
    <w:rsid w:val="00B47E3A"/>
    <w:rsid w:val="00B521E9"/>
    <w:rsid w:val="00B568C6"/>
    <w:rsid w:val="00B61B3E"/>
    <w:rsid w:val="00B639B1"/>
    <w:rsid w:val="00B71F08"/>
    <w:rsid w:val="00B777DE"/>
    <w:rsid w:val="00B91347"/>
    <w:rsid w:val="00B92AC2"/>
    <w:rsid w:val="00BA5109"/>
    <w:rsid w:val="00BA54B4"/>
    <w:rsid w:val="00BB01AE"/>
    <w:rsid w:val="00BB30E9"/>
    <w:rsid w:val="00BC010F"/>
    <w:rsid w:val="00BC6179"/>
    <w:rsid w:val="00BD2943"/>
    <w:rsid w:val="00BE2788"/>
    <w:rsid w:val="00C05894"/>
    <w:rsid w:val="00C21B1D"/>
    <w:rsid w:val="00C2756B"/>
    <w:rsid w:val="00C41798"/>
    <w:rsid w:val="00C471B1"/>
    <w:rsid w:val="00C6732B"/>
    <w:rsid w:val="00C75B2E"/>
    <w:rsid w:val="00C81ECF"/>
    <w:rsid w:val="00C93DA3"/>
    <w:rsid w:val="00CB3F11"/>
    <w:rsid w:val="00CB583E"/>
    <w:rsid w:val="00CE20AB"/>
    <w:rsid w:val="00CE775B"/>
    <w:rsid w:val="00CF1E2A"/>
    <w:rsid w:val="00CF2310"/>
    <w:rsid w:val="00CF29FF"/>
    <w:rsid w:val="00CF4CCE"/>
    <w:rsid w:val="00D0576C"/>
    <w:rsid w:val="00D20487"/>
    <w:rsid w:val="00D2090F"/>
    <w:rsid w:val="00D250BF"/>
    <w:rsid w:val="00D25FE1"/>
    <w:rsid w:val="00D42BF1"/>
    <w:rsid w:val="00D52CF6"/>
    <w:rsid w:val="00D546A0"/>
    <w:rsid w:val="00D62A9A"/>
    <w:rsid w:val="00D70B1C"/>
    <w:rsid w:val="00D76870"/>
    <w:rsid w:val="00D821BD"/>
    <w:rsid w:val="00D877B5"/>
    <w:rsid w:val="00D970F2"/>
    <w:rsid w:val="00DA629C"/>
    <w:rsid w:val="00DC6E10"/>
    <w:rsid w:val="00DC78C7"/>
    <w:rsid w:val="00DD5702"/>
    <w:rsid w:val="00DE2DA7"/>
    <w:rsid w:val="00DE3E96"/>
    <w:rsid w:val="00DE4C42"/>
    <w:rsid w:val="00DE6D27"/>
    <w:rsid w:val="00DF1E32"/>
    <w:rsid w:val="00DF5968"/>
    <w:rsid w:val="00DF5D28"/>
    <w:rsid w:val="00E00AE5"/>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5E5E"/>
    <w:rsid w:val="00E86C8C"/>
    <w:rsid w:val="00E93F81"/>
    <w:rsid w:val="00EB3CE6"/>
    <w:rsid w:val="00EB48D0"/>
    <w:rsid w:val="00EB6E98"/>
    <w:rsid w:val="00EB740D"/>
    <w:rsid w:val="00EC1FED"/>
    <w:rsid w:val="00EC2F11"/>
    <w:rsid w:val="00EE5F5E"/>
    <w:rsid w:val="00F07648"/>
    <w:rsid w:val="00F13BDF"/>
    <w:rsid w:val="00F15023"/>
    <w:rsid w:val="00F22BBD"/>
    <w:rsid w:val="00F23BC3"/>
    <w:rsid w:val="00F31C79"/>
    <w:rsid w:val="00F3710F"/>
    <w:rsid w:val="00F416E4"/>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C2E45"/>
    <w:pPr>
      <w:keepLines/>
      <w:spacing w:before="120" w:after="0" w:line="360" w:lineRule="auto"/>
      <w:jc w:val="center"/>
      <w:outlineLvl w:val="0"/>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jpeg"/><Relationship Id="rId47" Type="http://schemas.openxmlformats.org/officeDocument/2006/relationships/hyperlink" Target="http://en.wikipedia.org/wiki/K-means_clustering" TargetMode="External"/><Relationship Id="rId50" Type="http://schemas.openxmlformats.org/officeDocument/2006/relationships/hyperlink" Target="http://en.wikipedia.org/wiki/Cluster_analysis"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header" Target="header4.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hyperlink" Target="http://ru.wikipedia.org/wiki/.NET_Framework" TargetMode="External"/><Relationship Id="rId53" Type="http://schemas.openxmlformats.org/officeDocument/2006/relationships/footer" Target="footer1.xml"/><Relationship Id="rId58"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hyperlink" Target="http://en.wikipedia.org/wiki/K-means_clustering" TargetMode="External"/><Relationship Id="rId57" Type="http://schemas.openxmlformats.org/officeDocument/2006/relationships/header" Target="header6.xml"/><Relationship Id="rId61"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png"/><Relationship Id="rId52" Type="http://schemas.openxmlformats.org/officeDocument/2006/relationships/header" Target="header3.xml"/><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image" Target="media/image18.png"/><Relationship Id="rId48" Type="http://schemas.openxmlformats.org/officeDocument/2006/relationships/hyperlink" Target="http://neo.lcc.uma.es/radiaeb/WebVRP/index.html?/Problem_Descriptions/VRPPDDesc.html" TargetMode="External"/><Relationship Id="rId56" Type="http://schemas.openxmlformats.org/officeDocument/2006/relationships/header" Target="header5.xml"/><Relationship Id="rId8" Type="http://schemas.openxmlformats.org/officeDocument/2006/relationships/header" Target="header1.xml"/><Relationship Id="rId51" Type="http://schemas.openxmlformats.org/officeDocument/2006/relationships/hyperlink" Target="http://en.wikipedia.org/wiki/K-means_clustering"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hyperlink" Target="http://ru.wikipedia.org/wiki/.NET_Framework"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EB5997-5BBD-4251-9BD4-24DF91D0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60</Pages>
  <Words>44443</Words>
  <Characters>25333</Characters>
  <Application>Microsoft Office Word</Application>
  <DocSecurity>0</DocSecurity>
  <Lines>211</Lines>
  <Paragraphs>139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16</cp:revision>
  <cp:lastPrinted>2012-05-21T12:21:00Z</cp:lastPrinted>
  <dcterms:created xsi:type="dcterms:W3CDTF">2012-05-20T20:49:00Z</dcterms:created>
  <dcterms:modified xsi:type="dcterms:W3CDTF">2012-05-23T20:24:00Z</dcterms:modified>
</cp:coreProperties>
</file>