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9B7B4A" w:rsidRDefault="00A37CB9" w:rsidP="00A37CB9">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9B7B4A">
        <w:rPr>
          <w:rFonts w:ascii="Times New Roman" w:eastAsia="Times New Roman" w:hAnsi="Times New Roman" w:cs="Times New Roman"/>
          <w:sz w:val="28"/>
          <w:szCs w:val="28"/>
          <w:lang w:val="en-US" w:eastAsia="ar-SA"/>
        </w:rPr>
        <w:t>15</w:t>
      </w:r>
      <w:r w:rsidRPr="00A37CB9">
        <w:rPr>
          <w:rFonts w:ascii="Times New Roman" w:eastAsia="Times New Roman" w:hAnsi="Times New Roman" w:cs="Times New Roman"/>
          <w:sz w:val="28"/>
          <w:szCs w:val="28"/>
          <w:lang w:eastAsia="ar-SA"/>
        </w:rPr>
        <w:t xml:space="preserve"> джерел</w:t>
      </w:r>
      <w:r w:rsidR="009B7B4A">
        <w:rPr>
          <w:rFonts w:ascii="Times New Roman" w:eastAsia="Times New Roman" w:hAnsi="Times New Roman" w:cs="Times New Roman"/>
          <w:sz w:val="28"/>
          <w:szCs w:val="28"/>
          <w:lang w:val="en-US"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BD0A8A" w:rsidRDefault="00BD0A8A" w:rsidP="00BD0A8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Pr>
          <w:rFonts w:cs="Times New Roman"/>
        </w:rPr>
        <w:instrText xml:space="preserve"> TOC \o \h \z \u </w:instrText>
      </w:r>
      <w:r>
        <w:rPr>
          <w:rFonts w:cs="Times New Roman"/>
        </w:rPr>
        <w:fldChar w:fldCharType="separate"/>
      </w:r>
      <w:hyperlink w:anchor="_Toc325322982" w:history="1">
        <w:r w:rsidRPr="00B47E00">
          <w:rPr>
            <w:rStyle w:val="Hyperlink"/>
            <w:rFonts w:cs="Times New Roman"/>
            <w:noProof/>
          </w:rPr>
          <w:t>ВСТУП</w:t>
        </w:r>
        <w:r>
          <w:rPr>
            <w:noProof/>
            <w:webHidden/>
          </w:rPr>
          <w:tab/>
        </w:r>
        <w:r>
          <w:rPr>
            <w:noProof/>
            <w:webHidden/>
          </w:rPr>
          <w:fldChar w:fldCharType="begin"/>
        </w:r>
        <w:r>
          <w:rPr>
            <w:noProof/>
            <w:webHidden/>
          </w:rPr>
          <w:instrText xml:space="preserve"> PAGEREF _Toc325322982 \h </w:instrText>
        </w:r>
        <w:r>
          <w:rPr>
            <w:noProof/>
            <w:webHidden/>
          </w:rPr>
        </w:r>
        <w:r>
          <w:rPr>
            <w:noProof/>
            <w:webHidden/>
          </w:rPr>
          <w:fldChar w:fldCharType="separate"/>
        </w:r>
        <w:r>
          <w:rPr>
            <w:noProof/>
            <w:webHidden/>
          </w:rPr>
          <w:t>8</w:t>
        </w:r>
        <w:r>
          <w:rPr>
            <w:noProof/>
            <w:webHidden/>
          </w:rPr>
          <w:fldChar w:fldCharType="end"/>
        </w:r>
      </w:hyperlink>
    </w:p>
    <w:p w:rsidR="00BD0A8A" w:rsidRDefault="00BD0A8A"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Pr="00B47E00">
          <w:rPr>
            <w:rStyle w:val="Hyperlink"/>
            <w:rFonts w:cs="Times New Roman"/>
            <w:noProof/>
            <w:lang w:val="ru-RU"/>
          </w:rPr>
          <w:t>1</w:t>
        </w:r>
        <w:r>
          <w:rPr>
            <w:rFonts w:asciiTheme="minorHAnsi" w:eastAsiaTheme="minorEastAsia" w:hAnsiTheme="minorHAnsi"/>
            <w:noProof/>
            <w:sz w:val="22"/>
            <w:lang w:eastAsia="uk-UA"/>
          </w:rPr>
          <w:tab/>
        </w:r>
        <w:r w:rsidRPr="00B47E00">
          <w:rPr>
            <w:rStyle w:val="Hyperlink"/>
            <w:rFonts w:cs="Times New Roman"/>
            <w:noProof/>
            <w:lang w:val="en-US"/>
          </w:rPr>
          <w:t xml:space="preserve">ЗАГАЛЬНІ </w:t>
        </w:r>
        <w:r w:rsidRPr="00B47E00">
          <w:rPr>
            <w:rStyle w:val="Hyperlink"/>
            <w:rFonts w:cs="Times New Roman"/>
            <w:noProof/>
          </w:rPr>
          <w:t>ПОЛОЖЕННЯ</w:t>
        </w:r>
        <w:r>
          <w:rPr>
            <w:noProof/>
            <w:webHidden/>
          </w:rPr>
          <w:tab/>
        </w:r>
        <w:r>
          <w:rPr>
            <w:noProof/>
            <w:webHidden/>
          </w:rPr>
          <w:fldChar w:fldCharType="begin"/>
        </w:r>
        <w:r>
          <w:rPr>
            <w:noProof/>
            <w:webHidden/>
          </w:rPr>
          <w:instrText xml:space="preserve"> PAGEREF _Toc325322983 \h </w:instrText>
        </w:r>
        <w:r>
          <w:rPr>
            <w:noProof/>
            <w:webHidden/>
          </w:rPr>
        </w:r>
        <w:r>
          <w:rPr>
            <w:noProof/>
            <w:webHidden/>
          </w:rPr>
          <w:fldChar w:fldCharType="separate"/>
        </w:r>
        <w:r>
          <w:rPr>
            <w:noProof/>
            <w:webHidden/>
          </w:rPr>
          <w:t>9</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Pr="00B47E00">
          <w:rPr>
            <w:rStyle w:val="Hyperlink"/>
            <w:rFonts w:cs="Times New Roman"/>
            <w:noProof/>
          </w:rPr>
          <w:t>1.1</w:t>
        </w:r>
        <w:r>
          <w:rPr>
            <w:rFonts w:asciiTheme="minorHAnsi" w:eastAsiaTheme="minorEastAsia" w:hAnsiTheme="minorHAnsi"/>
            <w:noProof/>
            <w:sz w:val="22"/>
            <w:lang w:eastAsia="uk-UA"/>
          </w:rPr>
          <w:tab/>
        </w:r>
        <w:r w:rsidRPr="00B47E00">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_Toc325322984 \h </w:instrText>
        </w:r>
        <w:r>
          <w:rPr>
            <w:noProof/>
            <w:webHidden/>
          </w:rPr>
        </w:r>
        <w:r>
          <w:rPr>
            <w:noProof/>
            <w:webHidden/>
          </w:rPr>
          <w:fldChar w:fldCharType="separate"/>
        </w:r>
        <w:r>
          <w:rPr>
            <w:noProof/>
            <w:webHidden/>
          </w:rPr>
          <w:t>9</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Pr="00B47E00">
          <w:rPr>
            <w:rStyle w:val="Hyperlink"/>
            <w:rFonts w:cs="Times New Roman"/>
            <w:noProof/>
          </w:rPr>
          <w:t>1.2</w:t>
        </w:r>
        <w:r>
          <w:rPr>
            <w:rFonts w:asciiTheme="minorHAnsi" w:eastAsiaTheme="minorEastAsia" w:hAnsiTheme="minorHAnsi"/>
            <w:noProof/>
            <w:sz w:val="22"/>
            <w:lang w:eastAsia="uk-UA"/>
          </w:rPr>
          <w:tab/>
        </w:r>
        <w:r w:rsidRPr="00B47E00">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_Toc325322985 \h </w:instrText>
        </w:r>
        <w:r>
          <w:rPr>
            <w:noProof/>
            <w:webHidden/>
          </w:rPr>
        </w:r>
        <w:r>
          <w:rPr>
            <w:noProof/>
            <w:webHidden/>
          </w:rPr>
          <w:fldChar w:fldCharType="separate"/>
        </w:r>
        <w:r>
          <w:rPr>
            <w:noProof/>
            <w:webHidden/>
          </w:rPr>
          <w:t>9</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6" w:history="1">
        <w:r w:rsidRPr="00B47E00">
          <w:rPr>
            <w:rStyle w:val="Hyperlink"/>
            <w:rFonts w:cs="Times New Roman"/>
            <w:noProof/>
          </w:rPr>
          <w:t>1.2.1</w:t>
        </w:r>
        <w:r>
          <w:rPr>
            <w:rFonts w:asciiTheme="minorHAnsi" w:eastAsiaTheme="minorEastAsia" w:hAnsiTheme="minorHAnsi"/>
            <w:noProof/>
            <w:sz w:val="22"/>
            <w:lang w:eastAsia="uk-UA"/>
          </w:rPr>
          <w:tab/>
        </w:r>
        <w:r w:rsidRPr="00B47E00">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_Toc325322986 \h </w:instrText>
        </w:r>
        <w:r>
          <w:rPr>
            <w:noProof/>
            <w:webHidden/>
          </w:rPr>
        </w:r>
        <w:r>
          <w:rPr>
            <w:noProof/>
            <w:webHidden/>
          </w:rPr>
          <w:fldChar w:fldCharType="separate"/>
        </w:r>
        <w:r>
          <w:rPr>
            <w:noProof/>
            <w:webHidden/>
          </w:rPr>
          <w:t>9</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7" w:history="1">
        <w:r w:rsidRPr="00B47E00">
          <w:rPr>
            <w:rStyle w:val="Hyperlink"/>
            <w:rFonts w:cs="Times New Roman"/>
            <w:noProof/>
          </w:rPr>
          <w:t>1.2.2</w:t>
        </w:r>
        <w:r>
          <w:rPr>
            <w:rFonts w:asciiTheme="minorHAnsi" w:eastAsiaTheme="minorEastAsia" w:hAnsiTheme="minorHAnsi"/>
            <w:noProof/>
            <w:sz w:val="22"/>
            <w:lang w:eastAsia="uk-UA"/>
          </w:rPr>
          <w:tab/>
        </w:r>
        <w:r w:rsidRPr="00B47E00">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_Toc325322987 \h </w:instrText>
        </w:r>
        <w:r>
          <w:rPr>
            <w:noProof/>
            <w:webHidden/>
          </w:rPr>
        </w:r>
        <w:r>
          <w:rPr>
            <w:noProof/>
            <w:webHidden/>
          </w:rPr>
          <w:fldChar w:fldCharType="separate"/>
        </w:r>
        <w:r>
          <w:rPr>
            <w:noProof/>
            <w:webHidden/>
          </w:rPr>
          <w:t>9</w:t>
        </w:r>
        <w:r>
          <w:rPr>
            <w:noProof/>
            <w:webHidden/>
          </w:rPr>
          <w:fldChar w:fldCharType="end"/>
        </w:r>
      </w:hyperlink>
    </w:p>
    <w:p w:rsidR="00BD0A8A" w:rsidRDefault="00BD0A8A" w:rsidP="00BD0A8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_Toc325322988 \h </w:instrText>
        </w:r>
        <w:r>
          <w:rPr>
            <w:noProof/>
            <w:webHidden/>
          </w:rPr>
        </w:r>
        <w:r>
          <w:rPr>
            <w:noProof/>
            <w:webHidden/>
          </w:rPr>
          <w:fldChar w:fldCharType="separate"/>
        </w:r>
        <w:r>
          <w:rPr>
            <w:noProof/>
            <w:webHidden/>
          </w:rPr>
          <w:t>10</w:t>
        </w:r>
        <w:r>
          <w:rPr>
            <w:noProof/>
            <w:webHidden/>
          </w:rPr>
          <w:fldChar w:fldCharType="end"/>
        </w:r>
      </w:hyperlink>
    </w:p>
    <w:p w:rsidR="00BD0A8A" w:rsidRDefault="00BD0A8A"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Pr="00B47E00">
          <w:rPr>
            <w:rStyle w:val="Hyperlink"/>
            <w:rFonts w:cs="Times New Roman"/>
            <w:noProof/>
            <w:lang w:val="ru-RU"/>
          </w:rPr>
          <w:t>2</w:t>
        </w:r>
        <w:r>
          <w:rPr>
            <w:rFonts w:asciiTheme="minorHAnsi" w:eastAsiaTheme="minorEastAsia" w:hAnsiTheme="minorHAnsi"/>
            <w:noProof/>
            <w:sz w:val="22"/>
            <w:lang w:eastAsia="uk-UA"/>
          </w:rPr>
          <w:tab/>
        </w:r>
        <w:r w:rsidRPr="00B47E00">
          <w:rPr>
            <w:rStyle w:val="Hyperlink"/>
            <w:rFonts w:cs="Times New Roman"/>
            <w:noProof/>
            <w:lang w:val="ru-RU"/>
          </w:rPr>
          <w:t>МАТЕМАТИЧНЕ ЗАБЕЗПЕЧЕНЯ</w:t>
        </w:r>
        <w:r>
          <w:rPr>
            <w:noProof/>
            <w:webHidden/>
          </w:rPr>
          <w:tab/>
        </w:r>
        <w:r>
          <w:rPr>
            <w:noProof/>
            <w:webHidden/>
          </w:rPr>
          <w:fldChar w:fldCharType="begin"/>
        </w:r>
        <w:r>
          <w:rPr>
            <w:noProof/>
            <w:webHidden/>
          </w:rPr>
          <w:instrText xml:space="preserve"> PAGEREF _Toc325322989 \h </w:instrText>
        </w:r>
        <w:r>
          <w:rPr>
            <w:noProof/>
            <w:webHidden/>
          </w:rPr>
        </w:r>
        <w:r>
          <w:rPr>
            <w:noProof/>
            <w:webHidden/>
          </w:rPr>
          <w:fldChar w:fldCharType="separate"/>
        </w:r>
        <w:r>
          <w:rPr>
            <w:noProof/>
            <w:webHidden/>
          </w:rPr>
          <w:t>11</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Pr="00B47E00">
          <w:rPr>
            <w:rStyle w:val="Hyperlink"/>
            <w:rFonts w:cs="Times New Roman"/>
            <w:noProof/>
          </w:rPr>
          <w:t>2.1</w:t>
        </w:r>
        <w:r>
          <w:rPr>
            <w:rFonts w:asciiTheme="minorHAnsi" w:eastAsiaTheme="minorEastAsia" w:hAnsiTheme="minorHAnsi"/>
            <w:noProof/>
            <w:sz w:val="22"/>
            <w:lang w:eastAsia="uk-UA"/>
          </w:rPr>
          <w:tab/>
        </w:r>
        <w:r w:rsidRPr="00B47E00">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_Toc325322990 \h </w:instrText>
        </w:r>
        <w:r>
          <w:rPr>
            <w:noProof/>
            <w:webHidden/>
          </w:rPr>
        </w:r>
        <w:r>
          <w:rPr>
            <w:noProof/>
            <w:webHidden/>
          </w:rPr>
          <w:fldChar w:fldCharType="separate"/>
        </w:r>
        <w:r>
          <w:rPr>
            <w:noProof/>
            <w:webHidden/>
          </w:rPr>
          <w:t>11</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Pr="00B47E00">
          <w:rPr>
            <w:rStyle w:val="Hyperlink"/>
            <w:rFonts w:cs="Times New Roman"/>
            <w:noProof/>
          </w:rPr>
          <w:t>2.2</w:t>
        </w:r>
        <w:r>
          <w:rPr>
            <w:rFonts w:asciiTheme="minorHAnsi" w:eastAsiaTheme="minorEastAsia" w:hAnsiTheme="minorHAnsi"/>
            <w:noProof/>
            <w:sz w:val="22"/>
            <w:lang w:eastAsia="uk-UA"/>
          </w:rPr>
          <w:tab/>
        </w:r>
        <w:r w:rsidRPr="00B47E00">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_Toc325322991 \h </w:instrText>
        </w:r>
        <w:r>
          <w:rPr>
            <w:noProof/>
            <w:webHidden/>
          </w:rPr>
        </w:r>
        <w:r>
          <w:rPr>
            <w:noProof/>
            <w:webHidden/>
          </w:rPr>
          <w:fldChar w:fldCharType="separate"/>
        </w:r>
        <w:r>
          <w:rPr>
            <w:noProof/>
            <w:webHidden/>
          </w:rPr>
          <w:t>11</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Pr="00B47E00">
          <w:rPr>
            <w:rStyle w:val="Hyperlink"/>
            <w:rFonts w:cs="Times New Roman"/>
            <w:noProof/>
          </w:rPr>
          <w:t>2.3</w:t>
        </w:r>
        <w:r>
          <w:rPr>
            <w:rFonts w:asciiTheme="minorHAnsi" w:eastAsiaTheme="minorEastAsia" w:hAnsiTheme="minorHAnsi"/>
            <w:noProof/>
            <w:sz w:val="22"/>
            <w:lang w:eastAsia="uk-UA"/>
          </w:rPr>
          <w:tab/>
        </w:r>
        <w:r w:rsidRPr="00B47E00">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_Toc325322992 \h </w:instrText>
        </w:r>
        <w:r>
          <w:rPr>
            <w:noProof/>
            <w:webHidden/>
          </w:rPr>
        </w:r>
        <w:r>
          <w:rPr>
            <w:noProof/>
            <w:webHidden/>
          </w:rPr>
          <w:fldChar w:fldCharType="separate"/>
        </w:r>
        <w:r>
          <w:rPr>
            <w:noProof/>
            <w:webHidden/>
          </w:rPr>
          <w:t>15</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Pr="00B47E00">
          <w:rPr>
            <w:rStyle w:val="Hyperlink"/>
            <w:rFonts w:cs="Times New Roman"/>
            <w:noProof/>
          </w:rPr>
          <w:t>2.4</w:t>
        </w:r>
        <w:r>
          <w:rPr>
            <w:rFonts w:asciiTheme="minorHAnsi" w:eastAsiaTheme="minorEastAsia" w:hAnsiTheme="minorHAnsi"/>
            <w:noProof/>
            <w:sz w:val="22"/>
            <w:lang w:eastAsia="uk-UA"/>
          </w:rPr>
          <w:tab/>
        </w:r>
        <w:r w:rsidRPr="00B47E00">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_Toc325322993 \h </w:instrText>
        </w:r>
        <w:r>
          <w:rPr>
            <w:noProof/>
            <w:webHidden/>
          </w:rPr>
        </w:r>
        <w:r>
          <w:rPr>
            <w:noProof/>
            <w:webHidden/>
          </w:rPr>
          <w:fldChar w:fldCharType="separate"/>
        </w:r>
        <w:r>
          <w:rPr>
            <w:noProof/>
            <w:webHidden/>
          </w:rPr>
          <w:t>15</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4" w:history="1">
        <w:r w:rsidRPr="00B47E00">
          <w:rPr>
            <w:rStyle w:val="Hyperlink"/>
            <w:rFonts w:cs="Times New Roman"/>
            <w:noProof/>
          </w:rPr>
          <w:t>2.4.1</w:t>
        </w:r>
        <w:r>
          <w:rPr>
            <w:rFonts w:asciiTheme="minorHAnsi" w:eastAsiaTheme="minorEastAsia" w:hAnsiTheme="minorHAnsi"/>
            <w:noProof/>
            <w:sz w:val="22"/>
            <w:lang w:eastAsia="uk-UA"/>
          </w:rPr>
          <w:tab/>
        </w:r>
        <w:r w:rsidRPr="00B47E00">
          <w:rPr>
            <w:rStyle w:val="Hyperlink"/>
            <w:rFonts w:cs="Times New Roman"/>
            <w:noProof/>
          </w:rPr>
          <w:t>Опис 2-етапного алгоритму розв’язання CVRP</w:t>
        </w:r>
        <w:r>
          <w:rPr>
            <w:noProof/>
            <w:webHidden/>
          </w:rPr>
          <w:tab/>
        </w:r>
        <w:r>
          <w:rPr>
            <w:noProof/>
            <w:webHidden/>
          </w:rPr>
          <w:fldChar w:fldCharType="begin"/>
        </w:r>
        <w:r>
          <w:rPr>
            <w:noProof/>
            <w:webHidden/>
          </w:rPr>
          <w:instrText xml:space="preserve"> PAGEREF _Toc325322994 \h </w:instrText>
        </w:r>
        <w:r>
          <w:rPr>
            <w:noProof/>
            <w:webHidden/>
          </w:rPr>
        </w:r>
        <w:r>
          <w:rPr>
            <w:noProof/>
            <w:webHidden/>
          </w:rPr>
          <w:fldChar w:fldCharType="separate"/>
        </w:r>
        <w:r>
          <w:rPr>
            <w:noProof/>
            <w:webHidden/>
          </w:rPr>
          <w:t>15</w:t>
        </w:r>
        <w:r>
          <w:rPr>
            <w:noProof/>
            <w:webHidden/>
          </w:rPr>
          <w:fldChar w:fldCharType="end"/>
        </w:r>
      </w:hyperlink>
    </w:p>
    <w:p w:rsidR="00BD0A8A" w:rsidRDefault="00BD0A8A"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Pr="00B47E00">
          <w:rPr>
            <w:rStyle w:val="Hyperlink"/>
            <w:rFonts w:cs="Times New Roman"/>
            <w:noProof/>
          </w:rPr>
          <w:t>2.4.1.1</w:t>
        </w:r>
        <w:r>
          <w:rPr>
            <w:rFonts w:asciiTheme="minorHAnsi" w:eastAsiaTheme="minorEastAsia" w:hAnsiTheme="minorHAnsi"/>
            <w:noProof/>
            <w:sz w:val="22"/>
            <w:lang w:eastAsia="uk-UA"/>
          </w:rPr>
          <w:tab/>
        </w:r>
        <w:r w:rsidRPr="00B47E00">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_Toc325322995 \h </w:instrText>
        </w:r>
        <w:r>
          <w:rPr>
            <w:noProof/>
            <w:webHidden/>
          </w:rPr>
        </w:r>
        <w:r>
          <w:rPr>
            <w:noProof/>
            <w:webHidden/>
          </w:rPr>
          <w:fldChar w:fldCharType="separate"/>
        </w:r>
        <w:r>
          <w:rPr>
            <w:noProof/>
            <w:webHidden/>
          </w:rPr>
          <w:t>15</w:t>
        </w:r>
        <w:r>
          <w:rPr>
            <w:noProof/>
            <w:webHidden/>
          </w:rPr>
          <w:fldChar w:fldCharType="end"/>
        </w:r>
      </w:hyperlink>
    </w:p>
    <w:p w:rsidR="00BD0A8A" w:rsidRDefault="00BD0A8A"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Pr="00B47E00">
          <w:rPr>
            <w:rStyle w:val="Hyperlink"/>
            <w:noProof/>
            <w:snapToGrid w:val="0"/>
            <w:w w:val="0"/>
            <w:lang w:val="en-US"/>
          </w:rPr>
          <w:t>2.4.1.1.1</w:t>
        </w:r>
        <w:r>
          <w:rPr>
            <w:rFonts w:asciiTheme="minorHAnsi" w:eastAsiaTheme="minorEastAsia" w:hAnsiTheme="minorHAnsi"/>
            <w:noProof/>
            <w:sz w:val="22"/>
            <w:lang w:eastAsia="uk-UA"/>
          </w:rPr>
          <w:tab/>
        </w:r>
        <w:r w:rsidRPr="00B47E00">
          <w:rPr>
            <w:rStyle w:val="Hyperlink"/>
            <w:noProof/>
          </w:rPr>
          <w:t>Алгоритм ланцюга найближчого сусіда</w:t>
        </w:r>
        <w:r>
          <w:rPr>
            <w:noProof/>
            <w:webHidden/>
          </w:rPr>
          <w:tab/>
        </w:r>
        <w:r>
          <w:rPr>
            <w:noProof/>
            <w:webHidden/>
          </w:rPr>
          <w:fldChar w:fldCharType="begin"/>
        </w:r>
        <w:r>
          <w:rPr>
            <w:noProof/>
            <w:webHidden/>
          </w:rPr>
          <w:instrText xml:space="preserve"> PAGEREF _Toc325322996 \h </w:instrText>
        </w:r>
        <w:r>
          <w:rPr>
            <w:noProof/>
            <w:webHidden/>
          </w:rPr>
        </w:r>
        <w:r>
          <w:rPr>
            <w:noProof/>
            <w:webHidden/>
          </w:rPr>
          <w:fldChar w:fldCharType="separate"/>
        </w:r>
        <w:r>
          <w:rPr>
            <w:noProof/>
            <w:webHidden/>
          </w:rPr>
          <w:t>16</w:t>
        </w:r>
        <w:r>
          <w:rPr>
            <w:noProof/>
            <w:webHidden/>
          </w:rPr>
          <w:fldChar w:fldCharType="end"/>
        </w:r>
      </w:hyperlink>
    </w:p>
    <w:p w:rsidR="00BD0A8A" w:rsidRDefault="00BD0A8A"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Pr="00B47E00">
          <w:rPr>
            <w:rStyle w:val="Hyperlink"/>
            <w:noProof/>
            <w:snapToGrid w:val="0"/>
            <w:w w:val="0"/>
          </w:rPr>
          <w:t>2.4.1.1.2</w:t>
        </w:r>
        <w:r>
          <w:rPr>
            <w:rFonts w:asciiTheme="minorHAnsi" w:eastAsiaTheme="minorEastAsia" w:hAnsiTheme="minorHAnsi"/>
            <w:noProof/>
            <w:sz w:val="22"/>
            <w:lang w:eastAsia="uk-UA"/>
          </w:rPr>
          <w:tab/>
        </w:r>
        <w:r w:rsidRPr="00B47E00">
          <w:rPr>
            <w:rStyle w:val="Hyperlink"/>
            <w:noProof/>
          </w:rPr>
          <w:t>Бджолиний алгоритм кластеризації</w:t>
        </w:r>
        <w:r>
          <w:rPr>
            <w:noProof/>
            <w:webHidden/>
          </w:rPr>
          <w:tab/>
        </w:r>
        <w:r>
          <w:rPr>
            <w:noProof/>
            <w:webHidden/>
          </w:rPr>
          <w:fldChar w:fldCharType="begin"/>
        </w:r>
        <w:r>
          <w:rPr>
            <w:noProof/>
            <w:webHidden/>
          </w:rPr>
          <w:instrText xml:space="preserve"> PAGEREF _Toc325322997 \h </w:instrText>
        </w:r>
        <w:r>
          <w:rPr>
            <w:noProof/>
            <w:webHidden/>
          </w:rPr>
        </w:r>
        <w:r>
          <w:rPr>
            <w:noProof/>
            <w:webHidden/>
          </w:rPr>
          <w:fldChar w:fldCharType="separate"/>
        </w:r>
        <w:r>
          <w:rPr>
            <w:noProof/>
            <w:webHidden/>
          </w:rPr>
          <w:t>18</w:t>
        </w:r>
        <w:r>
          <w:rPr>
            <w:noProof/>
            <w:webHidden/>
          </w:rPr>
          <w:fldChar w:fldCharType="end"/>
        </w:r>
      </w:hyperlink>
    </w:p>
    <w:p w:rsidR="00BD0A8A" w:rsidRDefault="00BD0A8A"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Pr="00B47E00">
          <w:rPr>
            <w:rStyle w:val="Hyperlink"/>
            <w:rFonts w:cs="Times New Roman"/>
            <w:noProof/>
          </w:rPr>
          <w:t>2.4.1.2</w:t>
        </w:r>
        <w:r>
          <w:rPr>
            <w:rFonts w:asciiTheme="minorHAnsi" w:eastAsiaTheme="minorEastAsia" w:hAnsiTheme="minorHAnsi"/>
            <w:noProof/>
            <w:sz w:val="22"/>
            <w:lang w:eastAsia="uk-UA"/>
          </w:rPr>
          <w:tab/>
        </w:r>
        <w:r w:rsidRPr="00B47E00">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_Toc325322998 \h </w:instrText>
        </w:r>
        <w:r>
          <w:rPr>
            <w:noProof/>
            <w:webHidden/>
          </w:rPr>
        </w:r>
        <w:r>
          <w:rPr>
            <w:noProof/>
            <w:webHidden/>
          </w:rPr>
          <w:fldChar w:fldCharType="separate"/>
        </w:r>
        <w:r>
          <w:rPr>
            <w:noProof/>
            <w:webHidden/>
          </w:rPr>
          <w:t>20</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9" w:history="1">
        <w:r w:rsidRPr="00B47E00">
          <w:rPr>
            <w:rStyle w:val="Hyperlink"/>
            <w:rFonts w:cs="Times New Roman"/>
            <w:noProof/>
          </w:rPr>
          <w:t>2.4.2</w:t>
        </w:r>
        <w:r>
          <w:rPr>
            <w:rFonts w:asciiTheme="minorHAnsi" w:eastAsiaTheme="minorEastAsia" w:hAnsiTheme="minorHAnsi"/>
            <w:noProof/>
            <w:sz w:val="22"/>
            <w:lang w:eastAsia="uk-UA"/>
          </w:rPr>
          <w:tab/>
        </w:r>
        <w:r w:rsidRPr="00B47E00">
          <w:rPr>
            <w:rStyle w:val="Hyperlink"/>
            <w:rFonts w:cs="Times New Roman"/>
            <w:noProof/>
          </w:rPr>
          <w:t>Опис методу розв’язання CVRP+</w:t>
        </w:r>
        <w:r>
          <w:rPr>
            <w:noProof/>
            <w:webHidden/>
          </w:rPr>
          <w:tab/>
        </w:r>
        <w:r>
          <w:rPr>
            <w:noProof/>
            <w:webHidden/>
          </w:rPr>
          <w:fldChar w:fldCharType="begin"/>
        </w:r>
        <w:r>
          <w:rPr>
            <w:noProof/>
            <w:webHidden/>
          </w:rPr>
          <w:instrText xml:space="preserve"> PAGEREF _Toc325322999 \h </w:instrText>
        </w:r>
        <w:r>
          <w:rPr>
            <w:noProof/>
            <w:webHidden/>
          </w:rPr>
        </w:r>
        <w:r>
          <w:rPr>
            <w:noProof/>
            <w:webHidden/>
          </w:rPr>
          <w:fldChar w:fldCharType="separate"/>
        </w:r>
        <w:r>
          <w:rPr>
            <w:noProof/>
            <w:webHidden/>
          </w:rPr>
          <w:t>20</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Pr="00B47E00">
          <w:rPr>
            <w:rStyle w:val="Hyperlink"/>
            <w:rFonts w:cs="Times New Roman"/>
            <w:noProof/>
            <w:lang w:val="en-US"/>
          </w:rPr>
          <w:t>2.5</w:t>
        </w:r>
        <w:r>
          <w:rPr>
            <w:rFonts w:asciiTheme="minorHAnsi" w:eastAsiaTheme="minorEastAsia" w:hAnsiTheme="minorHAnsi"/>
            <w:noProof/>
            <w:sz w:val="22"/>
            <w:lang w:eastAsia="uk-UA"/>
          </w:rPr>
          <w:tab/>
        </w:r>
        <w:r w:rsidRPr="00B47E00">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_Toc325323000 \h </w:instrText>
        </w:r>
        <w:r>
          <w:rPr>
            <w:noProof/>
            <w:webHidden/>
          </w:rPr>
        </w:r>
        <w:r>
          <w:rPr>
            <w:noProof/>
            <w:webHidden/>
          </w:rPr>
          <w:fldChar w:fldCharType="separate"/>
        </w:r>
        <w:r>
          <w:rPr>
            <w:noProof/>
            <w:webHidden/>
          </w:rPr>
          <w:t>21</w:t>
        </w:r>
        <w:r>
          <w:rPr>
            <w:noProof/>
            <w:webHidden/>
          </w:rPr>
          <w:fldChar w:fldCharType="end"/>
        </w:r>
      </w:hyperlink>
    </w:p>
    <w:p w:rsidR="00BD0A8A" w:rsidRDefault="00BD0A8A"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_Toc325323001 \h </w:instrText>
        </w:r>
        <w:r>
          <w:rPr>
            <w:noProof/>
            <w:webHidden/>
          </w:rPr>
        </w:r>
        <w:r>
          <w:rPr>
            <w:noProof/>
            <w:webHidden/>
          </w:rPr>
          <w:fldChar w:fldCharType="separate"/>
        </w:r>
        <w:r>
          <w:rPr>
            <w:noProof/>
            <w:webHidden/>
          </w:rPr>
          <w:t>25</w:t>
        </w:r>
        <w:r>
          <w:rPr>
            <w:noProof/>
            <w:webHidden/>
          </w:rPr>
          <w:fldChar w:fldCharType="end"/>
        </w:r>
      </w:hyperlink>
    </w:p>
    <w:p w:rsidR="00BD0A8A" w:rsidRDefault="00BD0A8A"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Pr="00B47E00">
          <w:rPr>
            <w:rStyle w:val="Hyperlink"/>
            <w:rFonts w:cs="Times New Roman"/>
            <w:noProof/>
            <w:lang w:val="en-US"/>
          </w:rPr>
          <w:t>3</w:t>
        </w:r>
        <w:r>
          <w:rPr>
            <w:rFonts w:asciiTheme="minorHAnsi" w:eastAsiaTheme="minorEastAsia" w:hAnsiTheme="minorHAnsi"/>
            <w:noProof/>
            <w:sz w:val="22"/>
            <w:lang w:eastAsia="uk-UA"/>
          </w:rPr>
          <w:tab/>
        </w:r>
        <w:r w:rsidRPr="00B47E00">
          <w:rPr>
            <w:rStyle w:val="Hyperlink"/>
            <w:rFonts w:cs="Times New Roman"/>
            <w:noProof/>
            <w:lang w:val="ru-RU"/>
          </w:rPr>
          <w:t>ТЕХНОЛОГІЧНИЙ РОЗДІЛ</w:t>
        </w:r>
        <w:r>
          <w:rPr>
            <w:noProof/>
            <w:webHidden/>
          </w:rPr>
          <w:tab/>
        </w:r>
        <w:r>
          <w:rPr>
            <w:noProof/>
            <w:webHidden/>
          </w:rPr>
          <w:fldChar w:fldCharType="begin"/>
        </w:r>
        <w:r>
          <w:rPr>
            <w:noProof/>
            <w:webHidden/>
          </w:rPr>
          <w:instrText xml:space="preserve"> PAGEREF _Toc325323002 \h </w:instrText>
        </w:r>
        <w:r>
          <w:rPr>
            <w:noProof/>
            <w:webHidden/>
          </w:rPr>
        </w:r>
        <w:r>
          <w:rPr>
            <w:noProof/>
            <w:webHidden/>
          </w:rPr>
          <w:fldChar w:fldCharType="separate"/>
        </w:r>
        <w:r>
          <w:rPr>
            <w:noProof/>
            <w:webHidden/>
          </w:rPr>
          <w:t>26</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Pr="00B47E00">
          <w:rPr>
            <w:rStyle w:val="Hyperlink"/>
            <w:rFonts w:cs="Times New Roman"/>
            <w:noProof/>
          </w:rPr>
          <w:t>3.1</w:t>
        </w:r>
        <w:r>
          <w:rPr>
            <w:rFonts w:asciiTheme="minorHAnsi" w:eastAsiaTheme="minorEastAsia" w:hAnsiTheme="minorHAnsi"/>
            <w:noProof/>
            <w:sz w:val="22"/>
            <w:lang w:eastAsia="uk-UA"/>
          </w:rPr>
          <w:tab/>
        </w:r>
        <w:r w:rsidRPr="00B47E00">
          <w:rPr>
            <w:rStyle w:val="Hyperlink"/>
            <w:rFonts w:cs="Times New Roman"/>
            <w:noProof/>
          </w:rPr>
          <w:t>Керівництво користувача</w:t>
        </w:r>
        <w:r>
          <w:rPr>
            <w:noProof/>
            <w:webHidden/>
          </w:rPr>
          <w:tab/>
        </w:r>
        <w:r>
          <w:rPr>
            <w:noProof/>
            <w:webHidden/>
          </w:rPr>
          <w:fldChar w:fldCharType="begin"/>
        </w:r>
        <w:r>
          <w:rPr>
            <w:noProof/>
            <w:webHidden/>
          </w:rPr>
          <w:instrText xml:space="preserve"> PAGEREF _Toc325323003 \h </w:instrText>
        </w:r>
        <w:r>
          <w:rPr>
            <w:noProof/>
            <w:webHidden/>
          </w:rPr>
        </w:r>
        <w:r>
          <w:rPr>
            <w:noProof/>
            <w:webHidden/>
          </w:rPr>
          <w:fldChar w:fldCharType="separate"/>
        </w:r>
        <w:r>
          <w:rPr>
            <w:noProof/>
            <w:webHidden/>
          </w:rPr>
          <w:t>26</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Pr="00B47E00">
          <w:rPr>
            <w:rStyle w:val="Hyperlink"/>
            <w:rFonts w:cs="Times New Roman"/>
            <w:noProof/>
          </w:rPr>
          <w:t>3.2</w:t>
        </w:r>
        <w:r>
          <w:rPr>
            <w:rFonts w:asciiTheme="minorHAnsi" w:eastAsiaTheme="minorEastAsia" w:hAnsiTheme="minorHAnsi"/>
            <w:noProof/>
            <w:sz w:val="22"/>
            <w:lang w:eastAsia="uk-UA"/>
          </w:rPr>
          <w:tab/>
        </w:r>
        <w:r w:rsidRPr="00B47E00">
          <w:rPr>
            <w:rStyle w:val="Hyperlink"/>
            <w:rFonts w:cs="Times New Roman"/>
            <w:noProof/>
          </w:rPr>
          <w:t>Випробування програмного продукту</w:t>
        </w:r>
        <w:r>
          <w:rPr>
            <w:noProof/>
            <w:webHidden/>
          </w:rPr>
          <w:tab/>
        </w:r>
        <w:r>
          <w:rPr>
            <w:noProof/>
            <w:webHidden/>
          </w:rPr>
          <w:fldChar w:fldCharType="begin"/>
        </w:r>
        <w:r>
          <w:rPr>
            <w:noProof/>
            <w:webHidden/>
          </w:rPr>
          <w:instrText xml:space="preserve"> PAGEREF _Toc325323004 \h </w:instrText>
        </w:r>
        <w:r>
          <w:rPr>
            <w:noProof/>
            <w:webHidden/>
          </w:rPr>
        </w:r>
        <w:r>
          <w:rPr>
            <w:noProof/>
            <w:webHidden/>
          </w:rPr>
          <w:fldChar w:fldCharType="separate"/>
        </w:r>
        <w:r>
          <w:rPr>
            <w:noProof/>
            <w:webHidden/>
          </w:rPr>
          <w:t>34</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5" w:history="1">
        <w:r w:rsidRPr="00B47E00">
          <w:rPr>
            <w:rStyle w:val="Hyperlink"/>
            <w:rFonts w:cs="Times New Roman"/>
            <w:noProof/>
          </w:rPr>
          <w:t>3.2.1</w:t>
        </w:r>
        <w:r>
          <w:rPr>
            <w:rFonts w:asciiTheme="minorHAnsi" w:eastAsiaTheme="minorEastAsia" w:hAnsiTheme="minorHAnsi"/>
            <w:noProof/>
            <w:sz w:val="22"/>
            <w:lang w:eastAsia="uk-UA"/>
          </w:rPr>
          <w:tab/>
        </w:r>
        <w:r w:rsidRPr="00B47E00">
          <w:rPr>
            <w:rStyle w:val="Hyperlink"/>
            <w:rFonts w:cs="Times New Roman"/>
            <w:noProof/>
          </w:rPr>
          <w:t>Мета випробувань</w:t>
        </w:r>
        <w:r>
          <w:rPr>
            <w:noProof/>
            <w:webHidden/>
          </w:rPr>
          <w:tab/>
        </w:r>
        <w:r>
          <w:rPr>
            <w:noProof/>
            <w:webHidden/>
          </w:rPr>
          <w:fldChar w:fldCharType="begin"/>
        </w:r>
        <w:r>
          <w:rPr>
            <w:noProof/>
            <w:webHidden/>
          </w:rPr>
          <w:instrText xml:space="preserve"> PAGEREF _Toc325323005 \h </w:instrText>
        </w:r>
        <w:r>
          <w:rPr>
            <w:noProof/>
            <w:webHidden/>
          </w:rPr>
        </w:r>
        <w:r>
          <w:rPr>
            <w:noProof/>
            <w:webHidden/>
          </w:rPr>
          <w:fldChar w:fldCharType="separate"/>
        </w:r>
        <w:r>
          <w:rPr>
            <w:noProof/>
            <w:webHidden/>
          </w:rPr>
          <w:t>34</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6" w:history="1">
        <w:r w:rsidRPr="00B47E00">
          <w:rPr>
            <w:rStyle w:val="Hyperlink"/>
            <w:rFonts w:cs="Times New Roman"/>
            <w:noProof/>
          </w:rPr>
          <w:t>3.2.2</w:t>
        </w:r>
        <w:r>
          <w:rPr>
            <w:rFonts w:asciiTheme="minorHAnsi" w:eastAsiaTheme="minorEastAsia" w:hAnsiTheme="minorHAnsi"/>
            <w:noProof/>
            <w:sz w:val="22"/>
            <w:lang w:eastAsia="uk-UA"/>
          </w:rPr>
          <w:tab/>
        </w:r>
        <w:r w:rsidRPr="00B47E00">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_Toc325323006 \h </w:instrText>
        </w:r>
        <w:r>
          <w:rPr>
            <w:noProof/>
            <w:webHidden/>
          </w:rPr>
        </w:r>
        <w:r>
          <w:rPr>
            <w:noProof/>
            <w:webHidden/>
          </w:rPr>
          <w:fldChar w:fldCharType="separate"/>
        </w:r>
        <w:r>
          <w:rPr>
            <w:noProof/>
            <w:webHidden/>
          </w:rPr>
          <w:t>34</w:t>
        </w:r>
        <w:r>
          <w:rPr>
            <w:noProof/>
            <w:webHidden/>
          </w:rPr>
          <w:fldChar w:fldCharType="end"/>
        </w:r>
      </w:hyperlink>
    </w:p>
    <w:p w:rsidR="00BD0A8A" w:rsidRDefault="00BD0A8A"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7" w:history="1">
        <w:r w:rsidRPr="00B47E00">
          <w:rPr>
            <w:rStyle w:val="Hyperlink"/>
            <w:rFonts w:cs="Times New Roman"/>
            <w:noProof/>
          </w:rPr>
          <w:t>3.2.3</w:t>
        </w:r>
        <w:r>
          <w:rPr>
            <w:rFonts w:asciiTheme="minorHAnsi" w:eastAsiaTheme="minorEastAsia" w:hAnsiTheme="minorHAnsi"/>
            <w:noProof/>
            <w:sz w:val="22"/>
            <w:lang w:eastAsia="uk-UA"/>
          </w:rPr>
          <w:tab/>
        </w:r>
        <w:r w:rsidRPr="00B47E00">
          <w:rPr>
            <w:rStyle w:val="Hyperlink"/>
            <w:rFonts w:cs="Times New Roman"/>
            <w:noProof/>
          </w:rPr>
          <w:t>Результат випробувань</w:t>
        </w:r>
        <w:r>
          <w:rPr>
            <w:noProof/>
            <w:webHidden/>
          </w:rPr>
          <w:tab/>
        </w:r>
        <w:r>
          <w:rPr>
            <w:noProof/>
            <w:webHidden/>
          </w:rPr>
          <w:fldChar w:fldCharType="begin"/>
        </w:r>
        <w:r>
          <w:rPr>
            <w:noProof/>
            <w:webHidden/>
          </w:rPr>
          <w:instrText xml:space="preserve"> PAGEREF _Toc325323007 \h </w:instrText>
        </w:r>
        <w:r>
          <w:rPr>
            <w:noProof/>
            <w:webHidden/>
          </w:rPr>
        </w:r>
        <w:r>
          <w:rPr>
            <w:noProof/>
            <w:webHidden/>
          </w:rPr>
          <w:fldChar w:fldCharType="separate"/>
        </w:r>
        <w:r>
          <w:rPr>
            <w:noProof/>
            <w:webHidden/>
          </w:rPr>
          <w:t>34</w:t>
        </w:r>
        <w:r>
          <w:rPr>
            <w:noProof/>
            <w:webHidden/>
          </w:rPr>
          <w:fldChar w:fldCharType="end"/>
        </w:r>
      </w:hyperlink>
    </w:p>
    <w:p w:rsidR="00BD0A8A" w:rsidRDefault="00BD0A8A"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_Toc325323008 \h </w:instrText>
        </w:r>
        <w:r>
          <w:rPr>
            <w:noProof/>
            <w:webHidden/>
          </w:rPr>
        </w:r>
        <w:r>
          <w:rPr>
            <w:noProof/>
            <w:webHidden/>
          </w:rPr>
          <w:fldChar w:fldCharType="separate"/>
        </w:r>
        <w:r>
          <w:rPr>
            <w:noProof/>
            <w:webHidden/>
          </w:rPr>
          <w:t>40</w:t>
        </w:r>
        <w:r>
          <w:rPr>
            <w:noProof/>
            <w:webHidden/>
          </w:rPr>
          <w:fldChar w:fldCharType="end"/>
        </w:r>
      </w:hyperlink>
    </w:p>
    <w:p w:rsidR="00BD0A8A" w:rsidRDefault="00BD0A8A"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Pr="00B47E00">
          <w:rPr>
            <w:rStyle w:val="Hyperlink"/>
            <w:rFonts w:cs="Times New Roman"/>
            <w:noProof/>
          </w:rPr>
          <w:t>4</w:t>
        </w:r>
        <w:r>
          <w:rPr>
            <w:rFonts w:asciiTheme="minorHAnsi" w:eastAsiaTheme="minorEastAsia" w:hAnsiTheme="minorHAnsi"/>
            <w:noProof/>
            <w:sz w:val="22"/>
            <w:lang w:eastAsia="uk-UA"/>
          </w:rPr>
          <w:tab/>
        </w:r>
        <w:r w:rsidRPr="00B47E00">
          <w:rPr>
            <w:rStyle w:val="Hyperlink"/>
            <w:rFonts w:cs="Times New Roman"/>
            <w:noProof/>
            <w:lang w:val="ru-RU"/>
          </w:rPr>
          <w:t xml:space="preserve">РОЗДІЛ З </w:t>
        </w:r>
        <w:r w:rsidRPr="00B47E00">
          <w:rPr>
            <w:rStyle w:val="Hyperlink"/>
            <w:rFonts w:cs="Times New Roman"/>
            <w:noProof/>
          </w:rPr>
          <w:t>ОХОРОНИ ПРАЦІ</w:t>
        </w:r>
        <w:r>
          <w:rPr>
            <w:noProof/>
            <w:webHidden/>
          </w:rPr>
          <w:tab/>
        </w:r>
        <w:r>
          <w:rPr>
            <w:noProof/>
            <w:webHidden/>
          </w:rPr>
          <w:fldChar w:fldCharType="begin"/>
        </w:r>
        <w:r>
          <w:rPr>
            <w:noProof/>
            <w:webHidden/>
          </w:rPr>
          <w:instrText xml:space="preserve"> PAGEREF _Toc325323009 \h </w:instrText>
        </w:r>
        <w:r>
          <w:rPr>
            <w:noProof/>
            <w:webHidden/>
          </w:rPr>
        </w:r>
        <w:r>
          <w:rPr>
            <w:noProof/>
            <w:webHidden/>
          </w:rPr>
          <w:fldChar w:fldCharType="separate"/>
        </w:r>
        <w:r>
          <w:rPr>
            <w:noProof/>
            <w:webHidden/>
          </w:rPr>
          <w:t>41</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Pr="00B47E00">
          <w:rPr>
            <w:rStyle w:val="Hyperlink"/>
            <w:rFonts w:cs="Times New Roman"/>
            <w:noProof/>
          </w:rPr>
          <w:t>4.1</w:t>
        </w:r>
        <w:r>
          <w:rPr>
            <w:rFonts w:asciiTheme="minorHAnsi" w:eastAsiaTheme="minorEastAsia" w:hAnsiTheme="minorHAnsi"/>
            <w:noProof/>
            <w:sz w:val="22"/>
            <w:lang w:eastAsia="uk-UA"/>
          </w:rPr>
          <w:tab/>
        </w:r>
        <w:r w:rsidRPr="00B47E00">
          <w:rPr>
            <w:rStyle w:val="Hyperlink"/>
            <w:rFonts w:cs="Times New Roman"/>
            <w:noProof/>
          </w:rPr>
          <w:t>Загальні вимоги до виробничих приміщень</w:t>
        </w:r>
        <w:r>
          <w:rPr>
            <w:noProof/>
            <w:webHidden/>
          </w:rPr>
          <w:tab/>
        </w:r>
        <w:r>
          <w:rPr>
            <w:noProof/>
            <w:webHidden/>
          </w:rPr>
          <w:fldChar w:fldCharType="begin"/>
        </w:r>
        <w:r>
          <w:rPr>
            <w:noProof/>
            <w:webHidden/>
          </w:rPr>
          <w:instrText xml:space="preserve"> PAGEREF _Toc325323010 \h </w:instrText>
        </w:r>
        <w:r>
          <w:rPr>
            <w:noProof/>
            <w:webHidden/>
          </w:rPr>
        </w:r>
        <w:r>
          <w:rPr>
            <w:noProof/>
            <w:webHidden/>
          </w:rPr>
          <w:fldChar w:fldCharType="separate"/>
        </w:r>
        <w:r>
          <w:rPr>
            <w:noProof/>
            <w:webHidden/>
          </w:rPr>
          <w:t>41</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Pr="00B47E00">
          <w:rPr>
            <w:rStyle w:val="Hyperlink"/>
            <w:rFonts w:cs="Times New Roman"/>
            <w:noProof/>
          </w:rPr>
          <w:t>4.2</w:t>
        </w:r>
        <w:r>
          <w:rPr>
            <w:rFonts w:asciiTheme="minorHAnsi" w:eastAsiaTheme="minorEastAsia" w:hAnsiTheme="minorHAnsi"/>
            <w:noProof/>
            <w:sz w:val="22"/>
            <w:lang w:eastAsia="uk-UA"/>
          </w:rPr>
          <w:tab/>
        </w:r>
        <w:r w:rsidRPr="00B47E00">
          <w:rPr>
            <w:rStyle w:val="Hyperlink"/>
            <w:rFonts w:cs="Times New Roman"/>
            <w:noProof/>
          </w:rPr>
          <w:t>Характеристика робочого місця</w:t>
        </w:r>
        <w:r>
          <w:rPr>
            <w:noProof/>
            <w:webHidden/>
          </w:rPr>
          <w:tab/>
        </w:r>
        <w:r>
          <w:rPr>
            <w:noProof/>
            <w:webHidden/>
          </w:rPr>
          <w:fldChar w:fldCharType="begin"/>
        </w:r>
        <w:r>
          <w:rPr>
            <w:noProof/>
            <w:webHidden/>
          </w:rPr>
          <w:instrText xml:space="preserve"> PAGEREF _Toc325323011 \h </w:instrText>
        </w:r>
        <w:r>
          <w:rPr>
            <w:noProof/>
            <w:webHidden/>
          </w:rPr>
        </w:r>
        <w:r>
          <w:rPr>
            <w:noProof/>
            <w:webHidden/>
          </w:rPr>
          <w:fldChar w:fldCharType="separate"/>
        </w:r>
        <w:r>
          <w:rPr>
            <w:noProof/>
            <w:webHidden/>
          </w:rPr>
          <w:t>43</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Pr="00B47E00">
          <w:rPr>
            <w:rStyle w:val="Hyperlink"/>
            <w:rFonts w:cs="Times New Roman"/>
            <w:noProof/>
          </w:rPr>
          <w:t>4.3</w:t>
        </w:r>
        <w:r>
          <w:rPr>
            <w:rFonts w:asciiTheme="minorHAnsi" w:eastAsiaTheme="minorEastAsia" w:hAnsiTheme="minorHAnsi"/>
            <w:noProof/>
            <w:sz w:val="22"/>
            <w:lang w:eastAsia="uk-UA"/>
          </w:rPr>
          <w:tab/>
        </w:r>
        <w:r w:rsidRPr="00B47E00">
          <w:rPr>
            <w:rStyle w:val="Hyperlink"/>
            <w:rFonts w:cs="Times New Roman"/>
            <w:noProof/>
          </w:rPr>
          <w:t>Мікроклімат</w:t>
        </w:r>
        <w:r>
          <w:rPr>
            <w:noProof/>
            <w:webHidden/>
          </w:rPr>
          <w:tab/>
        </w:r>
        <w:r>
          <w:rPr>
            <w:noProof/>
            <w:webHidden/>
          </w:rPr>
          <w:fldChar w:fldCharType="begin"/>
        </w:r>
        <w:r>
          <w:rPr>
            <w:noProof/>
            <w:webHidden/>
          </w:rPr>
          <w:instrText xml:space="preserve"> PAGEREF _Toc325323012 \h </w:instrText>
        </w:r>
        <w:r>
          <w:rPr>
            <w:noProof/>
            <w:webHidden/>
          </w:rPr>
        </w:r>
        <w:r>
          <w:rPr>
            <w:noProof/>
            <w:webHidden/>
          </w:rPr>
          <w:fldChar w:fldCharType="separate"/>
        </w:r>
        <w:r>
          <w:rPr>
            <w:noProof/>
            <w:webHidden/>
          </w:rPr>
          <w:t>44</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Pr="00B47E00">
          <w:rPr>
            <w:rStyle w:val="Hyperlink"/>
            <w:rFonts w:cs="Times New Roman"/>
            <w:noProof/>
          </w:rPr>
          <w:t>4.4</w:t>
        </w:r>
        <w:r>
          <w:rPr>
            <w:rFonts w:asciiTheme="minorHAnsi" w:eastAsiaTheme="minorEastAsia" w:hAnsiTheme="minorHAnsi"/>
            <w:noProof/>
            <w:sz w:val="22"/>
            <w:lang w:eastAsia="uk-UA"/>
          </w:rPr>
          <w:tab/>
        </w:r>
        <w:r w:rsidRPr="00B47E00">
          <w:rPr>
            <w:rStyle w:val="Hyperlink"/>
            <w:rFonts w:cs="Times New Roman"/>
            <w:noProof/>
          </w:rPr>
          <w:t>Характеристика випромінювання</w:t>
        </w:r>
        <w:r>
          <w:rPr>
            <w:noProof/>
            <w:webHidden/>
          </w:rPr>
          <w:tab/>
        </w:r>
        <w:r>
          <w:rPr>
            <w:noProof/>
            <w:webHidden/>
          </w:rPr>
          <w:fldChar w:fldCharType="begin"/>
        </w:r>
        <w:r>
          <w:rPr>
            <w:noProof/>
            <w:webHidden/>
          </w:rPr>
          <w:instrText xml:space="preserve"> PAGEREF _Toc325323013 \h </w:instrText>
        </w:r>
        <w:r>
          <w:rPr>
            <w:noProof/>
            <w:webHidden/>
          </w:rPr>
        </w:r>
        <w:r>
          <w:rPr>
            <w:noProof/>
            <w:webHidden/>
          </w:rPr>
          <w:fldChar w:fldCharType="separate"/>
        </w:r>
        <w:r>
          <w:rPr>
            <w:noProof/>
            <w:webHidden/>
          </w:rPr>
          <w:t>45</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Pr="00B47E00">
          <w:rPr>
            <w:rStyle w:val="Hyperlink"/>
            <w:rFonts w:cs="Times New Roman"/>
            <w:noProof/>
          </w:rPr>
          <w:t>4.5</w:t>
        </w:r>
        <w:r>
          <w:rPr>
            <w:rFonts w:asciiTheme="minorHAnsi" w:eastAsiaTheme="minorEastAsia" w:hAnsiTheme="minorHAnsi"/>
            <w:noProof/>
            <w:sz w:val="22"/>
            <w:lang w:eastAsia="uk-UA"/>
          </w:rPr>
          <w:tab/>
        </w:r>
        <w:r w:rsidRPr="00B47E00">
          <w:rPr>
            <w:rStyle w:val="Hyperlink"/>
            <w:rFonts w:cs="Times New Roman"/>
            <w:noProof/>
          </w:rPr>
          <w:t>Освітлення</w:t>
        </w:r>
        <w:r>
          <w:rPr>
            <w:noProof/>
            <w:webHidden/>
          </w:rPr>
          <w:tab/>
        </w:r>
        <w:r>
          <w:rPr>
            <w:noProof/>
            <w:webHidden/>
          </w:rPr>
          <w:fldChar w:fldCharType="begin"/>
        </w:r>
        <w:r>
          <w:rPr>
            <w:noProof/>
            <w:webHidden/>
          </w:rPr>
          <w:instrText xml:space="preserve"> PAGEREF _Toc325323014 \h </w:instrText>
        </w:r>
        <w:r>
          <w:rPr>
            <w:noProof/>
            <w:webHidden/>
          </w:rPr>
        </w:r>
        <w:r>
          <w:rPr>
            <w:noProof/>
            <w:webHidden/>
          </w:rPr>
          <w:fldChar w:fldCharType="separate"/>
        </w:r>
        <w:r>
          <w:rPr>
            <w:noProof/>
            <w:webHidden/>
          </w:rPr>
          <w:t>45</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Pr="00B47E00">
          <w:rPr>
            <w:rStyle w:val="Hyperlink"/>
            <w:rFonts w:cs="Times New Roman"/>
            <w:noProof/>
          </w:rPr>
          <w:t>4.6</w:t>
        </w:r>
        <w:r>
          <w:rPr>
            <w:rFonts w:asciiTheme="minorHAnsi" w:eastAsiaTheme="minorEastAsia" w:hAnsiTheme="minorHAnsi"/>
            <w:noProof/>
            <w:sz w:val="22"/>
            <w:lang w:eastAsia="uk-UA"/>
          </w:rPr>
          <w:tab/>
        </w:r>
        <w:r w:rsidRPr="00B47E00">
          <w:rPr>
            <w:rStyle w:val="Hyperlink"/>
            <w:rFonts w:cs="Times New Roman"/>
            <w:noProof/>
          </w:rPr>
          <w:t>Виробничий шум</w:t>
        </w:r>
        <w:r>
          <w:rPr>
            <w:noProof/>
            <w:webHidden/>
          </w:rPr>
          <w:tab/>
        </w:r>
        <w:r>
          <w:rPr>
            <w:noProof/>
            <w:webHidden/>
          </w:rPr>
          <w:fldChar w:fldCharType="begin"/>
        </w:r>
        <w:r>
          <w:rPr>
            <w:noProof/>
            <w:webHidden/>
          </w:rPr>
          <w:instrText xml:space="preserve"> PAGEREF _Toc325323015 \h </w:instrText>
        </w:r>
        <w:r>
          <w:rPr>
            <w:noProof/>
            <w:webHidden/>
          </w:rPr>
        </w:r>
        <w:r>
          <w:rPr>
            <w:noProof/>
            <w:webHidden/>
          </w:rPr>
          <w:fldChar w:fldCharType="separate"/>
        </w:r>
        <w:r>
          <w:rPr>
            <w:noProof/>
            <w:webHidden/>
          </w:rPr>
          <w:t>45</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Pr="00B47E00">
          <w:rPr>
            <w:rStyle w:val="Hyperlink"/>
            <w:rFonts w:cs="Times New Roman"/>
            <w:noProof/>
          </w:rPr>
          <w:t>4.7</w:t>
        </w:r>
        <w:r>
          <w:rPr>
            <w:rFonts w:asciiTheme="minorHAnsi" w:eastAsiaTheme="minorEastAsia" w:hAnsiTheme="minorHAnsi"/>
            <w:noProof/>
            <w:sz w:val="22"/>
            <w:lang w:eastAsia="uk-UA"/>
          </w:rPr>
          <w:tab/>
        </w:r>
        <w:r w:rsidRPr="00B47E00">
          <w:rPr>
            <w:rStyle w:val="Hyperlink"/>
            <w:rFonts w:cs="Times New Roman"/>
            <w:noProof/>
          </w:rPr>
          <w:t>Електробезпека</w:t>
        </w:r>
        <w:r>
          <w:rPr>
            <w:noProof/>
            <w:webHidden/>
          </w:rPr>
          <w:tab/>
        </w:r>
        <w:r>
          <w:rPr>
            <w:noProof/>
            <w:webHidden/>
          </w:rPr>
          <w:fldChar w:fldCharType="begin"/>
        </w:r>
        <w:r>
          <w:rPr>
            <w:noProof/>
            <w:webHidden/>
          </w:rPr>
          <w:instrText xml:space="preserve"> PAGEREF _Toc325323016 \h </w:instrText>
        </w:r>
        <w:r>
          <w:rPr>
            <w:noProof/>
            <w:webHidden/>
          </w:rPr>
        </w:r>
        <w:r>
          <w:rPr>
            <w:noProof/>
            <w:webHidden/>
          </w:rPr>
          <w:fldChar w:fldCharType="separate"/>
        </w:r>
        <w:r>
          <w:rPr>
            <w:noProof/>
            <w:webHidden/>
          </w:rPr>
          <w:t>46</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Pr="00B47E00">
          <w:rPr>
            <w:rStyle w:val="Hyperlink"/>
            <w:rFonts w:cs="Times New Roman"/>
            <w:noProof/>
          </w:rPr>
          <w:t>4.8</w:t>
        </w:r>
        <w:r>
          <w:rPr>
            <w:rFonts w:asciiTheme="minorHAnsi" w:eastAsiaTheme="minorEastAsia" w:hAnsiTheme="minorHAnsi"/>
            <w:noProof/>
            <w:sz w:val="22"/>
            <w:lang w:eastAsia="uk-UA"/>
          </w:rPr>
          <w:tab/>
        </w:r>
        <w:r w:rsidRPr="00B47E00">
          <w:rPr>
            <w:rStyle w:val="Hyperlink"/>
            <w:rFonts w:cs="Times New Roman"/>
            <w:noProof/>
          </w:rPr>
          <w:t>Пожежна безпека</w:t>
        </w:r>
        <w:r>
          <w:rPr>
            <w:noProof/>
            <w:webHidden/>
          </w:rPr>
          <w:tab/>
        </w:r>
        <w:r>
          <w:rPr>
            <w:noProof/>
            <w:webHidden/>
          </w:rPr>
          <w:fldChar w:fldCharType="begin"/>
        </w:r>
        <w:r>
          <w:rPr>
            <w:noProof/>
            <w:webHidden/>
          </w:rPr>
          <w:instrText xml:space="preserve"> PAGEREF _Toc325323017 \h </w:instrText>
        </w:r>
        <w:r>
          <w:rPr>
            <w:noProof/>
            <w:webHidden/>
          </w:rPr>
        </w:r>
        <w:r>
          <w:rPr>
            <w:noProof/>
            <w:webHidden/>
          </w:rPr>
          <w:fldChar w:fldCharType="separate"/>
        </w:r>
        <w:r>
          <w:rPr>
            <w:noProof/>
            <w:webHidden/>
          </w:rPr>
          <w:t>46</w:t>
        </w:r>
        <w:r>
          <w:rPr>
            <w:noProof/>
            <w:webHidden/>
          </w:rPr>
          <w:fldChar w:fldCharType="end"/>
        </w:r>
      </w:hyperlink>
    </w:p>
    <w:p w:rsidR="00BD0A8A" w:rsidRDefault="00BD0A8A"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Pr="00B47E00">
          <w:rPr>
            <w:rStyle w:val="Hyperlink"/>
            <w:rFonts w:cs="Times New Roman"/>
            <w:noProof/>
          </w:rPr>
          <w:t>4.9</w:t>
        </w:r>
        <w:r>
          <w:rPr>
            <w:rFonts w:asciiTheme="minorHAnsi" w:eastAsiaTheme="minorEastAsia" w:hAnsiTheme="minorHAnsi"/>
            <w:noProof/>
            <w:sz w:val="22"/>
            <w:lang w:eastAsia="uk-UA"/>
          </w:rPr>
          <w:tab/>
        </w:r>
        <w:r w:rsidRPr="00B47E00">
          <w:rPr>
            <w:rStyle w:val="Hyperlink"/>
            <w:rFonts w:cs="Times New Roman"/>
            <w:noProof/>
          </w:rPr>
          <w:t>Правила безпечної роботи із ПК</w:t>
        </w:r>
        <w:r>
          <w:rPr>
            <w:noProof/>
            <w:webHidden/>
          </w:rPr>
          <w:tab/>
        </w:r>
        <w:r>
          <w:rPr>
            <w:noProof/>
            <w:webHidden/>
          </w:rPr>
          <w:fldChar w:fldCharType="begin"/>
        </w:r>
        <w:r>
          <w:rPr>
            <w:noProof/>
            <w:webHidden/>
          </w:rPr>
          <w:instrText xml:space="preserve"> PAGEREF _Toc325323018 \h </w:instrText>
        </w:r>
        <w:r>
          <w:rPr>
            <w:noProof/>
            <w:webHidden/>
          </w:rPr>
        </w:r>
        <w:r>
          <w:rPr>
            <w:noProof/>
            <w:webHidden/>
          </w:rPr>
          <w:fldChar w:fldCharType="separate"/>
        </w:r>
        <w:r>
          <w:rPr>
            <w:noProof/>
            <w:webHidden/>
          </w:rPr>
          <w:t>47</w:t>
        </w:r>
        <w:r>
          <w:rPr>
            <w:noProof/>
            <w:webHidden/>
          </w:rPr>
          <w:fldChar w:fldCharType="end"/>
        </w:r>
      </w:hyperlink>
    </w:p>
    <w:p w:rsidR="00BD0A8A" w:rsidRDefault="00BD0A8A"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_Toc325323019 \h </w:instrText>
        </w:r>
        <w:r>
          <w:rPr>
            <w:noProof/>
            <w:webHidden/>
          </w:rPr>
        </w:r>
        <w:r>
          <w:rPr>
            <w:noProof/>
            <w:webHidden/>
          </w:rPr>
          <w:fldChar w:fldCharType="separate"/>
        </w:r>
        <w:r>
          <w:rPr>
            <w:noProof/>
            <w:webHidden/>
          </w:rPr>
          <w:t>48</w:t>
        </w:r>
        <w:r>
          <w:rPr>
            <w:noProof/>
            <w:webHidden/>
          </w:rPr>
          <w:fldChar w:fldCharType="end"/>
        </w:r>
      </w:hyperlink>
    </w:p>
    <w:p w:rsidR="00BD0A8A" w:rsidRDefault="00BD0A8A"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Pr="00B47E00">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_Toc325323020 \h </w:instrText>
        </w:r>
        <w:r>
          <w:rPr>
            <w:noProof/>
            <w:webHidden/>
          </w:rPr>
        </w:r>
        <w:r>
          <w:rPr>
            <w:noProof/>
            <w:webHidden/>
          </w:rPr>
          <w:fldChar w:fldCharType="separate"/>
        </w:r>
        <w:r>
          <w:rPr>
            <w:noProof/>
            <w:webHidden/>
          </w:rPr>
          <w:t>49</w:t>
        </w:r>
        <w:r>
          <w:rPr>
            <w:noProof/>
            <w:webHidden/>
          </w:rPr>
          <w:fldChar w:fldCharType="end"/>
        </w:r>
      </w:hyperlink>
    </w:p>
    <w:p w:rsidR="00BD0A8A" w:rsidRDefault="00BD0A8A"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Pr="00B47E00">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_Toc325323021 \h </w:instrText>
        </w:r>
        <w:r>
          <w:rPr>
            <w:noProof/>
            <w:webHidden/>
          </w:rPr>
        </w:r>
        <w:r>
          <w:rPr>
            <w:noProof/>
            <w:webHidden/>
          </w:rPr>
          <w:fldChar w:fldCharType="separate"/>
        </w:r>
        <w:r>
          <w:rPr>
            <w:noProof/>
            <w:webHidden/>
          </w:rPr>
          <w:t>51</w:t>
        </w:r>
        <w:r>
          <w:rPr>
            <w:noProof/>
            <w:webHidden/>
          </w:rPr>
          <w:fldChar w:fldCharType="end"/>
        </w:r>
      </w:hyperlink>
    </w:p>
    <w:p w:rsidR="00BD0A8A" w:rsidRDefault="00BD0A8A"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Pr="00B47E00">
          <w:rPr>
            <w:rStyle w:val="Hyperlink"/>
            <w:rFonts w:cs="Times New Roman"/>
            <w:noProof/>
          </w:rPr>
          <w:t>ДОДАТОК А Графічний матеріал</w:t>
        </w:r>
        <w:r>
          <w:rPr>
            <w:noProof/>
            <w:webHidden/>
          </w:rPr>
          <w:tab/>
        </w:r>
        <w:r>
          <w:rPr>
            <w:noProof/>
            <w:webHidden/>
          </w:rPr>
          <w:fldChar w:fldCharType="begin"/>
        </w:r>
        <w:r>
          <w:rPr>
            <w:noProof/>
            <w:webHidden/>
          </w:rPr>
          <w:instrText xml:space="preserve"> PAGEREF _Toc325323022 \h </w:instrText>
        </w:r>
        <w:r>
          <w:rPr>
            <w:noProof/>
            <w:webHidden/>
          </w:rPr>
        </w:r>
        <w:r>
          <w:rPr>
            <w:noProof/>
            <w:webHidden/>
          </w:rPr>
          <w:fldChar w:fldCharType="separate"/>
        </w:r>
        <w:r>
          <w:rPr>
            <w:noProof/>
            <w:webHidden/>
          </w:rPr>
          <w:t>52</w:t>
        </w:r>
        <w:r>
          <w:rPr>
            <w:noProof/>
            <w:webHidden/>
          </w:rPr>
          <w:fldChar w:fldCharType="end"/>
        </w:r>
      </w:hyperlink>
    </w:p>
    <w:p w:rsidR="00264DA7" w:rsidRDefault="00BD0A8A" w:rsidP="00BD0A8A">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sz w:val="28"/>
        </w:rPr>
        <w:fldChar w:fldCharType="end"/>
      </w:r>
      <w:r w:rsidR="00264DA7">
        <w:rPr>
          <w:rFonts w:ascii="Times New Roman" w:hAnsi="Times New Roman" w:cs="Times New Roman"/>
        </w:rPr>
        <w:br w:type="page"/>
      </w:r>
    </w:p>
    <w:p w:rsidR="00264DA7" w:rsidRDefault="00264DA7" w:rsidP="00FF3560">
      <w:pPr>
        <w:pStyle w:val="Heading1"/>
        <w:spacing w:before="0" w:after="360" w:line="360" w:lineRule="auto"/>
        <w:jc w:val="center"/>
        <w:rPr>
          <w:rFonts w:ascii="Times New Roman" w:hAnsi="Times New Roman" w:cs="Times New Roman"/>
          <w:color w:val="auto"/>
          <w:lang w:val="en-US"/>
        </w:rPr>
      </w:pPr>
      <w:bookmarkStart w:id="0" w:name="_Toc324974359"/>
      <w:bookmarkStart w:id="1" w:name="_Toc325322982"/>
      <w:r w:rsidRPr="00FF3560">
        <w:rPr>
          <w:rFonts w:ascii="Times New Roman" w:hAnsi="Times New Roman" w:cs="Times New Roman"/>
          <w:color w:val="auto"/>
        </w:rPr>
        <w:lastRenderedPageBreak/>
        <w:t>ВСТУП</w:t>
      </w:r>
      <w:bookmarkEnd w:id="0"/>
      <w:bookmarkEnd w:id="1"/>
    </w:p>
    <w:p w:rsidR="00FF3560" w:rsidRDefault="00FF3560" w:rsidP="00FF356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FF3560" w:rsidRDefault="00FF3560" w:rsidP="00FF356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322983"/>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4974361"/>
      <w:bookmarkStart w:id="11" w:name="_Toc325322984"/>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1"/>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та визначенню оптимальної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2985"/>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2986"/>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2987"/>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Pr>
          <w:rFonts w:ascii="Times New Roman" w:eastAsia="Times New Roman" w:hAnsi="Times New Roman" w:cs="Times New Roman"/>
          <w:iCs/>
          <w:sz w:val="28"/>
          <w:szCs w:val="28"/>
          <w:lang w:eastAsia="ru-RU"/>
        </w:rPr>
        <w:lastRenderedPageBreak/>
        <w:t>оптимальної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33" w:name="_Toc325322988"/>
      <w:r>
        <w:rPr>
          <w:rFonts w:ascii="Times New Roman" w:hAnsi="Times New Roman" w:cs="Times New Roman"/>
          <w:color w:val="auto"/>
          <w:sz w:val="28"/>
        </w:rPr>
        <w:t>Висновок до розділу</w:t>
      </w:r>
      <w:bookmarkEnd w:id="10"/>
      <w:bookmarkEnd w:id="33"/>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визначене призначення та мета </w:t>
      </w:r>
      <w:r w:rsidR="002E14FA" w:rsidRPr="00E43D25">
        <w:rPr>
          <w:rFonts w:ascii="Times New Roman" w:eastAsia="Times New Roman" w:hAnsi="Times New Roman" w:cs="Times New Roman"/>
          <w:iCs/>
          <w:sz w:val="28"/>
          <w:szCs w:val="28"/>
          <w:lang w:eastAsia="ru-RU"/>
        </w:rPr>
        <w:t>задачі</w:t>
      </w:r>
      <w:r>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4" w:name="_Toc324974362"/>
      <w:bookmarkStart w:id="35" w:name="_Toc325322989"/>
      <w:r w:rsidRPr="00A139E0">
        <w:rPr>
          <w:rFonts w:ascii="Times New Roman" w:hAnsi="Times New Roman" w:cs="Times New Roman"/>
          <w:color w:val="auto"/>
          <w:lang w:val="ru-RU"/>
        </w:rPr>
        <w:lastRenderedPageBreak/>
        <w:t>МАТЕМАТИЧНЕ ЗАБЕЗПЕЧЕНЯ</w:t>
      </w:r>
      <w:bookmarkEnd w:id="34"/>
      <w:bookmarkEnd w:id="35"/>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63"/>
      <w:bookmarkStart w:id="37" w:name="_Toc325322990"/>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6"/>
      <w:bookmarkEnd w:id="37"/>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4"/>
      <w:bookmarkStart w:id="39" w:name="_Toc325322991"/>
      <w:r w:rsidRPr="00F514B6">
        <w:rPr>
          <w:rFonts w:ascii="Times New Roman" w:hAnsi="Times New Roman" w:cs="Times New Roman"/>
          <w:color w:val="auto"/>
          <w:sz w:val="28"/>
        </w:rPr>
        <w:t>Математична постановка задачі</w:t>
      </w:r>
      <w:bookmarkEnd w:id="38"/>
      <w:bookmarkEnd w:id="39"/>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3671D5"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3671D5"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3671D5"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3671D5"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3671D5"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3671D5"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9B7B4A" w:rsidRDefault="00C92D9D" w:rsidP="002432E0">
      <w:pPr>
        <w:spacing w:before="120"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9B7B4A" w:rsidRDefault="005A4E4D" w:rsidP="00684933">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9B7B4A">
        <w:rPr>
          <w:rFonts w:ascii="Times New Roman" w:eastAsiaTheme="minorEastAsia" w:hAnsi="Times New Roman" w:cs="Times New Roman"/>
          <w:sz w:val="28"/>
        </w:rPr>
        <w:t>цілочисельний</w:t>
      </w:r>
      <w:proofErr w:type="spellEnd"/>
      <w:r w:rsidR="003462E1" w:rsidRPr="009B7B4A">
        <w:rPr>
          <w:rFonts w:ascii="Times New Roman" w:eastAsiaTheme="minorEastAsia" w:hAnsi="Times New Roman" w:cs="Times New Roman"/>
          <w:sz w:val="28"/>
        </w:rPr>
        <w:t xml:space="preserve">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9B7B4A" w:rsidRDefault="00DB3ADB" w:rsidP="00524AC7">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3671D5"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40" w:name="_Toc324974365"/>
      <w:bookmarkStart w:id="41" w:name="_Toc325322992"/>
      <w:r>
        <w:rPr>
          <w:rFonts w:ascii="Times New Roman" w:hAnsi="Times New Roman" w:cs="Times New Roman"/>
          <w:color w:val="auto"/>
          <w:sz w:val="28"/>
        </w:rPr>
        <w:lastRenderedPageBreak/>
        <w:t>Обґрунтування методу розв’язання</w:t>
      </w:r>
      <w:bookmarkEnd w:id="40"/>
      <w:bookmarkEnd w:id="41"/>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2" w:name="_Toc324974366"/>
      <w:bookmarkStart w:id="43" w:name="_Toc325322993"/>
      <w:r>
        <w:rPr>
          <w:rFonts w:ascii="Times New Roman" w:hAnsi="Times New Roman" w:cs="Times New Roman"/>
          <w:color w:val="auto"/>
          <w:sz w:val="28"/>
        </w:rPr>
        <w:t>Опис методів розв’язання</w:t>
      </w:r>
      <w:bookmarkEnd w:id="42"/>
      <w:bookmarkEnd w:id="43"/>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974367"/>
      <w:bookmarkStart w:id="45" w:name="_Toc325322994"/>
      <w:r w:rsidRPr="00E637E2">
        <w:rPr>
          <w:rFonts w:ascii="Times New Roman" w:hAnsi="Times New Roman" w:cs="Times New Roman"/>
          <w:color w:val="auto"/>
          <w:sz w:val="28"/>
        </w:rPr>
        <w:t>Опис 2-етапного алгоритму розв’язання CVRP</w:t>
      </w:r>
      <w:bookmarkEnd w:id="44"/>
      <w:bookmarkEnd w:id="45"/>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6" w:name="_Toc324974368"/>
      <w:bookmarkStart w:id="47" w:name="_Toc325322995"/>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46"/>
      <w:bookmarkEnd w:id="47"/>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lang w:val="en-US"/>
        </w:rPr>
        <w:t>2</w:t>
      </w:r>
      <w:r w:rsidR="00B737F9" w:rsidRPr="009B7B4A">
        <w:rPr>
          <w:rFonts w:ascii="Times New Roman" w:eastAsiaTheme="minorEastAsia" w:hAnsi="Times New Roman" w:cs="Times New Roman"/>
          <w:sz w:val="28"/>
          <w:lang w:val="en-US"/>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48" w:name="_Toc324974369"/>
      <w:bookmarkStart w:id="49" w:name="_Toc325322996"/>
      <w:r>
        <w:lastRenderedPageBreak/>
        <w:t>Алгоритм ланцюга найближч</w:t>
      </w:r>
      <w:r w:rsidR="00AA0DFD">
        <w:t>ого</w:t>
      </w:r>
      <w:r>
        <w:t xml:space="preserve"> сусід</w:t>
      </w:r>
      <w:bookmarkEnd w:id="48"/>
      <w:r w:rsidR="00AA0DFD">
        <w:t>а</w:t>
      </w:r>
      <w:bookmarkEnd w:id="49"/>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50" w:name="_Toc324974370"/>
      <w:r>
        <w:br w:type="page"/>
      </w:r>
    </w:p>
    <w:p w:rsidR="00EE2034" w:rsidRPr="00357959" w:rsidRDefault="00EE2034" w:rsidP="004237B1">
      <w:pPr>
        <w:pStyle w:val="Heading5"/>
      </w:pPr>
      <w:bookmarkStart w:id="51" w:name="_Toc325322997"/>
      <w:r w:rsidRPr="00357959">
        <w:lastRenderedPageBreak/>
        <w:t xml:space="preserve">Бджолиний алгоритм </w:t>
      </w:r>
      <w:proofErr w:type="spellStart"/>
      <w:r w:rsidRPr="00357959">
        <w:t>кластеризації</w:t>
      </w:r>
      <w:bookmarkEnd w:id="50"/>
      <w:bookmarkEnd w:id="5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3671D5"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065017" r:id="rId9"/>
        </w:object>
      </w:r>
    </w:p>
    <w:p w:rsidR="00DB3ADB" w:rsidRDefault="00FB62D7" w:rsidP="003B14C2">
      <w:pPr>
        <w:spacing w:after="12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перекодуванням вершини із одного кластеру у інший, а інші 50% – випадковий обмін вершинами між довільними двома кластерами.</w:t>
      </w:r>
    </w:p>
    <w:p w:rsidR="003B14C2" w:rsidRDefault="003B14C2" w:rsidP="00203318">
      <w:pPr>
        <w:spacing w:before="240" w:after="120" w:line="360" w:lineRule="auto"/>
        <w:jc w:val="center"/>
        <w:rPr>
          <w:rFonts w:ascii="Times New Roman" w:hAnsi="Times New Roman" w:cs="Times New Roman"/>
          <w:sz w:val="28"/>
        </w:rPr>
      </w:pPr>
      <w:r>
        <w:object w:dxaOrig="10865" w:dyaOrig="2928">
          <v:shape id="_x0000_i1026" type="#_x0000_t75" style="width:468pt;height:126pt" o:ole="">
            <v:imagedata r:id="rId10" o:title=""/>
          </v:shape>
          <o:OLEObject Type="Embed" ProgID="Visio.Drawing.11" ShapeID="_x0000_i1026" DrawAspect="Content" ObjectID="_1399065018" r:id="rId11"/>
        </w:object>
      </w:r>
      <w:r w:rsidRPr="003B14C2">
        <w:rPr>
          <w:rFonts w:ascii="Times New Roman" w:hAnsi="Times New Roman" w:cs="Times New Roman"/>
          <w:sz w:val="28"/>
        </w:rPr>
        <w:t xml:space="preserve"> </w:t>
      </w: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52" w:name="_Toc324974371"/>
      <w:bookmarkStart w:id="53" w:name="_Toc325322998"/>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w:t>
      </w:r>
      <w:proofErr w:type="spellStart"/>
      <w:r w:rsidR="002F7D93">
        <w:rPr>
          <w:rFonts w:ascii="Times New Roman" w:hAnsi="Times New Roman" w:cs="Times New Roman"/>
          <w:i w:val="0"/>
          <w:color w:val="auto"/>
          <w:sz w:val="28"/>
        </w:rPr>
        <w:t>кластеризації</w:t>
      </w:r>
      <w:bookmarkEnd w:id="52"/>
      <w:bookmarkEnd w:id="53"/>
      <w:proofErr w:type="spellEnd"/>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4" w:name="_Toc324974372"/>
      <w:bookmarkStart w:id="55" w:name="_Toc325322999"/>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4"/>
      <w:bookmarkEnd w:id="55"/>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Pr>
          <w:rFonts w:ascii="Times New Roman" w:eastAsiaTheme="minorEastAsia" w:hAnsi="Times New Roman" w:cs="Times New Roman"/>
          <w:sz w:val="28"/>
          <w:lang w:val="en-US"/>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B36F7D">
      <w:pPr>
        <w:spacing w:before="24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065019" r:id="rId13"/>
        </w:object>
      </w:r>
    </w:p>
    <w:p w:rsidR="00B36F7D" w:rsidRPr="00B36F7D" w:rsidRDefault="00B36F7D" w:rsidP="00B36F7D">
      <w:pPr>
        <w:spacing w:before="120" w:line="360" w:lineRule="auto"/>
        <w:jc w:val="center"/>
        <w:rPr>
          <w:rFonts w:ascii="Times New Roman" w:hAnsi="Times New Roman" w:cs="Times New Roman"/>
          <w:sz w:val="28"/>
          <w:lang w:val="en-US"/>
        </w:rPr>
      </w:pPr>
      <w:r>
        <w:rPr>
          <w:rFonts w:ascii="Times New Roman" w:hAnsi="Times New Roman" w:cs="Times New Roman"/>
          <w:sz w:val="28"/>
        </w:rPr>
        <w:t>Рис</w:t>
      </w:r>
      <w:r w:rsidRPr="00203318">
        <w:rPr>
          <w:rFonts w:ascii="Times New Roman" w:hAnsi="Times New Roman" w:cs="Times New Roman"/>
          <w:sz w:val="28"/>
        </w:rPr>
        <w:t>унок 2.</w:t>
      </w:r>
      <w:r w:rsidRPr="00203318">
        <w:rPr>
          <w:rFonts w:ascii="Times New Roman" w:hAnsi="Times New Roman" w:cs="Times New Roman"/>
          <w:sz w:val="28"/>
          <w:lang w:val="en-US"/>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065020" r:id="rId15"/>
        </w:object>
      </w:r>
    </w:p>
    <w:p w:rsidR="00B36F7D" w:rsidRPr="00B36F7D" w:rsidRDefault="00B36F7D" w:rsidP="00B36F7D">
      <w:pPr>
        <w:spacing w:before="240" w:after="0" w:line="360" w:lineRule="auto"/>
        <w:jc w:val="center"/>
        <w:rPr>
          <w:rFonts w:ascii="Times New Roman" w:hAnsi="Times New Roman" w:cs="Times New Roman"/>
          <w:sz w:val="28"/>
          <w:lang w:val="en-US"/>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Pr>
          <w:rFonts w:ascii="Times New Roman" w:hAnsi="Times New Roman" w:cs="Times New Roman"/>
          <w:sz w:val="28"/>
          <w:lang w:val="en-US"/>
        </w:rPr>
        <w:t xml:space="preserve"> CVRP+</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6" w:name="_Toc324974373"/>
      <w:bookmarkStart w:id="57" w:name="_Toc325323000"/>
      <w:r>
        <w:rPr>
          <w:rFonts w:ascii="Times New Roman" w:hAnsi="Times New Roman" w:cs="Times New Roman"/>
          <w:color w:val="auto"/>
          <w:sz w:val="28"/>
        </w:rPr>
        <w:t xml:space="preserve">Порівняльний аналіз </w:t>
      </w:r>
      <w:bookmarkEnd w:id="56"/>
      <w:r w:rsidR="00892FCD">
        <w:rPr>
          <w:rFonts w:ascii="Times New Roman" w:hAnsi="Times New Roman" w:cs="Times New Roman"/>
          <w:color w:val="auto"/>
          <w:sz w:val="28"/>
        </w:rPr>
        <w:t>алгоритмів</w:t>
      </w:r>
      <w:bookmarkEnd w:id="57"/>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C4636">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spacing w:line="276" w:lineRule="auto"/>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8" w:name="_Toc324974374"/>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20331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видає алгоритм, тим більше часу він потребує на знаходження цього розв’язку, при чому при </w:t>
      </w:r>
      <w:r>
        <w:rPr>
          <w:rFonts w:ascii="Times New Roman" w:hAnsi="Times New Roman" w:cs="Times New Roman"/>
          <w:sz w:val="28"/>
        </w:rPr>
        <w:lastRenderedPageBreak/>
        <w:t>лінійному зменшенні знайденого розв’язку, час пошуку цього розв’язку росте логарифмічно.</w:t>
      </w:r>
    </w:p>
    <w:p w:rsidR="00177B9D" w:rsidRDefault="00177B9D" w:rsidP="00177B9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затраченого часу – 2-етапний метод із застосуванням алгоритму ланцюга найближчого сусіда у якості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lang w:val="en-US"/>
        </w:rPr>
        <w:t>.</w:t>
      </w:r>
    </w:p>
    <w:p w:rsidR="00913D92" w:rsidRDefault="00913D92" w:rsidP="00C63233">
      <w:pPr>
        <w:pStyle w:val="Heading2"/>
        <w:spacing w:line="360" w:lineRule="auto"/>
        <w:ind w:firstLine="709"/>
        <w:jc w:val="both"/>
        <w:rPr>
          <w:rFonts w:ascii="Times New Roman" w:hAnsi="Times New Roman" w:cs="Times New Roman"/>
          <w:color w:val="auto"/>
          <w:sz w:val="28"/>
        </w:rPr>
      </w:pPr>
      <w:bookmarkStart w:id="59" w:name="_Toc325323001"/>
      <w:r>
        <w:rPr>
          <w:rFonts w:ascii="Times New Roman" w:hAnsi="Times New Roman" w:cs="Times New Roman"/>
          <w:color w:val="auto"/>
          <w:sz w:val="28"/>
        </w:rPr>
        <w:t>Висновок до розділу</w:t>
      </w:r>
      <w:bookmarkEnd w:id="58"/>
      <w:bookmarkEnd w:id="59"/>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60" w:name="_Toc324974375"/>
      <w:bookmarkStart w:id="61" w:name="_Toc325323002"/>
      <w:r w:rsidRPr="00203318">
        <w:rPr>
          <w:rFonts w:ascii="Times New Roman" w:hAnsi="Times New Roman" w:cs="Times New Roman"/>
          <w:color w:val="auto"/>
          <w:lang w:val="ru-RU"/>
        </w:rPr>
        <w:lastRenderedPageBreak/>
        <w:t>ТЕХНОЛОГІЧНИЙ РОЗДІЛ</w:t>
      </w:r>
      <w:bookmarkEnd w:id="60"/>
      <w:bookmarkEnd w:id="61"/>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62" w:name="_Toc324891669"/>
      <w:bookmarkStart w:id="63" w:name="_Toc324974376"/>
      <w:bookmarkStart w:id="64" w:name="_Toc325323003"/>
      <w:r>
        <w:rPr>
          <w:rFonts w:ascii="Times New Roman" w:hAnsi="Times New Roman" w:cs="Times New Roman"/>
          <w:color w:val="auto"/>
          <w:sz w:val="28"/>
        </w:rPr>
        <w:t>Керівництво користувача</w:t>
      </w:r>
      <w:bookmarkEnd w:id="62"/>
      <w:bookmarkEnd w:id="63"/>
      <w:bookmarkEnd w:id="64"/>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rPr>
        <w:t xml:space="preserve">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 xml:space="preserve">”. Після введення </w:t>
      </w:r>
      <w:proofErr w:type="spellStart"/>
      <w:r w:rsidRPr="001B2D16">
        <w:rPr>
          <w:rFonts w:ascii="Times New Roman" w:hAnsi="Times New Roman" w:cs="Times New Roman"/>
          <w:sz w:val="28"/>
          <w:szCs w:val="28"/>
        </w:rPr>
        <w:t>логіну</w:t>
      </w:r>
      <w:proofErr w:type="spellEnd"/>
      <w:r w:rsidRPr="001B2D16">
        <w:rPr>
          <w:rFonts w:ascii="Times New Roman" w:hAnsi="Times New Roman" w:cs="Times New Roman"/>
          <w:sz w:val="28"/>
          <w:szCs w:val="28"/>
        </w:rPr>
        <w:t xml:space="preserve">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proofErr w:type="spellStart"/>
      <w:r w:rsidR="00160990">
        <w:rPr>
          <w:rFonts w:ascii="Times New Roman" w:hAnsi="Times New Roman" w:cs="Times New Roman"/>
          <w:sz w:val="28"/>
          <w:szCs w:val="28"/>
        </w:rPr>
        <w:t>аутентифіка</w:t>
      </w:r>
      <w:r w:rsidR="00203318">
        <w:rPr>
          <w:rFonts w:ascii="Times New Roman" w:hAnsi="Times New Roman" w:cs="Times New Roman"/>
          <w:sz w:val="28"/>
          <w:szCs w:val="28"/>
          <w:lang w:val="en-US"/>
        </w:rPr>
        <w:t>ці</w:t>
      </w:r>
      <w:proofErr w:type="spellEnd"/>
      <w:r w:rsidR="00160990">
        <w:rPr>
          <w:rFonts w:ascii="Times New Roman" w:hAnsi="Times New Roman" w:cs="Times New Roman"/>
          <w:sz w:val="28"/>
          <w:szCs w:val="28"/>
        </w:rPr>
        <w:t>ї</w:t>
      </w:r>
      <w:r w:rsidRPr="001B2D16">
        <w:rPr>
          <w:rFonts w:ascii="Times New Roman" w:hAnsi="Times New Roman" w:cs="Times New Roman"/>
          <w:sz w:val="28"/>
          <w:szCs w:val="28"/>
        </w:rPr>
        <w:t xml:space="preserve"> представлено на рисунку 5.1.</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1B2D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5.1 – Вікно </w:t>
      </w:r>
      <w:proofErr w:type="spellStart"/>
      <w:r>
        <w:rPr>
          <w:rFonts w:ascii="Times New Roman" w:hAnsi="Times New Roman" w:cs="Times New Roman"/>
          <w:sz w:val="28"/>
          <w:szCs w:val="28"/>
        </w:rPr>
        <w:t>аутентифікації</w:t>
      </w:r>
      <w:proofErr w:type="spellEnd"/>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успішної </w:t>
      </w:r>
      <w:proofErr w:type="spellStart"/>
      <w:r w:rsidRPr="001B2D16">
        <w:rPr>
          <w:rFonts w:ascii="Times New Roman" w:hAnsi="Times New Roman" w:cs="Times New Roman"/>
          <w:sz w:val="28"/>
          <w:szCs w:val="28"/>
        </w:rPr>
        <w:t>аутентифікації</w:t>
      </w:r>
      <w:proofErr w:type="spellEnd"/>
      <w:r w:rsidRPr="001B2D16">
        <w:rPr>
          <w:rFonts w:ascii="Times New Roman" w:hAnsi="Times New Roman" w:cs="Times New Roman"/>
          <w:sz w:val="28"/>
          <w:szCs w:val="28"/>
        </w:rPr>
        <w:t xml:space="preserve">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обліку представлено на рисунку 5.2.</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Програмний комплекс передбачає експорт даних обліку у спеціальний файл, який в подальшому буде оброблено </w:t>
      </w:r>
      <w:proofErr w:type="spellStart"/>
      <w:r w:rsidRPr="001B2D16">
        <w:rPr>
          <w:rFonts w:ascii="Times New Roman" w:hAnsi="Times New Roman" w:cs="Times New Roman"/>
          <w:sz w:val="28"/>
          <w:szCs w:val="28"/>
        </w:rPr>
        <w:t>застосунком</w:t>
      </w:r>
      <w:proofErr w:type="spellEnd"/>
      <w:r w:rsidRPr="001B2D16">
        <w:rPr>
          <w:rFonts w:ascii="Times New Roman" w:hAnsi="Times New Roman" w:cs="Times New Roman"/>
          <w:sz w:val="28"/>
          <w:szCs w:val="28"/>
        </w:rPr>
        <w:t xml:space="preserve">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proofErr w:type="spellEnd"/>
      <w:r w:rsidRPr="001B2D16">
        <w:rPr>
          <w:rFonts w:ascii="Times New Roman" w:hAnsi="Times New Roman" w:cs="Times New Roman"/>
          <w:sz w:val="28"/>
          <w:szCs w:val="28"/>
        </w:rPr>
        <w:t>))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“Транспортний</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засіб”</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експорту представлено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вибору файлу для експорту представлено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“Вирішити</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задачу”</w:t>
      </w:r>
      <w:proofErr w:type="spellEnd"/>
      <w:r w:rsidRPr="001B2D16">
        <w:rPr>
          <w:rFonts w:ascii="Times New Roman" w:hAnsi="Times New Roman" w:cs="Times New Roman"/>
          <w:sz w:val="28"/>
          <w:szCs w:val="28"/>
        </w:rPr>
        <w:t>),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Файл</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програми для математичної обробки інформації представлено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що містить різні поля:</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1B2D16" w:rsidRPr="00F67D72">
        <w:rPr>
          <w:rFonts w:ascii="Times New Roman" w:hAnsi="Times New Roman" w:cs="Times New Roman"/>
          <w:sz w:val="28"/>
          <w:szCs w:val="28"/>
        </w:rPr>
        <w:t xml:space="preserve"> полі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w:t>
      </w:r>
      <w:proofErr w:type="spellStart"/>
      <w:r w:rsidR="001B2D16" w:rsidRPr="00F67D72">
        <w:rPr>
          <w:rFonts w:ascii="Times New Roman" w:hAnsi="Times New Roman" w:cs="Times New Roman"/>
          <w:sz w:val="28"/>
          <w:szCs w:val="28"/>
        </w:rPr>
        <w:t>необмежено”</w:t>
      </w:r>
      <w:proofErr w:type="spellEnd"/>
      <w:r w:rsidR="001B2D16" w:rsidRPr="00F67D72">
        <w:rPr>
          <w:rFonts w:ascii="Times New Roman" w:hAnsi="Times New Roman" w:cs="Times New Roman"/>
          <w:sz w:val="28"/>
          <w:szCs w:val="28"/>
        </w:rPr>
        <w:t>)</w:t>
      </w:r>
      <w:r>
        <w:rPr>
          <w:rFonts w:ascii="Times New Roman" w:hAnsi="Times New Roman" w:cs="Times New Roman"/>
          <w:sz w:val="28"/>
          <w:szCs w:val="28"/>
        </w:rPr>
        <w:t>);</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w:t>
      </w:r>
      <w:proofErr w:type="spellEnd"/>
      <w:r w:rsidR="001B2D16" w:rsidRPr="00F67D72">
        <w:rPr>
          <w:rFonts w:ascii="Times New Roman" w:hAnsi="Times New Roman" w:cs="Times New Roman"/>
          <w:sz w:val="28"/>
          <w:szCs w:val="28"/>
        </w:rPr>
        <w:t>)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Вантажомісткість</w:t>
      </w:r>
      <w:proofErr w:type="spellEnd"/>
      <w:r w:rsidR="00EA5BDF" w:rsidRPr="00F67D72">
        <w:rPr>
          <w:rFonts w:ascii="Times New Roman" w:hAnsi="Times New Roman" w:cs="Times New Roman"/>
          <w:sz w:val="28"/>
          <w:szCs w:val="28"/>
        </w:rPr>
        <w:t xml:space="preserve"> </w:t>
      </w:r>
      <w:proofErr w:type="spellStart"/>
      <w:r w:rsidR="00EA5BDF" w:rsidRPr="00F67D72">
        <w:rPr>
          <w:rFonts w:ascii="Times New Roman" w:hAnsi="Times New Roman" w:cs="Times New Roman"/>
          <w:sz w:val="28"/>
          <w:szCs w:val="28"/>
        </w:rPr>
        <w:t>необмежена</w:t>
      </w:r>
      <w:r w:rsidR="001B2D16" w:rsidRPr="00F67D72">
        <w:rPr>
          <w:rFonts w:ascii="Times New Roman" w:hAnsi="Times New Roman" w:cs="Times New Roman"/>
          <w:sz w:val="28"/>
          <w:szCs w:val="28"/>
        </w:rPr>
        <w:t>”</w:t>
      </w:r>
      <w:proofErr w:type="spellEnd"/>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 xml:space="preserve">оле </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lang w:val="en-US"/>
        </w:rPr>
        <w:t>Kilometer</w:t>
      </w:r>
      <w:r w:rsidR="001B2D16" w:rsidRPr="00F67D72">
        <w:rPr>
          <w:rFonts w:ascii="Times New Roman" w:hAnsi="Times New Roman" w:cs="Times New Roman"/>
          <w:sz w:val="28"/>
          <w:szCs w:val="28"/>
          <w:lang w:val="ru-RU"/>
        </w:rPr>
        <w:t xml:space="preserve"> </w:t>
      </w:r>
      <w:r w:rsidR="001B2D16" w:rsidRPr="00F67D72">
        <w:rPr>
          <w:rFonts w:ascii="Times New Roman" w:hAnsi="Times New Roman" w:cs="Times New Roman"/>
          <w:sz w:val="28"/>
          <w:szCs w:val="28"/>
          <w:lang w:val="en-US"/>
        </w:rPr>
        <w:t>cost</w:t>
      </w:r>
      <w:r w:rsidR="001B2D16" w:rsidRPr="00F67D72">
        <w:rPr>
          <w:rFonts w:ascii="Times New Roman" w:hAnsi="Times New Roman" w:cs="Times New Roman"/>
          <w:sz w:val="28"/>
          <w:szCs w:val="28"/>
          <w:lang w:val="ru-RU"/>
        </w:rPr>
        <w:t>” (“</w:t>
      </w:r>
      <w:r w:rsidR="001B2D16" w:rsidRPr="00F67D72">
        <w:rPr>
          <w:rFonts w:ascii="Times New Roman" w:hAnsi="Times New Roman" w:cs="Times New Roman"/>
          <w:sz w:val="28"/>
          <w:szCs w:val="28"/>
        </w:rPr>
        <w:t>Вартість кілометра</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rPr>
        <w:t xml:space="preserve"> призначене для вв</w:t>
      </w:r>
      <w:r w:rsidR="00EA5BDF" w:rsidRPr="00F67D72">
        <w:rPr>
          <w:rFonts w:ascii="Times New Roman" w:hAnsi="Times New Roman" w:cs="Times New Roman"/>
          <w:sz w:val="28"/>
          <w:szCs w:val="28"/>
        </w:rPr>
        <w:t>едення</w:t>
      </w:r>
      <w:r w:rsidR="001B2D16" w:rsidRPr="00F67D72">
        <w:rPr>
          <w:rFonts w:ascii="Times New Roman" w:hAnsi="Times New Roman" w:cs="Times New Roman"/>
          <w:sz w:val="28"/>
          <w:szCs w:val="28"/>
        </w:rPr>
        <w:t xml:space="preserve"> </w:t>
      </w:r>
      <w:r w:rsidR="00EA5BDF" w:rsidRPr="00F67D72">
        <w:rPr>
          <w:rFonts w:ascii="Times New Roman" w:hAnsi="Times New Roman" w:cs="Times New Roman"/>
          <w:sz w:val="28"/>
          <w:szCs w:val="28"/>
        </w:rPr>
        <w:t>вартості одного кілометру шляху одного транспортного засобу.</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завершення обчислень на графічну панель буде виведено схематичний результат обчислень. Про це буде сповіщати стрічка стану </w:t>
      </w:r>
      <w:r w:rsidRPr="001B2D16">
        <w:rPr>
          <w:rFonts w:ascii="Times New Roman" w:hAnsi="Times New Roman" w:cs="Times New Roman"/>
          <w:sz w:val="28"/>
          <w:szCs w:val="28"/>
        </w:rPr>
        <w:lastRenderedPageBreak/>
        <w:t>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 результатом обчислень представлено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proofErr w:type="spellStart"/>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proofErr w:type="spellEnd"/>
      <w:r w:rsidR="00160990" w:rsidRPr="001B2D16">
        <w:rPr>
          <w:rFonts w:ascii="Times New Roman" w:hAnsi="Times New Roman" w:cs="Times New Roman"/>
          <w:sz w:val="28"/>
          <w:szCs w:val="28"/>
        </w:rPr>
        <w:t xml:space="preserve"> – </w:t>
      </w:r>
      <w:proofErr w:type="spellStart"/>
      <w:r w:rsidR="00160990">
        <w:rPr>
          <w:rFonts w:ascii="Times New Roman" w:hAnsi="Times New Roman" w:cs="Times New Roman"/>
          <w:sz w:val="28"/>
          <w:szCs w:val="28"/>
          <w:lang w:val="en-US"/>
        </w:rPr>
        <w:t>Завантажити</w:t>
      </w:r>
      <w:proofErr w:type="spellEnd"/>
      <w:r w:rsidR="00160990">
        <w:rPr>
          <w:rFonts w:ascii="Times New Roman" w:hAnsi="Times New Roman" w:cs="Times New Roman"/>
          <w:sz w:val="28"/>
          <w:szCs w:val="28"/>
          <w:lang w:val="en-US"/>
        </w:rPr>
        <w:t xml:space="preserve"> </w:t>
      </w:r>
      <w:proofErr w:type="spellStart"/>
      <w:r w:rsidR="00160990">
        <w:rPr>
          <w:rFonts w:ascii="Times New Roman" w:hAnsi="Times New Roman" w:cs="Times New Roman"/>
          <w:sz w:val="28"/>
          <w:szCs w:val="28"/>
          <w:lang w:val="en-US"/>
        </w:rPr>
        <w:t>дані</w:t>
      </w:r>
      <w:proofErr w:type="spellEnd"/>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 xml:space="preserve"> ”</w:t>
      </w:r>
      <w:r w:rsidR="00EA5BDF">
        <w:rPr>
          <w:rFonts w:ascii="Times New Roman" w:hAnsi="Times New Roman" w:cs="Times New Roman"/>
          <w:sz w:val="28"/>
          <w:szCs w:val="28"/>
          <w:lang w:val="en-US"/>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lang w:val="en-US"/>
        </w:rPr>
        <w:t>Generate</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lang w:val="en-US"/>
        </w:rPr>
        <w:t>report </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Звіт – Генерувати звіт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OK</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lang w:val="en-US"/>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5" w:name="_GoBack"/>
      <w:bookmarkEnd w:id="65"/>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Також вікно математичної обробки даних може бути запущене як окремий </w:t>
      </w:r>
      <w:proofErr w:type="spellStart"/>
      <w:r w:rsidRPr="001B2D16">
        <w:rPr>
          <w:rFonts w:ascii="Times New Roman" w:hAnsi="Times New Roman" w:cs="Times New Roman"/>
          <w:sz w:val="28"/>
          <w:szCs w:val="28"/>
        </w:rPr>
        <w:t>застосунок</w:t>
      </w:r>
      <w:proofErr w:type="spellEnd"/>
      <w:r w:rsidRPr="001B2D16">
        <w:rPr>
          <w:rFonts w:ascii="Times New Roman" w:hAnsi="Times New Roman" w:cs="Times New Roman"/>
          <w:sz w:val="28"/>
          <w:szCs w:val="28"/>
        </w:rPr>
        <w:t xml:space="preserve">. Тоді вихід з вікна буде означати вихід із </w:t>
      </w:r>
      <w:proofErr w:type="spellStart"/>
      <w:r w:rsidRPr="001B2D16">
        <w:rPr>
          <w:rFonts w:ascii="Times New Roman" w:hAnsi="Times New Roman" w:cs="Times New Roman"/>
          <w:sz w:val="28"/>
          <w:szCs w:val="28"/>
        </w:rPr>
        <w:t>застосунку</w:t>
      </w:r>
      <w:proofErr w:type="spellEnd"/>
      <w:r w:rsidRPr="001B2D16">
        <w:rPr>
          <w:rFonts w:ascii="Times New Roman" w:hAnsi="Times New Roman" w:cs="Times New Roman"/>
          <w:sz w:val="28"/>
          <w:szCs w:val="28"/>
        </w:rPr>
        <w:t>.</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891670"/>
      <w:bookmarkStart w:id="67" w:name="_Toc324974247"/>
      <w:bookmarkStart w:id="68" w:name="_Toc325323004"/>
      <w:r w:rsidRPr="00D05751">
        <w:rPr>
          <w:rFonts w:ascii="Times New Roman" w:hAnsi="Times New Roman" w:cs="Times New Roman"/>
          <w:color w:val="auto"/>
          <w:sz w:val="28"/>
        </w:rPr>
        <w:lastRenderedPageBreak/>
        <w:t>Випробування програмного продукту</w:t>
      </w:r>
      <w:bookmarkEnd w:id="66"/>
      <w:bookmarkEnd w:id="67"/>
      <w:bookmarkEnd w:id="68"/>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9" w:name="_Toc324891671"/>
      <w:bookmarkStart w:id="70" w:name="_Toc324974248"/>
      <w:bookmarkStart w:id="71" w:name="_Toc325323005"/>
      <w:r w:rsidRPr="00D05751">
        <w:rPr>
          <w:rFonts w:ascii="Times New Roman" w:hAnsi="Times New Roman" w:cs="Times New Roman"/>
          <w:color w:val="auto"/>
          <w:sz w:val="28"/>
        </w:rPr>
        <w:t>Мета випробувань</w:t>
      </w:r>
      <w:bookmarkEnd w:id="69"/>
      <w:bookmarkEnd w:id="70"/>
      <w:bookmarkEnd w:id="71"/>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2" w:name="_Toc324891672"/>
      <w:bookmarkStart w:id="73" w:name="_Toc324974249"/>
      <w:bookmarkStart w:id="74" w:name="_Toc325323006"/>
      <w:r w:rsidRPr="00D05751">
        <w:rPr>
          <w:rFonts w:ascii="Times New Roman" w:hAnsi="Times New Roman" w:cs="Times New Roman"/>
          <w:color w:val="auto"/>
          <w:sz w:val="28"/>
        </w:rPr>
        <w:t>Загальні положення</w:t>
      </w:r>
      <w:bookmarkEnd w:id="72"/>
      <w:bookmarkEnd w:id="73"/>
      <w:bookmarkEnd w:id="74"/>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5" w:name="_Toc324891673"/>
      <w:bookmarkStart w:id="76" w:name="_Toc324974250"/>
      <w:bookmarkStart w:id="77" w:name="_Toc325323007"/>
      <w:r w:rsidRPr="00D05751">
        <w:rPr>
          <w:rFonts w:ascii="Times New Roman" w:hAnsi="Times New Roman" w:cs="Times New Roman"/>
          <w:color w:val="auto"/>
          <w:sz w:val="28"/>
        </w:rPr>
        <w:t>Результат випробувань</w:t>
      </w:r>
      <w:bookmarkEnd w:id="75"/>
      <w:bookmarkEnd w:id="76"/>
      <w:bookmarkEnd w:id="77"/>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 xml:space="preserve">процесі тестування були </w:t>
      </w:r>
      <w:proofErr w:type="gramStart"/>
      <w:r w:rsidRPr="00AF5261">
        <w:rPr>
          <w:rFonts w:ascii="Times New Roman" w:hAnsi="Times New Roman"/>
          <w:sz w:val="28"/>
          <w:szCs w:val="28"/>
        </w:rPr>
        <w:t>перев</w:t>
      </w:r>
      <w:proofErr w:type="gramEnd"/>
      <w:r w:rsidRPr="00AF5261">
        <w:rPr>
          <w:rFonts w:ascii="Times New Roman" w:hAnsi="Times New Roman"/>
          <w:sz w:val="28"/>
          <w:szCs w:val="28"/>
        </w:rPr>
        <w:t>ірена уся функціональність комплексу задач (</w:t>
      </w:r>
      <w:proofErr w:type="spellStart"/>
      <w:r w:rsidRPr="00AF5261">
        <w:rPr>
          <w:rFonts w:ascii="Times New Roman" w:hAnsi="Times New Roman"/>
          <w:sz w:val="28"/>
          <w:szCs w:val="28"/>
        </w:rPr>
        <w:t>КЗ</w:t>
      </w:r>
      <w:proofErr w:type="spellEnd"/>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3671D5" w:rsidRPr="003503C5">
        <w:rPr>
          <w:b w:val="0"/>
          <w:sz w:val="28"/>
          <w:szCs w:val="28"/>
        </w:rPr>
        <w:fldChar w:fldCharType="begin"/>
      </w:r>
      <w:r w:rsidRPr="003503C5">
        <w:rPr>
          <w:b w:val="0"/>
          <w:sz w:val="28"/>
          <w:szCs w:val="28"/>
        </w:rPr>
        <w:instrText xml:space="preserve"> SEQ Таблиця \* ARABIC \s 1 </w:instrText>
      </w:r>
      <w:r w:rsidR="003671D5" w:rsidRPr="003503C5">
        <w:rPr>
          <w:b w:val="0"/>
          <w:sz w:val="28"/>
          <w:szCs w:val="28"/>
        </w:rPr>
        <w:fldChar w:fldCharType="separate"/>
      </w:r>
      <w:r w:rsidRPr="003503C5">
        <w:rPr>
          <w:b w:val="0"/>
          <w:noProof/>
          <w:sz w:val="28"/>
          <w:szCs w:val="28"/>
        </w:rPr>
        <w:t>1</w:t>
      </w:r>
      <w:r w:rsidR="003671D5"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 xml:space="preserve">Початковий стан </w:t>
            </w:r>
            <w:proofErr w:type="spellStart"/>
            <w:r>
              <w:rPr>
                <w:sz w:val="28"/>
              </w:rPr>
              <w:t>КЗ</w:t>
            </w:r>
            <w:proofErr w:type="spellEnd"/>
            <w:r>
              <w:rPr>
                <w:sz w:val="28"/>
              </w:rPr>
              <w:t>:</w:t>
            </w:r>
          </w:p>
        </w:tc>
        <w:tc>
          <w:tcPr>
            <w:tcW w:w="6322"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відмітити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proofErr w:type="spellStart"/>
      <w:r>
        <w:rPr>
          <w:b w:val="0"/>
          <w:iCs/>
          <w:sz w:val="28"/>
          <w:szCs w:val="28"/>
        </w:rPr>
        <w:t>Аутентифікація</w:t>
      </w:r>
      <w:proofErr w:type="spellEnd"/>
      <w:r>
        <w:rPr>
          <w:b w:val="0"/>
          <w:iCs/>
          <w:sz w:val="28"/>
          <w:szCs w:val="28"/>
        </w:rPr>
        <w:t xml:space="preserve">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proofErr w:type="spellStart"/>
            <w:r>
              <w:rPr>
                <w:b/>
                <w:sz w:val="28"/>
              </w:rPr>
              <w:t>Аутентифікація</w:t>
            </w:r>
            <w:proofErr w:type="spellEnd"/>
            <w:r>
              <w:rPr>
                <w:b/>
                <w:sz w:val="28"/>
              </w:rPr>
              <w:t xml:space="preserve">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68"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rPr>
              <w:t>Введення</w:t>
            </w:r>
            <w:proofErr w:type="spellEnd"/>
            <w:r>
              <w:rPr>
                <w:b/>
                <w:sz w:val="28"/>
              </w:rPr>
              <w:t xml:space="preserve"> і збереження </w:t>
            </w:r>
            <w:proofErr w:type="spellStart"/>
            <w:r>
              <w:rPr>
                <w:b/>
                <w:sz w:val="28"/>
              </w:rPr>
              <w:t>даних</w:t>
            </w:r>
            <w:r w:rsidRPr="009F693A">
              <w:rPr>
                <w:b/>
                <w:sz w:val="28"/>
              </w:rPr>
              <w:t>”</w:t>
            </w:r>
            <w:proofErr w:type="spellEnd"/>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proofErr w:type="spellStart"/>
            <w:r w:rsidRPr="00A81644">
              <w:rPr>
                <w:sz w:val="28"/>
              </w:rPr>
              <w:t>“Споживачі”</w:t>
            </w:r>
            <w:proofErr w:type="spellEnd"/>
            <w:r w:rsidRPr="00A81644">
              <w:rPr>
                <w:sz w:val="28"/>
              </w:rPr>
              <w:t xml:space="preserve">, дані про склад – у таблицю </w:t>
            </w:r>
            <w:proofErr w:type="spellStart"/>
            <w:r w:rsidRPr="00A81644">
              <w:rPr>
                <w:sz w:val="28"/>
              </w:rPr>
              <w:t>“Склади”</w:t>
            </w:r>
            <w:proofErr w:type="spellEnd"/>
            <w:r w:rsidRPr="00A81644">
              <w:rPr>
                <w:sz w:val="28"/>
              </w:rPr>
              <w:t xml:space="preserve">, транспортні засоби – у таблицю </w:t>
            </w:r>
            <w:proofErr w:type="spellStart"/>
            <w:r w:rsidRPr="00A81644">
              <w:rPr>
                <w:sz w:val="28"/>
              </w:rPr>
              <w:t>“Транспортні</w:t>
            </w:r>
            <w:proofErr w:type="spellEnd"/>
            <w:r w:rsidRPr="00A81644">
              <w:rPr>
                <w:sz w:val="28"/>
              </w:rPr>
              <w:t xml:space="preserve"> </w:t>
            </w:r>
            <w:proofErr w:type="spellStart"/>
            <w:r w:rsidRPr="00A81644">
              <w:rPr>
                <w:sz w:val="28"/>
              </w:rPr>
              <w:t>засоби”</w:t>
            </w:r>
            <w:proofErr w:type="spellEnd"/>
            <w:r w:rsidRPr="00A81644">
              <w:rPr>
                <w:sz w:val="28"/>
              </w:rPr>
              <w:t>, відстань від складу до сп</w:t>
            </w:r>
            <w:r>
              <w:rPr>
                <w:sz w:val="28"/>
              </w:rPr>
              <w:t>о</w:t>
            </w:r>
            <w:r w:rsidRPr="00A81644">
              <w:rPr>
                <w:sz w:val="28"/>
              </w:rPr>
              <w:t xml:space="preserve">живача – у таблицю </w:t>
            </w:r>
            <w:proofErr w:type="spellStart"/>
            <w:r w:rsidRPr="00A81644">
              <w:rPr>
                <w:sz w:val="28"/>
              </w:rPr>
              <w:t>“Склад</w:t>
            </w:r>
            <w:r w:rsidRPr="00A81644">
              <w:rPr>
                <w:sz w:val="28"/>
              </w:rPr>
              <w:noBreakHyphen/>
              <w:t>Споживач”</w:t>
            </w:r>
            <w:proofErr w:type="spellEnd"/>
            <w:r w:rsidRPr="00A81644">
              <w:rPr>
                <w:sz w:val="28"/>
              </w:rPr>
              <w:t xml:space="preserve">, між споживачами – у таблицю </w:t>
            </w:r>
            <w:proofErr w:type="spellStart"/>
            <w:r w:rsidRPr="00A81644">
              <w:rPr>
                <w:sz w:val="28"/>
              </w:rPr>
              <w:t>“Споживач</w:t>
            </w:r>
            <w:r w:rsidRPr="00A81644">
              <w:rPr>
                <w:sz w:val="28"/>
              </w:rPr>
              <w:noBreakHyphen/>
              <w:t>Споживач”</w:t>
            </w:r>
            <w:proofErr w:type="spellEnd"/>
            <w:r w:rsidRPr="00A81644">
              <w:rPr>
                <w:sz w:val="28"/>
              </w:rPr>
              <w:t>.</w:t>
            </w:r>
            <w:r>
              <w:rPr>
                <w:sz w:val="28"/>
              </w:rPr>
              <w:t xml:space="preserve"> Закрити програму. Відкрити заново, ввести </w:t>
            </w:r>
            <w:proofErr w:type="spellStart"/>
            <w:r>
              <w:rPr>
                <w:sz w:val="28"/>
              </w:rPr>
              <w:t>логін</w:t>
            </w:r>
            <w:proofErr w:type="spellEnd"/>
            <w:r>
              <w:rPr>
                <w:sz w:val="28"/>
              </w:rPr>
              <w:t xml:space="preserve">,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962120">
      <w:pPr>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 xml:space="preserve">Перевірка функції </w:t>
            </w:r>
            <w:proofErr w:type="spellStart"/>
            <w:r w:rsidRPr="00962120">
              <w:rPr>
                <w:b/>
                <w:sz w:val="28"/>
              </w:rPr>
              <w:t>“Введення</w:t>
            </w:r>
            <w:proofErr w:type="spellEnd"/>
            <w:r w:rsidRPr="00962120">
              <w:rPr>
                <w:b/>
                <w:sz w:val="28"/>
              </w:rPr>
              <w:t xml:space="preserve"> і збереження </w:t>
            </w:r>
            <w:proofErr w:type="spellStart"/>
            <w:r w:rsidRPr="00962120">
              <w:rPr>
                <w:b/>
                <w:sz w:val="28"/>
              </w:rPr>
              <w:t>даних”</w:t>
            </w:r>
            <w:proofErr w:type="spellEnd"/>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 xml:space="preserve"> Введення некоректного імені користувача, складу, типу транспортного засобу</w:t>
            </w:r>
            <w:r w:rsidRPr="009F693A">
              <w:rPr>
                <w:b/>
                <w:sz w:val="28"/>
              </w:rPr>
              <w:t xml:space="preserve"> ”</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iCs/>
                <w:sz w:val="28"/>
                <w:szCs w:val="28"/>
              </w:rPr>
              <w:t>Експорт</w:t>
            </w:r>
            <w:proofErr w:type="spellEnd"/>
            <w:r>
              <w:rPr>
                <w:b/>
                <w:iCs/>
                <w:sz w:val="28"/>
                <w:szCs w:val="28"/>
              </w:rPr>
              <w:t xml:space="preserve"> даних для математичної </w:t>
            </w:r>
            <w:proofErr w:type="spellStart"/>
            <w:r>
              <w:rPr>
                <w:b/>
                <w:iCs/>
                <w:sz w:val="28"/>
                <w:szCs w:val="28"/>
              </w:rPr>
              <w:t>обробки</w:t>
            </w:r>
            <w:r w:rsidRPr="009F693A">
              <w:rPr>
                <w:b/>
                <w:sz w:val="28"/>
              </w:rPr>
              <w:t>”</w:t>
            </w:r>
            <w:proofErr w:type="spellEnd"/>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 xml:space="preserve">Обрати пункт меню </w:t>
            </w:r>
            <w:proofErr w:type="spellStart"/>
            <w:r>
              <w:rPr>
                <w:sz w:val="28"/>
              </w:rPr>
              <w:t>“Файл</w:t>
            </w:r>
            <w:proofErr w:type="spellEnd"/>
            <w:r>
              <w:rPr>
                <w:sz w:val="28"/>
              </w:rPr>
              <w:t xml:space="preserve"> – Експортувати у XMDL </w:t>
            </w:r>
            <w:r w:rsidRPr="005B2CF4">
              <w:rPr>
                <w:sz w:val="28"/>
              </w:rPr>
              <w:t>...”</w:t>
            </w:r>
            <w:r>
              <w:rPr>
                <w:sz w:val="28"/>
              </w:rPr>
              <w:t xml:space="preserve">. 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 xml:space="preserve">. Вказати шлях і ім’я файлу. Натиснути кнопку </w:t>
            </w:r>
            <w:r w:rsidRPr="00876E5F">
              <w:rPr>
                <w:sz w:val="28"/>
                <w:lang w:val="ru-RU"/>
              </w:rPr>
              <w:t>“</w:t>
            </w:r>
            <w:r>
              <w:rPr>
                <w:sz w:val="28"/>
              </w:rPr>
              <w:t>Зберегти</w:t>
            </w:r>
            <w:r w:rsidRPr="00876E5F">
              <w:rPr>
                <w:sz w:val="28"/>
                <w:lang w:val="ru-RU"/>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математичної обробки </w:t>
            </w:r>
            <w:proofErr w:type="spellStart"/>
            <w:r>
              <w:rPr>
                <w:b/>
                <w:sz w:val="28"/>
                <w:szCs w:val="28"/>
              </w:rPr>
              <w:t>інформації</w:t>
            </w:r>
            <w:r w:rsidRPr="009F693A">
              <w:rPr>
                <w:b/>
                <w:sz w:val="28"/>
              </w:rPr>
              <w:t>”</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962120">
      <w:pPr>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математичної обробки </w:t>
            </w:r>
            <w:proofErr w:type="spellStart"/>
            <w:r w:rsidRPr="005E1C69">
              <w:rPr>
                <w:b/>
                <w:sz w:val="28"/>
              </w:rPr>
              <w:t>інформації”</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Завантаження раніше експортованих даних</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 xml:space="preserve">Обрати пункт меню </w:t>
            </w:r>
            <w:proofErr w:type="spellStart"/>
            <w:r w:rsidRPr="00000D87">
              <w:rPr>
                <w:sz w:val="28"/>
              </w:rPr>
              <w:t>“Файл</w:t>
            </w:r>
            <w:proofErr w:type="spellEnd"/>
            <w:r w:rsidRPr="00000D87">
              <w:rPr>
                <w:sz w:val="28"/>
              </w:rPr>
              <w:t xml:space="preserve">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Вирішення</w:t>
            </w:r>
            <w:proofErr w:type="spellEnd"/>
            <w:r>
              <w:rPr>
                <w:b/>
                <w:sz w:val="28"/>
                <w:szCs w:val="28"/>
              </w:rPr>
              <w:t xml:space="preserve"> </w:t>
            </w:r>
            <w:proofErr w:type="spellStart"/>
            <w:r>
              <w:rPr>
                <w:b/>
                <w:sz w:val="28"/>
                <w:szCs w:val="28"/>
              </w:rPr>
              <w:t>задачі</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попереднього </w:t>
            </w:r>
            <w:proofErr w:type="spellStart"/>
            <w:r>
              <w:rPr>
                <w:b/>
                <w:sz w:val="28"/>
                <w:szCs w:val="28"/>
              </w:rPr>
              <w:t>результату</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5E1C69">
      <w:pPr>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попереднього </w:t>
            </w:r>
            <w:proofErr w:type="spellStart"/>
            <w:r w:rsidRPr="005E1C69">
              <w:rPr>
                <w:b/>
                <w:sz w:val="28"/>
              </w:rPr>
              <w:t>результату”</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Генерація звіту</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proofErr w:type="spellStart"/>
            <w:r w:rsidRPr="001F6EB8">
              <w:rPr>
                <w:sz w:val="28"/>
              </w:rPr>
              <w:t>“Звіт</w:t>
            </w:r>
            <w:proofErr w:type="spellEnd"/>
            <w:r w:rsidRPr="001F6EB8">
              <w:rPr>
                <w:sz w:val="28"/>
              </w:rPr>
              <w:t xml:space="preserve">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8" w:name="_Toc324974377"/>
      <w:bookmarkStart w:id="79" w:name="_Toc325323008"/>
      <w:r>
        <w:rPr>
          <w:rFonts w:ascii="Times New Roman" w:hAnsi="Times New Roman" w:cs="Times New Roman"/>
          <w:color w:val="auto"/>
          <w:sz w:val="28"/>
        </w:rPr>
        <w:t>Висновок до розділу</w:t>
      </w:r>
      <w:bookmarkEnd w:id="78"/>
      <w:bookmarkEnd w:id="79"/>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Default="004847CD" w:rsidP="005E1C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складання плану перевезень продукції. </w:t>
      </w:r>
    </w:p>
    <w:p w:rsidR="009F099A" w:rsidRDefault="004847CD" w:rsidP="005E1C69">
      <w:pPr>
        <w:spacing w:after="0"/>
        <w:ind w:firstLine="708"/>
        <w:rPr>
          <w:lang w:val="en-US"/>
        </w:rPr>
      </w:pPr>
      <w:r w:rsidRPr="001B2D16">
        <w:rPr>
          <w:rFonts w:ascii="Times New Roman" w:hAnsi="Times New Roman" w:cs="Times New Roman"/>
          <w:sz w:val="28"/>
          <w:szCs w:val="28"/>
        </w:rPr>
        <w:t xml:space="preserve"> </w:t>
      </w:r>
      <w:r w:rsidR="009F099A">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80" w:name="_Toc324974378"/>
      <w:bookmarkStart w:id="81" w:name="_Toc325323009"/>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80"/>
      <w:bookmarkEnd w:id="81"/>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E7138" w:rsidRDefault="00700BAC" w:rsidP="00700BAC">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Згідно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Pr>
          <w:rFonts w:ascii="Times New Roman" w:hAnsi="Times New Roman" w:cs="Times New Roman"/>
          <w:sz w:val="28"/>
          <w:lang w:val="en-US"/>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Pr>
          <w:rFonts w:ascii="Times New Roman" w:hAnsi="Times New Roman" w:cs="Times New Roman"/>
          <w:sz w:val="28"/>
          <w:lang w:val="en-US"/>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004E7138">
        <w:rPr>
          <w:rFonts w:ascii="Times New Roman" w:hAnsi="Times New Roman" w:cs="Times New Roman"/>
          <w:sz w:val="28"/>
          <w:lang w:val="en-US"/>
        </w:rPr>
        <w:t>[7]</w:t>
      </w:r>
      <w:r>
        <w:rPr>
          <w:rFonts w:ascii="Times New Roman" w:hAnsi="Times New Roman" w:cs="Times New Roman"/>
          <w:sz w:val="28"/>
        </w:rPr>
        <w:t xml:space="preserve">, </w:t>
      </w:r>
      <w:r w:rsidR="004E7138">
        <w:rPr>
          <w:rFonts w:ascii="Times New Roman" w:hAnsi="Times New Roman" w:cs="Times New Roman"/>
          <w:sz w:val="28"/>
          <w:lang w:val="en-US"/>
        </w:rPr>
        <w:t xml:space="preserve">[8] </w:t>
      </w:r>
      <w:r w:rsidR="004E7138" w:rsidRPr="004E7138">
        <w:rPr>
          <w:rFonts w:ascii="Times New Roman" w:hAnsi="Times New Roman" w:cs="Times New Roman"/>
          <w:sz w:val="28"/>
        </w:rPr>
        <w:t xml:space="preserve">та </w:t>
      </w:r>
      <w:r w:rsidR="004E7138">
        <w:rPr>
          <w:rFonts w:ascii="Times New Roman" w:hAnsi="Times New Roman" w:cs="Times New Roman"/>
          <w:sz w:val="28"/>
          <w:lang w:val="en-US"/>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79"/>
      <w:bookmarkStart w:id="83" w:name="_Toc325323010"/>
      <w:r>
        <w:rPr>
          <w:rFonts w:ascii="Times New Roman" w:hAnsi="Times New Roman" w:cs="Times New Roman"/>
          <w:color w:val="auto"/>
          <w:sz w:val="28"/>
        </w:rPr>
        <w:t>Загальні вимоги до виробничих приміщень</w:t>
      </w:r>
      <w:bookmarkEnd w:id="82"/>
      <w:bookmarkEnd w:id="83"/>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Pr>
          <w:rFonts w:ascii="Times New Roman" w:hAnsi="Times New Roman" w:cs="Times New Roman"/>
          <w:bCs/>
          <w:sz w:val="28"/>
          <w:szCs w:val="28"/>
          <w:lang w:val="en-US"/>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w:t>
      </w:r>
      <w:r w:rsidRPr="000559C9">
        <w:rPr>
          <w:rFonts w:ascii="Times New Roman" w:hAnsi="Times New Roman" w:cs="Times New Roman"/>
          <w:sz w:val="28"/>
        </w:rPr>
        <w:lastRenderedPageBreak/>
        <w:t>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0"/>
      <w:bookmarkStart w:id="85" w:name="_Toc325323011"/>
      <w:r w:rsidRPr="00582B1B">
        <w:rPr>
          <w:rFonts w:ascii="Times New Roman" w:hAnsi="Times New Roman" w:cs="Times New Roman"/>
          <w:color w:val="auto"/>
          <w:sz w:val="28"/>
        </w:rPr>
        <w:t>Характеристика робочого місця</w:t>
      </w:r>
      <w:bookmarkEnd w:id="84"/>
      <w:bookmarkEnd w:id="85"/>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Pr>
          <w:rFonts w:ascii="Times New Roman" w:hAnsi="Times New Roman" w:cs="Times New Roman"/>
          <w:bCs/>
          <w:sz w:val="28"/>
          <w:szCs w:val="28"/>
          <w:lang w:val="ru-RU"/>
        </w:rPr>
        <w:t>[</w:t>
      </w:r>
      <w:r w:rsidR="004E7138">
        <w:rPr>
          <w:rFonts w:ascii="Times New Roman" w:hAnsi="Times New Roman" w:cs="Times New Roman"/>
          <w:bCs/>
          <w:sz w:val="28"/>
          <w:szCs w:val="28"/>
          <w:lang w:val="en-US"/>
        </w:rPr>
        <w:t>5</w:t>
      </w:r>
      <w:r w:rsidR="004E7138">
        <w:rPr>
          <w:rFonts w:ascii="Times New Roman" w:hAnsi="Times New Roman" w:cs="Times New Roman"/>
          <w:bCs/>
          <w:sz w:val="28"/>
          <w:szCs w:val="28"/>
          <w:lang w:val="ru-RU"/>
        </w:rPr>
        <w:t>]</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Pr>
          <w:rFonts w:ascii="Times New Roman" w:hAnsi="Times New Roman" w:cs="Times New Roman"/>
          <w:bCs/>
          <w:sz w:val="28"/>
          <w:szCs w:val="28"/>
          <w:lang w:val="en-US"/>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1"/>
      <w:bookmarkStart w:id="87" w:name="_Toc325323012"/>
      <w:r w:rsidRPr="00582B1B">
        <w:rPr>
          <w:rFonts w:ascii="Times New Roman" w:hAnsi="Times New Roman" w:cs="Times New Roman"/>
          <w:color w:val="auto"/>
          <w:sz w:val="28"/>
        </w:rPr>
        <w:t>Мікроклімат</w:t>
      </w:r>
      <w:bookmarkEnd w:id="86"/>
      <w:bookmarkEnd w:id="87"/>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Pr>
          <w:rFonts w:ascii="Times New Roman" w:hAnsi="Times New Roman" w:cs="Times New Roman"/>
          <w:sz w:val="28"/>
          <w:lang w:val="en-US"/>
        </w:rPr>
        <w:t>[10]</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Pr>
          <w:rFonts w:ascii="Times New Roman" w:hAnsi="Times New Roman" w:cs="Times New Roman"/>
          <w:sz w:val="28"/>
          <w:lang w:val="en-US"/>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2"/>
      <w:bookmarkStart w:id="89" w:name="_Toc325323013"/>
      <w:r>
        <w:rPr>
          <w:rFonts w:ascii="Times New Roman" w:hAnsi="Times New Roman" w:cs="Times New Roman"/>
          <w:color w:val="auto"/>
          <w:sz w:val="28"/>
        </w:rPr>
        <w:t>Характеристика випромінювання</w:t>
      </w:r>
      <w:bookmarkEnd w:id="88"/>
      <w:bookmarkEnd w:id="89"/>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Pr>
          <w:rFonts w:ascii="Times New Roman" w:hAnsi="Times New Roman" w:cs="Times New Roman"/>
          <w:bCs/>
          <w:sz w:val="28"/>
          <w:szCs w:val="28"/>
          <w:lang w:val="en-US"/>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3"/>
      <w:bookmarkStart w:id="91" w:name="_Toc325323014"/>
      <w:r>
        <w:rPr>
          <w:rFonts w:ascii="Times New Roman" w:hAnsi="Times New Roman" w:cs="Times New Roman"/>
          <w:color w:val="auto"/>
          <w:sz w:val="28"/>
        </w:rPr>
        <w:t>Освітлення</w:t>
      </w:r>
      <w:bookmarkEnd w:id="90"/>
      <w:bookmarkEnd w:id="9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4"/>
      <w:bookmarkStart w:id="93" w:name="_Toc325323015"/>
      <w:r>
        <w:rPr>
          <w:rFonts w:ascii="Times New Roman" w:hAnsi="Times New Roman" w:cs="Times New Roman"/>
          <w:color w:val="auto"/>
          <w:sz w:val="28"/>
        </w:rPr>
        <w:t>Виробничий шум</w:t>
      </w:r>
      <w:bookmarkEnd w:id="92"/>
      <w:bookmarkEnd w:id="93"/>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Pr>
          <w:rFonts w:ascii="Times New Roman" w:hAnsi="Times New Roman" w:cs="Times New Roman"/>
          <w:sz w:val="28"/>
          <w:lang w:val="en-US"/>
        </w:rPr>
        <w:t>[5]</w:t>
      </w:r>
      <w:r w:rsidR="004E7138">
        <w:rPr>
          <w:rFonts w:ascii="Times New Roman" w:hAnsi="Times New Roman" w:cs="Times New Roman"/>
          <w:bCs/>
          <w:sz w:val="28"/>
          <w:szCs w:val="28"/>
          <w:lang w:val="en-US"/>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5"/>
      <w:bookmarkStart w:id="95" w:name="_Toc325323016"/>
      <w:r>
        <w:rPr>
          <w:rFonts w:ascii="Times New Roman" w:hAnsi="Times New Roman" w:cs="Times New Roman"/>
          <w:color w:val="auto"/>
          <w:sz w:val="28"/>
        </w:rPr>
        <w:t>Електробезпека</w:t>
      </w:r>
      <w:bookmarkEnd w:id="94"/>
      <w:bookmarkEnd w:id="9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Pr>
          <w:rFonts w:ascii="Times New Roman" w:hAnsi="Times New Roman" w:cs="Times New Roman"/>
          <w:sz w:val="28"/>
          <w:lang w:val="en-US"/>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Pr>
          <w:rFonts w:ascii="Times New Roman" w:hAnsi="Times New Roman" w:cs="Times New Roman"/>
          <w:sz w:val="28"/>
          <w:lang w:val="en-US"/>
        </w:rPr>
        <w:t>[4]</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6" w:name="_Toc324974386"/>
      <w:bookmarkStart w:id="97" w:name="_Toc325323017"/>
      <w:r>
        <w:rPr>
          <w:rFonts w:ascii="Times New Roman" w:hAnsi="Times New Roman" w:cs="Times New Roman"/>
          <w:color w:val="auto"/>
          <w:sz w:val="28"/>
        </w:rPr>
        <w:t>Пожежна безпека</w:t>
      </w:r>
      <w:bookmarkEnd w:id="96"/>
      <w:bookmarkEnd w:id="97"/>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Pr>
          <w:rFonts w:ascii="Times New Roman" w:hAnsi="Times New Roman"/>
          <w:bCs/>
          <w:sz w:val="28"/>
          <w:szCs w:val="28"/>
          <w:lang w:val="en-US"/>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004E7138">
        <w:rPr>
          <w:rFonts w:ascii="Times New Roman" w:hAnsi="Times New Roman"/>
          <w:bCs/>
          <w:sz w:val="28"/>
          <w:szCs w:val="28"/>
          <w:lang w:val="en-US"/>
        </w:rPr>
        <w:t>[13]</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Pr>
          <w:rFonts w:ascii="Times New Roman" w:hAnsi="Times New Roman"/>
          <w:bCs/>
          <w:sz w:val="28"/>
          <w:szCs w:val="28"/>
          <w:lang w:val="en-US"/>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004E7138">
        <w:rPr>
          <w:rFonts w:ascii="Times New Roman" w:hAnsi="Times New Roman"/>
          <w:bCs/>
          <w:sz w:val="28"/>
          <w:szCs w:val="28"/>
          <w:lang w:val="en-US"/>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8" w:name="_Toc324974387"/>
      <w:bookmarkStart w:id="99" w:name="_Toc325323018"/>
      <w:r>
        <w:rPr>
          <w:rFonts w:ascii="Times New Roman" w:hAnsi="Times New Roman" w:cs="Times New Roman"/>
          <w:color w:val="auto"/>
          <w:sz w:val="28"/>
        </w:rPr>
        <w:t>Правила безпечної роботи із ПК</w:t>
      </w:r>
      <w:bookmarkEnd w:id="98"/>
      <w:bookmarkEnd w:id="9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00" w:name="_Toc324974388"/>
      <w:bookmarkStart w:id="101" w:name="_Toc325323019"/>
      <w:r>
        <w:rPr>
          <w:rFonts w:ascii="Times New Roman" w:hAnsi="Times New Roman" w:cs="Times New Roman"/>
          <w:color w:val="auto"/>
          <w:sz w:val="28"/>
        </w:rPr>
        <w:t>Висновок до розділу</w:t>
      </w:r>
      <w:bookmarkEnd w:id="100"/>
      <w:bookmarkEnd w:id="101"/>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2" w:name="_Toc324974389"/>
      <w:bookmarkStart w:id="103" w:name="_Toc325323020"/>
      <w:r>
        <w:rPr>
          <w:rFonts w:ascii="Times New Roman" w:hAnsi="Times New Roman" w:cs="Times New Roman"/>
          <w:color w:val="auto"/>
        </w:rPr>
        <w:lastRenderedPageBreak/>
        <w:t>ЗАГАЛЬНІ ВИСНОВКИ</w:t>
      </w:r>
      <w:bookmarkEnd w:id="102"/>
      <w:bookmarkEnd w:id="103"/>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4" w:name="_Toc324974390"/>
      <w:bookmarkStart w:id="105" w:name="_Toc325323021"/>
      <w:r>
        <w:rPr>
          <w:rFonts w:ascii="Times New Roman" w:hAnsi="Times New Roman" w:cs="Times New Roman"/>
          <w:color w:val="auto"/>
        </w:rPr>
        <w:lastRenderedPageBreak/>
        <w:t>ПЕРЕЛІК ПОСИЛАНЬ</w:t>
      </w:r>
      <w:bookmarkEnd w:id="104"/>
      <w:bookmarkEnd w:id="105"/>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CD64F9">
          <w:rPr>
            <w:rStyle w:val="Hyperlink"/>
            <w:rFonts w:ascii="Times New Roman" w:hAnsi="Times New Roman" w:cs="Times New Roman"/>
            <w:color w:val="auto"/>
            <w:sz w:val="28"/>
            <w:u w:val="none"/>
            <w:lang w:val="en-US"/>
          </w:rPr>
          <w:noBreakHyphen/>
        </w:r>
        <w:proofErr w:type="spellStart"/>
        <w:r w:rsidRPr="00CD64F9">
          <w:rPr>
            <w:rStyle w:val="Hyperlink"/>
            <w:rFonts w:ascii="Times New Roman" w:hAnsi="Times New Roman" w:cs="Times New Roman"/>
            <w:color w:val="auto"/>
            <w:sz w:val="28"/>
            <w:u w:val="none"/>
          </w:rPr>
          <w:t>aeb</w:t>
        </w:r>
        <w:proofErr w:type="spellEnd"/>
        <w:r w:rsidRPr="00CD64F9">
          <w:rPr>
            <w:rStyle w:val="Hyperlink"/>
            <w:rFonts w:ascii="Times New Roman" w:hAnsi="Times New Roman" w:cs="Times New Roman"/>
            <w:color w:val="auto"/>
            <w:sz w:val="28"/>
            <w:u w:val="none"/>
          </w:rPr>
          <w:t>/</w:t>
        </w:r>
        <w:proofErr w:type="spellStart"/>
        <w:r w:rsidRPr="00CD64F9">
          <w:rPr>
            <w:rStyle w:val="Hyperlink"/>
            <w:rFonts w:ascii="Times New Roman" w:hAnsi="Times New Roman" w:cs="Times New Roman"/>
            <w:color w:val="auto"/>
            <w:sz w:val="28"/>
            <w:u w:val="none"/>
          </w:rPr>
          <w:t>WebVRP</w:t>
        </w:r>
        <w:proofErr w:type="spellEnd"/>
        <w:r w:rsidRPr="00CD64F9">
          <w:rPr>
            <w:rStyle w:val="Hyperlink"/>
            <w:rFonts w:ascii="Times New Roman" w:hAnsi="Times New Roman" w:cs="Times New Roman"/>
            <w:color w:val="auto"/>
            <w:sz w:val="28"/>
            <w:u w:val="none"/>
          </w:rPr>
          <w:t>/index.html?/Problem_Descriptions/VRPPDDesc.html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4E7138" w:rsidRPr="00CD64F9">
        <w:rPr>
          <w:rFonts w:ascii="Times New Roman" w:hAnsi="Times New Roman" w:cs="Times New Roman"/>
          <w:color w:val="000000" w:themeColor="text1"/>
          <w:sz w:val="28"/>
          <w:szCs w:val="28"/>
          <w:lang w:val="en-US"/>
        </w:rPr>
        <w:t xml:space="preserve">Nearest-neighbor chain </w:t>
      </w:r>
      <w:proofErr w:type="spellStart"/>
      <w:r w:rsidR="004E7138" w:rsidRPr="00CD64F9">
        <w:rPr>
          <w:rFonts w:ascii="Times New Roman" w:hAnsi="Times New Roman" w:cs="Times New Roman"/>
          <w:color w:val="000000" w:themeColor="text1"/>
          <w:sz w:val="28"/>
          <w:szCs w:val="28"/>
          <w:lang w:val="en-US"/>
        </w:rPr>
        <w:t>algortihm</w:t>
      </w:r>
      <w:proofErr w:type="spellEnd"/>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sidR="00CD64F9">
        <w:rPr>
          <w:rFonts w:ascii="Times New Roman" w:hAnsi="Times New Roman"/>
          <w:sz w:val="28"/>
          <w:szCs w:val="28"/>
        </w:rPr>
        <w:t>пожежною</w:t>
      </w:r>
      <w:proofErr w:type="spellEnd"/>
      <w:r w:rsidR="00CD64F9">
        <w:rPr>
          <w:rFonts w:ascii="Times New Roman" w:hAnsi="Times New Roman"/>
          <w:sz w:val="28"/>
          <w:szCs w:val="28"/>
        </w:rPr>
        <w:t xml:space="preserve">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6" w:name="_Toc325323022"/>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6"/>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28"/>
      <w:headerReference w:type="first" r:id="rId2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FB4" w:rsidRPr="00777A5B" w:rsidRDefault="00753FB4" w:rsidP="00777A5B">
      <w:pPr>
        <w:spacing w:after="0" w:line="240" w:lineRule="auto"/>
      </w:pPr>
      <w:r>
        <w:separator/>
      </w:r>
    </w:p>
  </w:endnote>
  <w:endnote w:type="continuationSeparator" w:id="0">
    <w:p w:rsidR="00753FB4" w:rsidRPr="00777A5B" w:rsidRDefault="00753FB4"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FB4" w:rsidRPr="00777A5B" w:rsidRDefault="00753FB4" w:rsidP="00777A5B">
      <w:pPr>
        <w:spacing w:after="0" w:line="240" w:lineRule="auto"/>
      </w:pPr>
      <w:r>
        <w:separator/>
      </w:r>
    </w:p>
  </w:footnote>
  <w:footnote w:type="continuationSeparator" w:id="0">
    <w:p w:rsidR="00753FB4" w:rsidRPr="00777A5B" w:rsidRDefault="00753FB4"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17" w:rsidRDefault="00F21217" w:rsidP="004F611F">
    <w:pPr>
      <w:framePr w:wrap="auto" w:vAnchor="text" w:hAnchor="page" w:x="5379" w:y="6"/>
    </w:pPr>
  </w:p>
  <w:p w:rsidR="00F21217" w:rsidRDefault="003671D5"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21217" w:rsidRDefault="00F21217"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21217" w:rsidRDefault="00F21217"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21217" w:rsidRPr="00C05A9D" w:rsidRDefault="00F21217"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21217" w:rsidRPr="00C05A9D" w:rsidRDefault="00F21217"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21217" w:rsidRPr="00C05A9D" w:rsidRDefault="00F21217"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21217" w:rsidRDefault="00F21217"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21217" w:rsidRPr="00C05A9D" w:rsidRDefault="003671D5" w:rsidP="004F611F">
                    <w:pPr>
                      <w:pStyle w:val="a"/>
                      <w:jc w:val="center"/>
                      <w:rPr>
                        <w:rFonts w:ascii="Arial" w:hAnsi="Arial" w:cs="Arial"/>
                        <w:sz w:val="24"/>
                      </w:rPr>
                    </w:pPr>
                    <w:r w:rsidRPr="00C05A9D">
                      <w:rPr>
                        <w:rFonts w:ascii="Arial" w:hAnsi="Arial" w:cs="Arial"/>
                        <w:sz w:val="24"/>
                      </w:rPr>
                      <w:fldChar w:fldCharType="begin"/>
                    </w:r>
                    <w:r w:rsidR="00F21217" w:rsidRPr="00C05A9D">
                      <w:rPr>
                        <w:rFonts w:ascii="Arial" w:hAnsi="Arial" w:cs="Arial"/>
                        <w:sz w:val="24"/>
                      </w:rPr>
                      <w:instrText xml:space="preserve"> PAGE   \* MERGEFORMAT </w:instrText>
                    </w:r>
                    <w:r w:rsidRPr="00C05A9D">
                      <w:rPr>
                        <w:rFonts w:ascii="Arial" w:hAnsi="Arial" w:cs="Arial"/>
                        <w:sz w:val="24"/>
                      </w:rPr>
                      <w:fldChar w:fldCharType="separate"/>
                    </w:r>
                    <w:r w:rsidR="00BD0A8A">
                      <w:rPr>
                        <w:rFonts w:ascii="Arial" w:hAnsi="Arial" w:cs="Arial"/>
                        <w:noProof/>
                        <w:sz w:val="24"/>
                      </w:rPr>
                      <w:t>6</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21217" w:rsidRPr="006F2572" w:rsidRDefault="00F21217"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3671D5">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F21217" w:rsidRDefault="00F212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17" w:rsidRDefault="003671D5">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F21217" w:rsidRDefault="00F21217"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F21217" w:rsidRPr="00F544E6" w:rsidRDefault="00F21217"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F21217" w:rsidRPr="00C05A9D" w:rsidRDefault="00F21217" w:rsidP="000C5086">
                  <w:pPr>
                    <w:pStyle w:val="a"/>
                    <w:jc w:val="center"/>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F21217" w:rsidRPr="000C5086" w:rsidRDefault="00F21217"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F21217" w:rsidRPr="00F544E6" w:rsidRDefault="00F21217"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F21217" w:rsidRPr="00F544E6" w:rsidRDefault="00F21217"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F21217" w:rsidRPr="00C05A9D" w:rsidRDefault="00F21217"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F21217" w:rsidRPr="00C05A9D" w:rsidRDefault="00F21217"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F21217" w:rsidRPr="006F2572" w:rsidRDefault="00F21217"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21217" w:rsidRDefault="00F21217"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F21217" w:rsidRDefault="00F21217" w:rsidP="001D209E">
                    <w:pP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F21217" w:rsidRPr="00F544E6" w:rsidRDefault="00F21217" w:rsidP="001D209E">
                    <w:pP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F21217" w:rsidRDefault="00F21217"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F21217" w:rsidRDefault="00F21217" w:rsidP="001D209E">
                    <w:pPr>
                      <w:rPr>
                        <w:sz w:val="20"/>
                        <w:szCs w:val="20"/>
                      </w:rPr>
                    </w:pPr>
                    <w:r w:rsidRPr="00F544E6">
                      <w:rPr>
                        <w:rFonts w:ascii="Arial" w:hAnsi="Arial" w:cs="Arial"/>
                        <w:i/>
                        <w:sz w:val="18"/>
                        <w:szCs w:val="20"/>
                      </w:rPr>
                      <w:t>Перевірив</w:t>
                    </w:r>
                    <w:r>
                      <w:rPr>
                        <w:sz w:val="20"/>
                        <w:szCs w:val="20"/>
                      </w:rPr>
                      <w:t>.</w:t>
                    </w:r>
                  </w:p>
                  <w:p w:rsidR="00F21217" w:rsidRDefault="00F21217"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F21217" w:rsidRPr="00F544E6" w:rsidRDefault="00F21217"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21217" w:rsidRDefault="00F21217"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F21217" w:rsidRDefault="00F21217"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F21217" w:rsidRDefault="00F21217"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F21217" w:rsidRPr="00F544E6" w:rsidRDefault="00F21217" w:rsidP="001D209E">
                    <w:pP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F21217" w:rsidRPr="00F544E6" w:rsidRDefault="00F21217" w:rsidP="001D209E">
                    <w:pP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F21217" w:rsidRDefault="00F21217" w:rsidP="001D209E">
                    <w:pP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F21217" w:rsidRPr="00F544E6" w:rsidRDefault="00F21217"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21217" w:rsidRDefault="00F21217"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F21217" w:rsidRPr="00C05A9D" w:rsidRDefault="00F21217"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F21217" w:rsidRDefault="00F21217"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F21217" w:rsidRPr="00C05A9D" w:rsidRDefault="00F21217"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F21217" w:rsidRPr="00C05A9D" w:rsidRDefault="00F21217"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F21217" w:rsidRDefault="00F21217" w:rsidP="004F611F">
                  <w:pPr>
                    <w:jc w:val="center"/>
                    <w:rPr>
                      <w:sz w:val="18"/>
                      <w:szCs w:val="18"/>
                    </w:rPr>
                  </w:pPr>
                  <w:r w:rsidRPr="00F544E6">
                    <w:rPr>
                      <w:sz w:val="18"/>
                      <w:szCs w:val="18"/>
                      <w:highlight w:val="green"/>
                    </w:rPr>
                    <w:t>???</w:t>
                  </w:r>
                </w:p>
                <w:p w:rsidR="00F21217" w:rsidRDefault="00F21217"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F21217" w:rsidRPr="00C05A9D" w:rsidRDefault="00F21217"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F21217" w:rsidRPr="00C05A9D" w:rsidRDefault="00F21217"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F21217" w:rsidRPr="00C05A9D" w:rsidRDefault="00F21217"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62"/>
    <o:shapelayout v:ext="edit">
      <o:idmap v:ext="edit" data="9"/>
      <o:rules v:ext="edit">
        <o:r id="V:Rule1" type="connector" idref="#Line 322"/>
        <o:r id="V:Rule2" type="connector" idref="#Line 323"/>
        <o:r id="V:Rule3" type="connector" idref="#Line 5"/>
        <o:r id="V:Rule4" type="connector" idref="#Line 321"/>
        <o:r id="V:Rule5" type="connector" idref="#Line 23"/>
        <o:r id="V:Rule6" type="connector" idref="#Line 329"/>
        <o:r id="V:Rule7" type="connector" idref="#Line 7"/>
        <o:r id="V:Rule8" type="connector" idref="#Line 328"/>
        <o:r id="V:Rule9" type="connector" idref="#Line 340"/>
        <o:r id="V:Rule10" type="connector" idref="#Line 327"/>
        <o:r id="V:Rule11" type="connector" idref="#Line 12"/>
        <o:r id="V:Rule12" type="connector" idref="#Line 326"/>
        <o:r id="V:Rule13" type="connector" idref="#Line 342"/>
        <o:r id="V:Rule14" type="connector" idref="#Line 358"/>
        <o:r id="V:Rule15" type="connector" idref="#Line 324"/>
        <o:r id="V:Rule16" type="connector" idref="#Line 8"/>
        <o:r id="V:Rule17" type="connector" idref="#Line 360"/>
        <o:r id="V:Rule18" type="connector" idref="#Line 10"/>
        <o:r id="V:Rule19" type="connector" idref="#Line 4"/>
        <o:r id="V:Rule20" type="connector" idref="#Line 325"/>
        <o:r id="V:Rule21" type="connector" idref="#Line 22"/>
        <o:r id="V:Rule22" type="connector" idref="#Line 339"/>
        <o:r id="V:Rule23" type="connector" idref="#Line 9"/>
        <o:r id="V:Rule24" type="connector" idref="#Line 361"/>
        <o:r id="V:Rule25" type="connector" idref="#Line 367"/>
        <o:r id="V:Rule26" type="connector" idref="#Line 362"/>
        <o:r id="V:Rule27" type="connector" idref="#Line 338"/>
        <o:r id="V:Rule28" type="connector" idref="#Line 341"/>
        <o:r id="V:Rule29" type="connector" idref="#Line 366"/>
        <o:r id="V:Rule30" type="connector" idref="#Line 13"/>
        <o:r id="V:Rule31" type="connector" idref="#Line 11"/>
        <o:r id="V:Rule32" type="connector" idref="#Line 6"/>
      </o:rules>
    </o:shapelayout>
  </w:hdrShapeDefaults>
  <w:footnotePr>
    <w:footnote w:id="-1"/>
    <w:footnote w:id="0"/>
  </w:footnotePr>
  <w:endnotePr>
    <w:endnote w:id="-1"/>
    <w:endnote w:id="0"/>
  </w:endnotePr>
  <w:compat/>
  <w:rsids>
    <w:rsidRoot w:val="00881956"/>
    <w:rsid w:val="0000783F"/>
    <w:rsid w:val="00010D3E"/>
    <w:rsid w:val="00033483"/>
    <w:rsid w:val="00034601"/>
    <w:rsid w:val="00047DA6"/>
    <w:rsid w:val="000B097B"/>
    <w:rsid w:val="000B6DA1"/>
    <w:rsid w:val="000C5086"/>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D209E"/>
    <w:rsid w:val="001F7AD9"/>
    <w:rsid w:val="00203318"/>
    <w:rsid w:val="002069B3"/>
    <w:rsid w:val="002078B6"/>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2364"/>
    <w:rsid w:val="0032448B"/>
    <w:rsid w:val="0032572A"/>
    <w:rsid w:val="0033777C"/>
    <w:rsid w:val="00343D98"/>
    <w:rsid w:val="003462E1"/>
    <w:rsid w:val="00351649"/>
    <w:rsid w:val="00357959"/>
    <w:rsid w:val="00360D3F"/>
    <w:rsid w:val="00364155"/>
    <w:rsid w:val="003671D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C10A9"/>
    <w:rsid w:val="005C3A4B"/>
    <w:rsid w:val="005D0120"/>
    <w:rsid w:val="005D5335"/>
    <w:rsid w:val="005D708A"/>
    <w:rsid w:val="005E1C69"/>
    <w:rsid w:val="005E5261"/>
    <w:rsid w:val="005E5B4E"/>
    <w:rsid w:val="00607B0A"/>
    <w:rsid w:val="006147BC"/>
    <w:rsid w:val="00620999"/>
    <w:rsid w:val="006232AE"/>
    <w:rsid w:val="00624EAD"/>
    <w:rsid w:val="00634A7E"/>
    <w:rsid w:val="006404A3"/>
    <w:rsid w:val="006473DE"/>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53FB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D0A8A"/>
    <w:rsid w:val="00BE2788"/>
    <w:rsid w:val="00C05A9D"/>
    <w:rsid w:val="00C15E62"/>
    <w:rsid w:val="00C171A0"/>
    <w:rsid w:val="00C24DD1"/>
    <w:rsid w:val="00C46EF4"/>
    <w:rsid w:val="00C510EB"/>
    <w:rsid w:val="00C61155"/>
    <w:rsid w:val="00C61E25"/>
    <w:rsid w:val="00C63233"/>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18670-171A-49B1-9283-01F3D60C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49</Pages>
  <Words>37067</Words>
  <Characters>21129</Characters>
  <Application>Microsoft Office Word</Application>
  <DocSecurity>0</DocSecurity>
  <Lines>176</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11</cp:revision>
  <cp:lastPrinted>2012-05-10T12:24:00Z</cp:lastPrinted>
  <dcterms:created xsi:type="dcterms:W3CDTF">2012-05-15T08:28:00Z</dcterms:created>
  <dcterms:modified xsi:type="dcterms:W3CDTF">2012-05-20T21:23:00Z</dcterms:modified>
</cp:coreProperties>
</file>