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1 REPORT BY TOPIC:</w:t>
      </w:r>
    </w:p>
    <w:p w14:paraId="0000000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CLASSIFICATION</w:t>
      </w:r>
    </w:p>
    <w:p w14:paraId="00000008">
      <w:pPr>
        <w:jc w:val="center"/>
        <w:rPr>
          <w:rFonts w:ascii="Times New Roman" w:hAnsi="Times New Roman" w:eastAsia="Times New Roman" w:cs="Times New Roman"/>
          <w:sz w:val="28"/>
          <w:szCs w:val="28"/>
        </w:rPr>
      </w:pPr>
    </w:p>
    <w:p w14:paraId="00000009">
      <w:pPr>
        <w:jc w:val="center"/>
        <w:rPr>
          <w:rFonts w:ascii="Times New Roman" w:hAnsi="Times New Roman" w:eastAsia="Times New Roman" w:cs="Times New Roman"/>
          <w:sz w:val="28"/>
          <w:szCs w:val="28"/>
        </w:rPr>
      </w:pPr>
    </w:p>
    <w:tbl>
      <w:tblPr>
        <w:tblStyle w:val="15"/>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59C7DF3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A">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Group</w:t>
            </w:r>
          </w:p>
        </w:tc>
        <w:tc>
          <w:tcPr>
            <w:tcW w:w="3821" w:type="dxa"/>
            <w:vAlign w:val="top"/>
          </w:tcPr>
          <w:p w14:paraId="0000000B">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1F1A813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C">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Course</w:t>
            </w:r>
          </w:p>
        </w:tc>
        <w:tc>
          <w:tcPr>
            <w:tcW w:w="3821" w:type="dxa"/>
            <w:vAlign w:val="top"/>
          </w:tcPr>
          <w:p w14:paraId="0000000D">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0D28D01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E">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Student</w:t>
            </w:r>
          </w:p>
        </w:tc>
        <w:tc>
          <w:tcPr>
            <w:tcW w:w="3821" w:type="dxa"/>
            <w:vAlign w:val="top"/>
          </w:tcPr>
          <w:p w14:paraId="0000000F">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3BDD55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10">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1">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ascii="Times New Roman" w:hAnsi="Times New Roman" w:cs="Times New Roman"/>
                <w:sz w:val="28"/>
                <w:szCs w:val="28"/>
                <w:u w:val="single"/>
                <w:lang w:val="ru-RU"/>
              </w:rPr>
              <w:t>2</w:t>
            </w:r>
            <w:r>
              <w:rPr>
                <w:rFonts w:hint="default" w:ascii="Times New Roman" w:hAnsi="Times New Roman" w:cs="Times New Roman"/>
                <w:sz w:val="28"/>
                <w:szCs w:val="28"/>
                <w:u w:val="single"/>
                <w:lang w:val="en-US"/>
              </w:rPr>
              <w:t>1</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1707495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7E578EE2">
            <w:pPr>
              <w:spacing w:after="0" w:line="360" w:lineRule="auto"/>
              <w:rPr>
                <w:rFonts w:ascii="Times New Roman" w:hAnsi="Times New Roman" w:cs="Times New Roman"/>
                <w:sz w:val="28"/>
                <w:szCs w:val="28"/>
                <w:lang w:val="en-US"/>
              </w:rPr>
            </w:pPr>
          </w:p>
          <w:p w14:paraId="5DE05A91">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Checked by</w:t>
            </w:r>
          </w:p>
        </w:tc>
        <w:tc>
          <w:tcPr>
            <w:tcW w:w="3821" w:type="dxa"/>
            <w:vAlign w:val="top"/>
          </w:tcPr>
          <w:p w14:paraId="2F1E83E7">
            <w:pPr>
              <w:spacing w:after="0" w:line="360" w:lineRule="auto"/>
              <w:rPr>
                <w:rFonts w:ascii="Times New Roman" w:hAnsi="Times New Roman" w:cs="Times New Roman"/>
                <w:sz w:val="28"/>
                <w:szCs w:val="28"/>
                <w:lang w:val="en-US"/>
              </w:rPr>
            </w:pPr>
          </w:p>
          <w:p w14:paraId="655A97F5">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r w14:paraId="463474C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16">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7">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bl>
    <w:p w14:paraId="60659DE5">
      <w:pPr>
        <w:ind w:left="3402" w:firstLine="0"/>
        <w:rPr>
          <w:rFonts w:ascii="Times New Roman" w:hAnsi="Times New Roman" w:eastAsia="Times New Roman" w:cs="Times New Roman"/>
          <w:sz w:val="28"/>
          <w:szCs w:val="28"/>
        </w:rPr>
      </w:pPr>
    </w:p>
    <w:p w14:paraId="00000019">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GOAL OF THE WORK: </w:t>
      </w:r>
      <w:r>
        <w:rPr>
          <w:rFonts w:ascii="Times New Roman" w:hAnsi="Times New Roman" w:eastAsia="Times New Roman" w:cs="Times New Roman"/>
          <w:sz w:val="24"/>
          <w:szCs w:val="24"/>
          <w:rtl w:val="0"/>
        </w:rPr>
        <w:t>The purpose of the work is to familiarize students with the basics approaches in different type of classification.</w:t>
      </w:r>
    </w:p>
    <w:p w14:paraId="00000025">
      <w:pPr>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 xml:space="preserve">THEORY: </w:t>
      </w:r>
      <w:r>
        <w:rPr>
          <w:rFonts w:ascii="Times New Roman" w:hAnsi="Times New Roman" w:eastAsia="Times New Roman" w:cs="Times New Roman"/>
          <w:sz w:val="24"/>
          <w:szCs w:val="24"/>
          <w:rtl w:val="0"/>
        </w:rPr>
        <w:t>Theoretical and additional materials on the topics of laboratory work are presented in detail in the materials of lectures 2, as well as during practical work No. 1 (part __).</w:t>
      </w:r>
    </w:p>
    <w:p w14:paraId="0000002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27">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Explore the Titanic dataset. A good place to start is Kaggle (https://www. kaggle.com/c/titanic).</w:t>
      </w:r>
    </w:p>
    <w:p w14:paraId="00000028">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goal is to predict whether or not a passenger survived based on attributes such as their age, sex, passenger class, where they embarked and so on.</w:t>
      </w:r>
    </w:p>
    <w:p w14:paraId="00000029">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 login to </w:t>
      </w:r>
      <w:r>
        <w:fldChar w:fldCharType="begin"/>
      </w:r>
      <w:r>
        <w:instrText xml:space="preserve"> HYPERLINK "https://www.kaggle.com/" \h </w:instrText>
      </w:r>
      <w:r>
        <w:fldChar w:fldCharType="separate"/>
      </w:r>
      <w:r>
        <w:rPr>
          <w:rFonts w:ascii="Times New Roman" w:hAnsi="Times New Roman" w:eastAsia="Times New Roman" w:cs="Times New Roman"/>
          <w:color w:val="0563C1"/>
          <w:sz w:val="24"/>
          <w:szCs w:val="24"/>
          <w:u w:val="single"/>
          <w:rtl w:val="0"/>
        </w:rPr>
        <w:t>Kaggle</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and go to the Titanic challenge to download train.csv and test.csv. Save them to the datasets/titanic (or your) directory.</w:t>
      </w:r>
    </w:p>
    <w:p w14:paraId="0000002A">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 is already split into a training set and a test set. However, the test data does not contain the labels: your goal is to train the best model you can using the training data, then make your predictions on the test data and upload them to Kaggle to see your final score.</w:t>
      </w:r>
    </w:p>
    <w:p w14:paraId="0000002B">
      <w:pPr>
        <w:spacing w:after="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attributes have the following meaning:</w:t>
      </w:r>
    </w:p>
    <w:p w14:paraId="0000002C">
      <w:pPr>
        <w:numPr>
          <w:ilvl w:val="0"/>
          <w:numId w:val="1"/>
        </w:numPr>
        <w:spacing w:after="0" w:line="240" w:lineRule="auto"/>
        <w:ind w:left="720" w:hanging="360"/>
        <w:jc w:val="both"/>
      </w:pPr>
      <w:r>
        <w:rPr>
          <w:rFonts w:ascii="Times New Roman" w:hAnsi="Times New Roman" w:eastAsia="Times New Roman" w:cs="Times New Roman"/>
          <w:b/>
          <w:sz w:val="24"/>
          <w:szCs w:val="24"/>
          <w:rtl w:val="0"/>
        </w:rPr>
        <w:t>Survived</w:t>
      </w:r>
      <w:r>
        <w:rPr>
          <w:rFonts w:ascii="Times New Roman" w:hAnsi="Times New Roman" w:eastAsia="Times New Roman" w:cs="Times New Roman"/>
          <w:sz w:val="24"/>
          <w:szCs w:val="24"/>
          <w:rtl w:val="0"/>
        </w:rPr>
        <w:t>: that's the target, 0 means the passenger did not survive, while 1 means he/she survived.</w:t>
      </w:r>
    </w:p>
    <w:p w14:paraId="0000002D">
      <w:pPr>
        <w:numPr>
          <w:ilvl w:val="0"/>
          <w:numId w:val="1"/>
        </w:numPr>
        <w:spacing w:after="0" w:line="240" w:lineRule="auto"/>
        <w:ind w:left="720" w:hanging="360"/>
        <w:jc w:val="both"/>
      </w:pPr>
      <w:r>
        <w:rPr>
          <w:rFonts w:ascii="Times New Roman" w:hAnsi="Times New Roman" w:eastAsia="Times New Roman" w:cs="Times New Roman"/>
          <w:b/>
          <w:sz w:val="24"/>
          <w:szCs w:val="24"/>
          <w:rtl w:val="0"/>
        </w:rPr>
        <w:t>Pclass</w:t>
      </w:r>
      <w:r>
        <w:rPr>
          <w:rFonts w:ascii="Times New Roman" w:hAnsi="Times New Roman" w:eastAsia="Times New Roman" w:cs="Times New Roman"/>
          <w:sz w:val="24"/>
          <w:szCs w:val="24"/>
          <w:rtl w:val="0"/>
        </w:rPr>
        <w:t>: passenger class.</w:t>
      </w:r>
    </w:p>
    <w:p w14:paraId="0000002E">
      <w:pPr>
        <w:numPr>
          <w:ilvl w:val="0"/>
          <w:numId w:val="1"/>
        </w:numPr>
        <w:spacing w:after="0" w:line="240" w:lineRule="auto"/>
        <w:ind w:left="720" w:hanging="360"/>
        <w:jc w:val="both"/>
      </w:pPr>
      <w:r>
        <w:rPr>
          <w:rFonts w:ascii="Times New Roman" w:hAnsi="Times New Roman" w:eastAsia="Times New Roman" w:cs="Times New Roman"/>
          <w:b/>
          <w:sz w:val="24"/>
          <w:szCs w:val="24"/>
          <w:rtl w:val="0"/>
        </w:rPr>
        <w:t>Name</w:t>
      </w:r>
      <w:r>
        <w:rPr>
          <w:rFonts w:ascii="Times New Roman" w:hAnsi="Times New Roman" w:eastAsia="Times New Roman" w:cs="Times New Roman"/>
          <w:sz w:val="24"/>
          <w:szCs w:val="24"/>
          <w:rtl w:val="0"/>
        </w:rPr>
        <w:t>, </w:t>
      </w:r>
      <w:r>
        <w:rPr>
          <w:rFonts w:ascii="Times New Roman" w:hAnsi="Times New Roman" w:eastAsia="Times New Roman" w:cs="Times New Roman"/>
          <w:b/>
          <w:sz w:val="24"/>
          <w:szCs w:val="24"/>
          <w:rtl w:val="0"/>
        </w:rPr>
        <w:t>Sex</w:t>
      </w:r>
      <w:r>
        <w:rPr>
          <w:rFonts w:ascii="Times New Roman" w:hAnsi="Times New Roman" w:eastAsia="Times New Roman" w:cs="Times New Roman"/>
          <w:sz w:val="24"/>
          <w:szCs w:val="24"/>
          <w:rtl w:val="0"/>
        </w:rPr>
        <w:t>, </w:t>
      </w:r>
      <w:r>
        <w:rPr>
          <w:rFonts w:ascii="Times New Roman" w:hAnsi="Times New Roman" w:eastAsia="Times New Roman" w:cs="Times New Roman"/>
          <w:b/>
          <w:sz w:val="24"/>
          <w:szCs w:val="24"/>
          <w:rtl w:val="0"/>
        </w:rPr>
        <w:t>Age</w:t>
      </w:r>
      <w:r>
        <w:rPr>
          <w:rFonts w:ascii="Times New Roman" w:hAnsi="Times New Roman" w:eastAsia="Times New Roman" w:cs="Times New Roman"/>
          <w:sz w:val="24"/>
          <w:szCs w:val="24"/>
          <w:rtl w:val="0"/>
        </w:rPr>
        <w:t>: self-explanatory</w:t>
      </w:r>
    </w:p>
    <w:p w14:paraId="0000002F">
      <w:pPr>
        <w:numPr>
          <w:ilvl w:val="0"/>
          <w:numId w:val="1"/>
        </w:numPr>
        <w:spacing w:after="0" w:line="240" w:lineRule="auto"/>
        <w:ind w:left="720" w:hanging="360"/>
        <w:jc w:val="both"/>
      </w:pPr>
      <w:r>
        <w:rPr>
          <w:rFonts w:ascii="Times New Roman" w:hAnsi="Times New Roman" w:eastAsia="Times New Roman" w:cs="Times New Roman"/>
          <w:b/>
          <w:sz w:val="24"/>
          <w:szCs w:val="24"/>
          <w:rtl w:val="0"/>
        </w:rPr>
        <w:t>SibSp</w:t>
      </w:r>
      <w:r>
        <w:rPr>
          <w:rFonts w:ascii="Times New Roman" w:hAnsi="Times New Roman" w:eastAsia="Times New Roman" w:cs="Times New Roman"/>
          <w:sz w:val="24"/>
          <w:szCs w:val="24"/>
          <w:rtl w:val="0"/>
        </w:rPr>
        <w:t>: how many siblings &amp; spouses of the passenger aboard the Titanic.</w:t>
      </w:r>
    </w:p>
    <w:p w14:paraId="00000030">
      <w:pPr>
        <w:numPr>
          <w:ilvl w:val="0"/>
          <w:numId w:val="1"/>
        </w:numPr>
        <w:spacing w:after="0" w:line="240" w:lineRule="auto"/>
        <w:ind w:left="720" w:hanging="360"/>
        <w:jc w:val="both"/>
      </w:pPr>
      <w:r>
        <w:rPr>
          <w:rFonts w:ascii="Times New Roman" w:hAnsi="Times New Roman" w:eastAsia="Times New Roman" w:cs="Times New Roman"/>
          <w:b/>
          <w:sz w:val="24"/>
          <w:szCs w:val="24"/>
          <w:rtl w:val="0"/>
        </w:rPr>
        <w:t>Parch</w:t>
      </w:r>
      <w:r>
        <w:rPr>
          <w:rFonts w:ascii="Times New Roman" w:hAnsi="Times New Roman" w:eastAsia="Times New Roman" w:cs="Times New Roman"/>
          <w:sz w:val="24"/>
          <w:szCs w:val="24"/>
          <w:rtl w:val="0"/>
        </w:rPr>
        <w:t>: how many children &amp; parents of the passenger aboard the Titanic.</w:t>
      </w:r>
    </w:p>
    <w:p w14:paraId="00000031">
      <w:pPr>
        <w:numPr>
          <w:ilvl w:val="0"/>
          <w:numId w:val="1"/>
        </w:numPr>
        <w:spacing w:after="0" w:line="240" w:lineRule="auto"/>
        <w:ind w:left="720" w:hanging="360"/>
        <w:jc w:val="both"/>
      </w:pPr>
      <w:r>
        <w:rPr>
          <w:rFonts w:ascii="Times New Roman" w:hAnsi="Times New Roman" w:eastAsia="Times New Roman" w:cs="Times New Roman"/>
          <w:b/>
          <w:sz w:val="24"/>
          <w:szCs w:val="24"/>
          <w:rtl w:val="0"/>
        </w:rPr>
        <w:t>Ticket</w:t>
      </w:r>
      <w:r>
        <w:rPr>
          <w:rFonts w:ascii="Times New Roman" w:hAnsi="Times New Roman" w:eastAsia="Times New Roman" w:cs="Times New Roman"/>
          <w:sz w:val="24"/>
          <w:szCs w:val="24"/>
          <w:rtl w:val="0"/>
        </w:rPr>
        <w:t>: ticket id</w:t>
      </w:r>
    </w:p>
    <w:p w14:paraId="00000032">
      <w:pPr>
        <w:numPr>
          <w:ilvl w:val="0"/>
          <w:numId w:val="1"/>
        </w:numPr>
        <w:spacing w:after="0" w:line="240" w:lineRule="auto"/>
        <w:ind w:left="720" w:hanging="360"/>
        <w:jc w:val="both"/>
      </w:pPr>
      <w:r>
        <w:rPr>
          <w:rFonts w:ascii="Times New Roman" w:hAnsi="Times New Roman" w:eastAsia="Times New Roman" w:cs="Times New Roman"/>
          <w:b/>
          <w:sz w:val="24"/>
          <w:szCs w:val="24"/>
          <w:rtl w:val="0"/>
        </w:rPr>
        <w:t>Fare</w:t>
      </w:r>
      <w:r>
        <w:rPr>
          <w:rFonts w:ascii="Times New Roman" w:hAnsi="Times New Roman" w:eastAsia="Times New Roman" w:cs="Times New Roman"/>
          <w:sz w:val="24"/>
          <w:szCs w:val="24"/>
          <w:rtl w:val="0"/>
        </w:rPr>
        <w:t>: price paid (in pounds)</w:t>
      </w:r>
    </w:p>
    <w:p w14:paraId="00000033">
      <w:pPr>
        <w:numPr>
          <w:ilvl w:val="0"/>
          <w:numId w:val="1"/>
        </w:numPr>
        <w:spacing w:after="0" w:line="240" w:lineRule="auto"/>
        <w:ind w:left="720" w:hanging="360"/>
        <w:jc w:val="both"/>
      </w:pPr>
      <w:r>
        <w:rPr>
          <w:rFonts w:ascii="Times New Roman" w:hAnsi="Times New Roman" w:eastAsia="Times New Roman" w:cs="Times New Roman"/>
          <w:b/>
          <w:sz w:val="24"/>
          <w:szCs w:val="24"/>
          <w:rtl w:val="0"/>
        </w:rPr>
        <w:t>Cabin</w:t>
      </w:r>
      <w:r>
        <w:rPr>
          <w:rFonts w:ascii="Times New Roman" w:hAnsi="Times New Roman" w:eastAsia="Times New Roman" w:cs="Times New Roman"/>
          <w:sz w:val="24"/>
          <w:szCs w:val="24"/>
          <w:rtl w:val="0"/>
        </w:rPr>
        <w:t>: passenger's cabin number</w:t>
      </w:r>
    </w:p>
    <w:p w14:paraId="00000034">
      <w:pPr>
        <w:numPr>
          <w:ilvl w:val="0"/>
          <w:numId w:val="1"/>
        </w:numPr>
        <w:spacing w:after="0" w:line="240" w:lineRule="auto"/>
        <w:ind w:left="720" w:hanging="360"/>
        <w:jc w:val="both"/>
      </w:pPr>
      <w:r>
        <w:rPr>
          <w:rFonts w:ascii="Times New Roman" w:hAnsi="Times New Roman" w:eastAsia="Times New Roman" w:cs="Times New Roman"/>
          <w:b/>
          <w:sz w:val="24"/>
          <w:szCs w:val="24"/>
          <w:rtl w:val="0"/>
        </w:rPr>
        <w:t>Embarked</w:t>
      </w:r>
      <w:r>
        <w:rPr>
          <w:rFonts w:ascii="Times New Roman" w:hAnsi="Times New Roman" w:eastAsia="Times New Roman" w:cs="Times New Roman"/>
          <w:sz w:val="24"/>
          <w:szCs w:val="24"/>
          <w:rtl w:val="0"/>
        </w:rPr>
        <w:t>: where the passenger embarked the Titanic (C=Cherbourg, Q=Queenstown, S=Southampton.)</w:t>
      </w:r>
    </w:p>
    <w:p w14:paraId="00000035">
      <w:pPr>
        <w:spacing w:after="120" w:line="240" w:lineRule="auto"/>
        <w:ind w:firstLine="709"/>
        <w:jc w:val="both"/>
        <w:rPr>
          <w:rFonts w:ascii="Times New Roman" w:hAnsi="Times New Roman" w:eastAsia="Times New Roman" w:cs="Times New Roman"/>
          <w:sz w:val="24"/>
          <w:szCs w:val="24"/>
        </w:rPr>
      </w:pPr>
    </w:p>
    <w:p w14:paraId="00000036">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Explore the training dataset in detail (train_data.head(), train_data.info()), make a conclusion.</w:t>
      </w:r>
    </w:p>
    <w:p w14:paraId="00000037">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 look at the numerical attributes: train_data</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describe()</w:t>
      </w:r>
    </w:p>
    <w:p w14:paraId="00000038">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Check that the target is indeed 0 or 1: train_data["Survived"]</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value_counts()</w:t>
      </w:r>
    </w:p>
    <w:p w14:paraId="00000039">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 quick look at all the categorical attributes: train_data["Name"]</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value_counts()</w:t>
      </w:r>
    </w:p>
    <w:p w14:paraId="0000003A">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Build preprocessing pipelines for the numerical attributes</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4367530" cy="2552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4367534" cy="2553081"/>
                    </a:xfrm>
                    <a:prstGeom prst="rect">
                      <a:avLst/>
                    </a:prstGeom>
                  </pic:spPr>
                </pic:pic>
              </a:graphicData>
            </a:graphic>
          </wp:inline>
        </w:drawing>
      </w:r>
    </w:p>
    <w:p w14:paraId="0000003C">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Build the pipeline for the categorical attributes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4806950" cy="26720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07095" cy="2672568"/>
                    </a:xfrm>
                    <a:prstGeom prst="rect">
                      <a:avLst/>
                    </a:prstGeom>
                  </pic:spPr>
                </pic:pic>
              </a:graphicData>
            </a:graphic>
          </wp:inline>
        </w:drawing>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F">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Join the numerical and categorical pipelines (</w:t>
      </w:r>
      <w:r>
        <w:rPr>
          <w:rFonts w:ascii="Times New Roman" w:hAnsi="Times New Roman" w:eastAsia="Times New Roman" w:cs="Times New Roman"/>
          <w:b/>
          <w:i w:val="0"/>
          <w:smallCaps w:val="0"/>
          <w:strike w:val="0"/>
          <w:color w:val="000000"/>
          <w:sz w:val="24"/>
          <w:szCs w:val="24"/>
          <w:u w:val="none"/>
          <w:shd w:val="clear" w:fill="auto"/>
          <w:vertAlign w:val="baseline"/>
          <w:rtl w:val="0"/>
        </w:rPr>
        <w:t>from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sklearn.pipeline </w:t>
      </w:r>
      <w:r>
        <w:rPr>
          <w:rFonts w:ascii="Times New Roman" w:hAnsi="Times New Roman" w:eastAsia="Times New Roman" w:cs="Times New Roman"/>
          <w:b/>
          <w:i w:val="0"/>
          <w:smallCaps w:val="0"/>
          <w:strike w:val="0"/>
          <w:color w:val="000000"/>
          <w:sz w:val="24"/>
          <w:szCs w:val="24"/>
          <w:u w:val="none"/>
          <w:shd w:val="clear" w:fill="auto"/>
          <w:vertAlign w:val="baseline"/>
          <w:rtl w:val="0"/>
        </w:rPr>
        <w:t>import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FeatureUnion).</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3692525" cy="2705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3692867" cy="2705469"/>
                    </a:xfrm>
                    <a:prstGeom prst="rect">
                      <a:avLst/>
                    </a:prstGeom>
                  </pic:spPr>
                </pic:pic>
              </a:graphicData>
            </a:graphic>
          </wp:inline>
        </w:drawing>
      </w:r>
    </w:p>
    <w:p w14:paraId="00000041">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are now ready to train a classifier. Let's start with an SVC:</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1362075" cy="6572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362075" cy="657225"/>
                    </a:xfrm>
                    <a:prstGeom prst="rect">
                      <a:avLst/>
                    </a:prstGeom>
                  </pic:spPr>
                </pic:pic>
              </a:graphicData>
            </a:graphic>
          </wp:inline>
        </w:drawing>
      </w:r>
    </w:p>
    <w:p w14:paraId="0000004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model is trained; use it to make predictions on the test set.</w:t>
      </w:r>
    </w:p>
    <w:p w14:paraId="00000044">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Build a confusion matrix, make a conclusion.</w:t>
      </w:r>
    </w:p>
    <w:p w14:paraId="00000045">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 cross-validation to have an idea of how good your model is. Divide train set into 10 subsets (cv=10). Make a conclusion; try to build a model that reaches 80% accuracy.</w:t>
      </w:r>
    </w:p>
    <w:p w14:paraId="00000046">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Try a RandomForestClassifier. Build a confusion matrix, make a conclusion.</w:t>
      </w:r>
    </w:p>
    <w:p w14:paraId="37053C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120" w:line="240" w:lineRule="auto"/>
        <w:ind w:left="709"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532948F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120" w:line="240" w:lineRule="auto"/>
        <w:ind w:left="220" w:leftChars="100" w:right="0" w:rightChars="0" w:firstLine="440" w:firstLineChars="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Pr>
        <w:t>Plot all 10 scores for each model, along with a box plot highlighting the lower and upper quartiles, and "whiskers" showing the extent of the scores. Note that the boxplot() function detects outliers (called "fliers") and does not include them within the whiskers. Specifically, if the lower quartile is Q1 and the upper quartile is Q3, then the interquartile range IQR=Q3−Q1 (this is the box's height), and any score lower than Q1−1.5×IQR is a flier, and so is any score greater than Q3+1.5×IQR. </w:t>
      </w:r>
    </w:p>
    <w:p w14:paraId="00000053">
      <w:pPr>
        <w:jc w:val="center"/>
        <w:rPr>
          <w:rFonts w:ascii="Times New Roman" w:hAnsi="Times New Roman" w:eastAsia="Times New Roman" w:cs="Times New Roman"/>
          <w:b/>
          <w:bCs/>
          <w:sz w:val="28"/>
          <w:szCs w:val="28"/>
          <w:rtl w:val="0"/>
        </w:rPr>
      </w:pPr>
      <w:r>
        <w:rPr>
          <w:rFonts w:ascii="Times New Roman" w:hAnsi="Times New Roman" w:eastAsia="Times New Roman" w:cs="Times New Roman"/>
          <w:b/>
          <w:bCs/>
          <w:sz w:val="28"/>
          <w:szCs w:val="28"/>
          <w:rtl w:val="0"/>
        </w:rPr>
        <w:t>LABORATORY WORK № 1</w:t>
      </w:r>
    </w:p>
    <w:p w14:paraId="0EB8B559">
      <w:pPr>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eastAsia="zh-CN"/>
        </w:rPr>
        <w:t>1. Import library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2DCB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FE497A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14:paraId="122F43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56130B8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55D5C28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62AA849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F625D1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train_test_split, cross_val_score</w:t>
            </w:r>
          </w:p>
          <w:p w14:paraId="598069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StandardScaler, OneHotEncoder</w:t>
            </w:r>
          </w:p>
          <w:p w14:paraId="20D963F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sklearn.impute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SimpleImputer</w:t>
            </w:r>
          </w:p>
          <w:p w14:paraId="324F477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sklearn.pipeline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Pipeline</w:t>
            </w:r>
          </w:p>
          <w:p w14:paraId="612BA12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sklearn.compose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ColumnTransformer</w:t>
            </w:r>
          </w:p>
          <w:p w14:paraId="44FEE5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SVC</w:t>
            </w:r>
          </w:p>
          <w:p w14:paraId="20976A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RandomForestClassifier</w:t>
            </w:r>
          </w:p>
          <w:p w14:paraId="326B2762">
            <w:pPr>
              <w:keepNext w:val="0"/>
              <w:keepLines w:val="0"/>
              <w:widowControl/>
              <w:suppressLineNumbers w:val="0"/>
              <w:shd w:val="clear" w:fill="FFFFFF"/>
              <w:spacing w:line="285" w:lineRule="atLeast"/>
              <w:jc w:val="left"/>
              <w:rPr>
                <w:rFonts w:ascii="Times New Roman" w:hAnsi="Times New Roman" w:eastAsia="Times New Roman" w:cs="Times New Roman"/>
                <w:b/>
                <w:bCs/>
                <w:sz w:val="28"/>
                <w:szCs w:val="28"/>
                <w:vertAlign w:val="baseline"/>
                <w:rtl w:val="0"/>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accuracy_score, confusion_matrix, classification_report</w:t>
            </w:r>
          </w:p>
        </w:tc>
      </w:tr>
    </w:tbl>
    <w:p w14:paraId="6A9BD418">
      <w:pPr>
        <w:jc w:val="both"/>
        <w:rPr>
          <w:rFonts w:hint="default" w:ascii="Times New Roman" w:hAnsi="Times New Roman" w:eastAsia="Times New Roman" w:cs="Times New Roman"/>
          <w:b/>
          <w:bCs/>
          <w:sz w:val="28"/>
          <w:szCs w:val="28"/>
          <w:rtl w:val="0"/>
          <w:lang w:val="en-US" w:eastAsia="zh-CN"/>
        </w:rPr>
      </w:pPr>
    </w:p>
    <w:p w14:paraId="30890B2D">
      <w:pPr>
        <w:numPr>
          <w:ilvl w:val="0"/>
          <w:numId w:val="2"/>
        </w:numPr>
        <w:jc w:val="both"/>
        <w:rPr>
          <w:rFonts w:hint="default" w:ascii="Times New Roman" w:hAnsi="Times New Roman" w:eastAsia="Times New Roman" w:cs="Times New Roman"/>
          <w:b/>
          <w:bCs/>
          <w:sz w:val="28"/>
          <w:szCs w:val="28"/>
          <w:vertAlign w:val="baseline"/>
          <w:rtl w:val="0"/>
          <w:lang w:val="en-US" w:eastAsia="zh-CN"/>
        </w:rPr>
      </w:pPr>
      <w:r>
        <w:rPr>
          <w:rFonts w:hint="default" w:ascii="Times New Roman" w:hAnsi="Times New Roman" w:eastAsia="Times New Roman" w:cs="Times New Roman"/>
          <w:b/>
          <w:bCs/>
          <w:sz w:val="28"/>
          <w:szCs w:val="28"/>
          <w:vertAlign w:val="baseline"/>
          <w:rtl w:val="0"/>
          <w:lang w:val="en-US" w:eastAsia="zh-CN"/>
        </w:rPr>
        <w:t>Install date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0DBD6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1ACE064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 = pd.read_csv(</w:t>
            </w:r>
            <w:r>
              <w:rPr>
                <w:rFonts w:hint="default" w:ascii="Consolas" w:hAnsi="Consolas" w:eastAsia="Consolas" w:cs="Consolas"/>
                <w:b w:val="0"/>
                <w:bCs w:val="0"/>
                <w:color w:val="A31515"/>
                <w:kern w:val="0"/>
                <w:sz w:val="21"/>
                <w:szCs w:val="21"/>
                <w:shd w:val="clear" w:fill="FFFFFF"/>
                <w:lang w:val="en-US" w:eastAsia="zh-CN" w:bidi="ar"/>
              </w:rPr>
              <w:t>"train.csv"</w:t>
            </w:r>
            <w:r>
              <w:rPr>
                <w:rFonts w:hint="default" w:ascii="Consolas" w:hAnsi="Consolas" w:eastAsia="Consolas" w:cs="Consolas"/>
                <w:b w:val="0"/>
                <w:bCs w:val="0"/>
                <w:color w:val="000000"/>
                <w:kern w:val="0"/>
                <w:sz w:val="21"/>
                <w:szCs w:val="21"/>
                <w:shd w:val="clear" w:fill="FFFFFF"/>
                <w:lang w:val="en-US" w:eastAsia="zh-CN" w:bidi="ar"/>
              </w:rPr>
              <w:t>)</w:t>
            </w:r>
          </w:p>
          <w:p w14:paraId="78BCF606">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test_data = pd.read_csv(</w:t>
            </w:r>
            <w:r>
              <w:rPr>
                <w:rFonts w:hint="default" w:ascii="Consolas" w:hAnsi="Consolas" w:eastAsia="Consolas" w:cs="Consolas"/>
                <w:b w:val="0"/>
                <w:bCs w:val="0"/>
                <w:color w:val="A31515"/>
                <w:kern w:val="0"/>
                <w:sz w:val="21"/>
                <w:szCs w:val="21"/>
                <w:shd w:val="clear" w:fill="FFFFFF"/>
                <w:lang w:val="en-US" w:eastAsia="zh-CN" w:bidi="ar"/>
              </w:rPr>
              <w:t>"test.csv"</w:t>
            </w:r>
            <w:r>
              <w:rPr>
                <w:rFonts w:hint="default" w:ascii="Consolas" w:hAnsi="Consolas" w:eastAsia="Consolas" w:cs="Consolas"/>
                <w:b w:val="0"/>
                <w:bCs w:val="0"/>
                <w:color w:val="000000"/>
                <w:kern w:val="0"/>
                <w:sz w:val="21"/>
                <w:szCs w:val="21"/>
                <w:shd w:val="clear" w:fill="FFFFFF"/>
                <w:lang w:val="en-US" w:eastAsia="zh-CN" w:bidi="ar"/>
              </w:rPr>
              <w:t>)</w:t>
            </w:r>
          </w:p>
        </w:tc>
      </w:tr>
    </w:tbl>
    <w:p w14:paraId="2ED17119">
      <w:pPr>
        <w:numPr>
          <w:ilvl w:val="0"/>
          <w:numId w:val="2"/>
        </w:numPr>
        <w:jc w:val="both"/>
        <w:rPr>
          <w:rFonts w:hint="default" w:ascii="Times New Roman" w:hAnsi="Times New Roman" w:eastAsia="Times New Roman" w:cs="Times New Roman"/>
          <w:b/>
          <w:bCs/>
          <w:sz w:val="28"/>
          <w:szCs w:val="28"/>
          <w:vertAlign w:val="baseline"/>
          <w:rtl w:val="0"/>
          <w:lang w:val="en-US" w:eastAsia="zh-CN"/>
        </w:rPr>
      </w:pPr>
      <w:r>
        <w:rPr>
          <w:rFonts w:hint="default" w:ascii="Times New Roman" w:hAnsi="Times New Roman" w:eastAsia="Times New Roman" w:cs="Times New Roman"/>
          <w:b/>
          <w:bCs/>
          <w:sz w:val="28"/>
          <w:szCs w:val="28"/>
          <w:vertAlign w:val="baseline"/>
          <w:rtl w:val="0"/>
          <w:lang w:val="en-US" w:eastAsia="zh-CN"/>
        </w:rPr>
        <w:t>Check Data structure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9273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CD8F99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train_data.head()</w:t>
            </w:r>
          </w:p>
          <w:p w14:paraId="102F57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drawing>
                <wp:inline distT="0" distB="0" distL="114300" distR="114300">
                  <wp:extent cx="5935345" cy="922020"/>
                  <wp:effectExtent l="0" t="0" r="825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935345" cy="922020"/>
                          </a:xfrm>
                          <a:prstGeom prst="rect">
                            <a:avLst/>
                          </a:prstGeom>
                          <a:noFill/>
                          <a:ln>
                            <a:noFill/>
                          </a:ln>
                        </pic:spPr>
                      </pic:pic>
                    </a:graphicData>
                  </a:graphic>
                </wp:inline>
              </w:drawing>
            </w:r>
          </w:p>
          <w:p w14:paraId="383E5D5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train_data.info()</w:t>
            </w:r>
          </w:p>
          <w:p w14:paraId="14989C0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drawing>
                <wp:inline distT="0" distB="0" distL="114300" distR="114300">
                  <wp:extent cx="3193415" cy="3041650"/>
                  <wp:effectExtent l="0" t="0" r="6985"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193415" cy="3041650"/>
                          </a:xfrm>
                          <a:prstGeom prst="rect">
                            <a:avLst/>
                          </a:prstGeom>
                          <a:noFill/>
                          <a:ln>
                            <a:noFill/>
                          </a:ln>
                        </pic:spPr>
                      </pic:pic>
                    </a:graphicData>
                  </a:graphic>
                </wp:inline>
              </w:drawing>
            </w:r>
          </w:p>
          <w:p w14:paraId="5A22109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train_data.describe()</w:t>
            </w:r>
          </w:p>
          <w:p w14:paraId="7D708D24">
            <w:pPr>
              <w:numPr>
                <w:numId w:val="0"/>
              </w:numPr>
              <w:jc w:val="both"/>
              <w:rPr>
                <w:rFonts w:hint="default" w:ascii="Times New Roman" w:hAnsi="Times New Roman" w:eastAsia="Times New Roman" w:cs="Times New Roman"/>
                <w:b/>
                <w:bCs/>
                <w:sz w:val="28"/>
                <w:szCs w:val="28"/>
                <w:vertAlign w:val="baseline"/>
                <w:rtl w:val="0"/>
                <w:lang w:val="en-US" w:eastAsia="zh-CN"/>
              </w:rPr>
            </w:pPr>
            <w:r>
              <w:drawing>
                <wp:inline distT="0" distB="0" distL="114300" distR="114300">
                  <wp:extent cx="4568825" cy="1665605"/>
                  <wp:effectExtent l="0" t="0" r="3175" b="1079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568825" cy="1665605"/>
                          </a:xfrm>
                          <a:prstGeom prst="rect">
                            <a:avLst/>
                          </a:prstGeom>
                          <a:noFill/>
                          <a:ln>
                            <a:noFill/>
                          </a:ln>
                        </pic:spPr>
                      </pic:pic>
                    </a:graphicData>
                  </a:graphic>
                </wp:inline>
              </w:drawing>
            </w:r>
          </w:p>
        </w:tc>
      </w:tr>
    </w:tbl>
    <w:p w14:paraId="4DC4BE0C">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Explore null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9E51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56F9F4F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train_data.isnull().sum()</w:t>
            </w:r>
          </w:p>
          <w:p w14:paraId="23D0AB08">
            <w:pPr>
              <w:numPr>
                <w:numId w:val="0"/>
              </w:numPr>
              <w:jc w:val="both"/>
              <w:rPr>
                <w:rFonts w:hint="default" w:ascii="Times New Roman" w:hAnsi="Times New Roman" w:eastAsia="Times New Roman" w:cs="Times New Roman"/>
                <w:b/>
                <w:bCs/>
                <w:sz w:val="28"/>
                <w:szCs w:val="28"/>
                <w:vertAlign w:val="baseline"/>
                <w:rtl w:val="0"/>
                <w:lang w:val="en-US" w:eastAsia="zh-CN"/>
              </w:rPr>
            </w:pPr>
            <w:r>
              <w:drawing>
                <wp:inline distT="0" distB="0" distL="114300" distR="114300">
                  <wp:extent cx="1344295" cy="1826260"/>
                  <wp:effectExtent l="0" t="0" r="825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1344295" cy="1826260"/>
                          </a:xfrm>
                          <a:prstGeom prst="rect">
                            <a:avLst/>
                          </a:prstGeom>
                          <a:noFill/>
                          <a:ln>
                            <a:noFill/>
                          </a:ln>
                        </pic:spPr>
                      </pic:pic>
                    </a:graphicData>
                  </a:graphic>
                </wp:inline>
              </w:drawing>
            </w:r>
          </w:p>
        </w:tc>
      </w:tr>
    </w:tbl>
    <w:p w14:paraId="1F20D7AB">
      <w:pPr>
        <w:numPr>
          <w:numId w:val="0"/>
        </w:numPr>
        <w:jc w:val="both"/>
        <w:rPr>
          <w:rFonts w:hint="default" w:ascii="Times New Roman" w:hAnsi="Times New Roman" w:eastAsia="Times New Roman" w:cs="Times New Roman"/>
          <w:b/>
          <w:bCs/>
          <w:sz w:val="28"/>
          <w:szCs w:val="28"/>
          <w:rtl w:val="0"/>
          <w:lang w:val="en-US" w:eastAsia="zh-CN"/>
        </w:rPr>
      </w:pPr>
    </w:p>
    <w:p w14:paraId="1D72A569">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Correlation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0DFDD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3D67892">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train_data.select_dtypes(include=[</w:t>
            </w:r>
            <w:r>
              <w:rPr>
                <w:rFonts w:hint="default" w:ascii="Consolas" w:hAnsi="Consolas" w:eastAsia="Consolas" w:cs="Consolas"/>
                <w:b w:val="0"/>
                <w:bCs w:val="0"/>
                <w:color w:val="A31515"/>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]).corr()</w:t>
            </w:r>
          </w:p>
        </w:tc>
      </w:tr>
      <w:tr w14:paraId="4FB48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D0D66EE">
            <w:pPr>
              <w:numPr>
                <w:numId w:val="0"/>
              </w:numPr>
              <w:jc w:val="both"/>
              <w:rPr>
                <w:rFonts w:hint="default" w:ascii="Times New Roman" w:hAnsi="Times New Roman" w:eastAsia="Times New Roman" w:cs="Times New Roman"/>
                <w:b/>
                <w:bCs/>
                <w:sz w:val="28"/>
                <w:szCs w:val="28"/>
                <w:vertAlign w:val="baseline"/>
                <w:rtl w:val="0"/>
                <w:lang w:val="en-US" w:eastAsia="zh-CN"/>
              </w:rPr>
            </w:pPr>
            <w:r>
              <w:drawing>
                <wp:inline distT="0" distB="0" distL="114300" distR="114300">
                  <wp:extent cx="5076190" cy="1627505"/>
                  <wp:effectExtent l="0" t="0" r="10160" b="1079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5076190" cy="1627505"/>
                          </a:xfrm>
                          <a:prstGeom prst="rect">
                            <a:avLst/>
                          </a:prstGeom>
                          <a:noFill/>
                          <a:ln>
                            <a:noFill/>
                          </a:ln>
                        </pic:spPr>
                      </pic:pic>
                    </a:graphicData>
                  </a:graphic>
                </wp:inline>
              </w:drawing>
            </w:r>
          </w:p>
        </w:tc>
      </w:tr>
      <w:tr w14:paraId="72263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87187D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numeric_data = train_data.select_dtypes(include=[</w:t>
            </w:r>
            <w:r>
              <w:rPr>
                <w:rFonts w:hint="default" w:ascii="Consolas" w:hAnsi="Consolas" w:eastAsia="Consolas" w:cs="Consolas"/>
                <w:b w:val="0"/>
                <w:bCs w:val="0"/>
                <w:color w:val="A31515"/>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w:t>
            </w:r>
          </w:p>
          <w:p w14:paraId="30606A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174B2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14:paraId="5A6934A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sns.heatmap(numeric_data.corr(),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"coolwarm"</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".2f"</w:t>
            </w:r>
            <w:r>
              <w:rPr>
                <w:rFonts w:hint="default" w:ascii="Consolas" w:hAnsi="Consolas" w:eastAsia="Consolas" w:cs="Consolas"/>
                <w:b w:val="0"/>
                <w:bCs w:val="0"/>
                <w:color w:val="000000"/>
                <w:kern w:val="0"/>
                <w:sz w:val="21"/>
                <w:szCs w:val="21"/>
                <w:shd w:val="clear" w:fill="FFFFFF"/>
                <w:lang w:val="en-US" w:eastAsia="zh-CN" w:bidi="ar"/>
              </w:rPr>
              <w:t>)</w:t>
            </w:r>
          </w:p>
          <w:p w14:paraId="4A8FD0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"Кореляційна матриця"</w:t>
            </w:r>
            <w:r>
              <w:rPr>
                <w:rFonts w:hint="default" w:ascii="Consolas" w:hAnsi="Consolas" w:eastAsia="Consolas" w:cs="Consolas"/>
                <w:b w:val="0"/>
                <w:bCs w:val="0"/>
                <w:color w:val="000000"/>
                <w:kern w:val="0"/>
                <w:sz w:val="21"/>
                <w:szCs w:val="21"/>
                <w:shd w:val="clear" w:fill="FFFFFF"/>
                <w:lang w:val="en-US" w:eastAsia="zh-CN" w:bidi="ar"/>
              </w:rPr>
              <w:t>)</w:t>
            </w:r>
          </w:p>
          <w:p w14:paraId="672319E9">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plt.show()</w:t>
            </w:r>
          </w:p>
        </w:tc>
      </w:tr>
      <w:tr w14:paraId="2DB21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F82E4B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940425" cy="3681095"/>
                  <wp:effectExtent l="0" t="0" r="3175" b="1460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5940425" cy="3681095"/>
                          </a:xfrm>
                          <a:prstGeom prst="rect">
                            <a:avLst/>
                          </a:prstGeom>
                          <a:noFill/>
                          <a:ln>
                            <a:noFill/>
                          </a:ln>
                        </pic:spPr>
                      </pic:pic>
                    </a:graphicData>
                  </a:graphic>
                </wp:inline>
              </w:drawing>
            </w:r>
          </w:p>
        </w:tc>
      </w:tr>
      <w:tr w14:paraId="0C8C9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72DB7A7">
            <w:pPr>
              <w:pStyle w:val="10"/>
              <w:keepNext w:val="0"/>
              <w:keepLines w:val="0"/>
              <w:widowControl/>
              <w:suppressLineNumbers w:val="0"/>
              <w:spacing w:before="0" w:beforeAutospacing="1" w:after="0" w:afterAutospacing="1"/>
              <w:ind w:left="0" w:right="0"/>
            </w:pPr>
            <w:r>
              <w:t>Pclass (-0.338) – A negative correlation indicates that passengers in lower classes (Pclass = 3) had a lower chance of survival.</w:t>
            </w:r>
          </w:p>
          <w:p w14:paraId="0E3D1F7C">
            <w:pPr>
              <w:pStyle w:val="10"/>
              <w:keepNext w:val="0"/>
              <w:keepLines w:val="0"/>
              <w:widowControl/>
              <w:suppressLineNumbers w:val="0"/>
              <w:spacing w:before="0" w:beforeAutospacing="1" w:after="0" w:afterAutospacing="1"/>
              <w:ind w:left="0" w:right="0"/>
            </w:pPr>
            <w:r>
              <w:t>Fare (0.257) – A positive correlation suggests that passengers with more expensive tickets had a higher chance of survival.</w:t>
            </w:r>
          </w:p>
          <w:p w14:paraId="0596C5F8">
            <w:pPr>
              <w:pStyle w:val="10"/>
              <w:keepNext w:val="0"/>
              <w:keepLines w:val="0"/>
              <w:widowControl/>
              <w:suppressLineNumbers w:val="0"/>
              <w:spacing w:before="0" w:beforeAutospacing="1" w:after="0" w:afterAutospacing="1"/>
              <w:ind w:left="0" w:right="0"/>
            </w:pPr>
            <w:r>
              <w:t>Pclass and Fare (-0.549) – Passengers in higher classes (1st class) paid significantly more for their tickets.</w:t>
            </w:r>
          </w:p>
          <w:p w14:paraId="1DBFF4EF">
            <w:pPr>
              <w:pStyle w:val="10"/>
              <w:keepNext w:val="0"/>
              <w:keepLines w:val="0"/>
              <w:widowControl/>
              <w:suppressLineNumbers w:val="0"/>
              <w:spacing w:before="0" w:beforeAutospacing="1" w:after="0" w:afterAutospacing="1"/>
              <w:ind w:left="0" w:right="0"/>
            </w:pPr>
            <w:r>
              <w:t>SibSp and Parch (0.414) – Logically, passengers traveling with family (children and parents) were also often accompanied by siblings or spouses.</w:t>
            </w:r>
            <w:bookmarkStart w:id="0" w:name="_GoBack"/>
            <w:bookmarkEnd w:id="0"/>
          </w:p>
        </w:tc>
      </w:tr>
    </w:tbl>
    <w:p w14:paraId="0856B698">
      <w:pPr>
        <w:numPr>
          <w:numId w:val="0"/>
        </w:numPr>
        <w:jc w:val="both"/>
        <w:rPr>
          <w:rFonts w:hint="default" w:ascii="Times New Roman" w:hAnsi="Times New Roman" w:eastAsia="Times New Roman" w:cs="Times New Roman"/>
          <w:b/>
          <w:bCs/>
          <w:sz w:val="28"/>
          <w:szCs w:val="28"/>
          <w:rtl w:val="0"/>
          <w:lang w:val="en-US" w:eastAsia="zh-CN"/>
        </w:rPr>
      </w:pPr>
    </w:p>
    <w:p w14:paraId="4A425A0B">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Check value survived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20401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4D5E9E1">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train_data[</w:t>
            </w:r>
            <w:r>
              <w:rPr>
                <w:rFonts w:hint="default" w:ascii="Consolas" w:hAnsi="Consolas" w:eastAsia="Consolas" w:cs="Consolas"/>
                <w:b w:val="0"/>
                <w:bCs w:val="0"/>
                <w:color w:val="A31515"/>
                <w:kern w:val="0"/>
                <w:sz w:val="21"/>
                <w:szCs w:val="21"/>
                <w:shd w:val="clear" w:fill="FFFFFF"/>
                <w:lang w:val="en-US" w:eastAsia="zh-CN" w:bidi="ar"/>
              </w:rPr>
              <w:t>"Survived"</w:t>
            </w:r>
            <w:r>
              <w:rPr>
                <w:rFonts w:hint="default" w:ascii="Consolas" w:hAnsi="Consolas" w:eastAsia="Consolas" w:cs="Consolas"/>
                <w:b w:val="0"/>
                <w:bCs w:val="0"/>
                <w:color w:val="000000"/>
                <w:kern w:val="0"/>
                <w:sz w:val="21"/>
                <w:szCs w:val="21"/>
                <w:shd w:val="clear" w:fill="FFFFFF"/>
                <w:lang w:val="en-US" w:eastAsia="zh-CN" w:bidi="ar"/>
              </w:rPr>
              <w:t>].value_counts()</w:t>
            </w:r>
          </w:p>
        </w:tc>
      </w:tr>
      <w:tr w14:paraId="0FDB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45B8D47">
            <w:pPr>
              <w:numPr>
                <w:numId w:val="0"/>
              </w:numPr>
              <w:jc w:val="both"/>
            </w:pPr>
            <w:r>
              <w:drawing>
                <wp:inline distT="0" distB="0" distL="114300" distR="114300">
                  <wp:extent cx="2085975" cy="73342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2085975" cy="733425"/>
                          </a:xfrm>
                          <a:prstGeom prst="rect">
                            <a:avLst/>
                          </a:prstGeom>
                          <a:noFill/>
                          <a:ln>
                            <a:noFill/>
                          </a:ln>
                        </pic:spPr>
                      </pic:pic>
                    </a:graphicData>
                  </a:graphic>
                </wp:inline>
              </w:drawing>
            </w:r>
          </w:p>
        </w:tc>
      </w:tr>
    </w:tbl>
    <w:p w14:paraId="2CB8F371">
      <w:pPr>
        <w:numPr>
          <w:numId w:val="0"/>
        </w:numPr>
        <w:jc w:val="both"/>
        <w:rPr>
          <w:rFonts w:hint="default" w:ascii="Times New Roman" w:hAnsi="Times New Roman" w:eastAsia="Times New Roman" w:cs="Times New Roman"/>
          <w:b/>
          <w:bCs/>
          <w:sz w:val="28"/>
          <w:szCs w:val="28"/>
          <w:rtl w:val="0"/>
          <w:lang w:val="en-US" w:eastAsia="zh-CN"/>
        </w:rPr>
      </w:pPr>
    </w:p>
    <w:p w14:paraId="04B8D621">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 xml:space="preserve">Scale and Impute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5199B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5053D67">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num_features = [</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"Fare"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"Parch"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"SibSp"</w:t>
            </w:r>
            <w:r>
              <w:rPr>
                <w:rFonts w:hint="default" w:ascii="Consolas" w:hAnsi="Consolas" w:eastAsia="Consolas" w:cs="Consolas"/>
                <w:b w:val="0"/>
                <w:bCs w:val="0"/>
                <w:color w:val="000000"/>
                <w:kern w:val="0"/>
                <w:sz w:val="21"/>
                <w:szCs w:val="21"/>
                <w:shd w:val="clear" w:fill="FFFFFF"/>
                <w:lang w:val="en-US" w:eastAsia="zh-CN" w:bidi="ar"/>
              </w:rPr>
              <w:t>]</w:t>
            </w:r>
          </w:p>
          <w:p w14:paraId="5335CA6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num_pipeline = Pipeline([</w:t>
            </w:r>
          </w:p>
          <w:p w14:paraId="099A8BA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"imputer"</w:t>
            </w:r>
            <w:r>
              <w:rPr>
                <w:rFonts w:hint="default" w:ascii="Consolas" w:hAnsi="Consolas" w:eastAsia="Consolas" w:cs="Consolas"/>
                <w:b w:val="0"/>
                <w:bCs w:val="0"/>
                <w:color w:val="000000"/>
                <w:kern w:val="0"/>
                <w:sz w:val="21"/>
                <w:szCs w:val="21"/>
                <w:shd w:val="clear" w:fill="FFFFFF"/>
                <w:lang w:val="en-US" w:eastAsia="zh-CN" w:bidi="ar"/>
              </w:rPr>
              <w:t>, SimpleImputer(strategy=</w:t>
            </w:r>
            <w:r>
              <w:rPr>
                <w:rFonts w:hint="default" w:ascii="Consolas" w:hAnsi="Consolas" w:eastAsia="Consolas" w:cs="Consolas"/>
                <w:b w:val="0"/>
                <w:bCs w:val="0"/>
                <w:color w:val="A31515"/>
                <w:kern w:val="0"/>
                <w:sz w:val="21"/>
                <w:szCs w:val="21"/>
                <w:shd w:val="clear" w:fill="FFFFFF"/>
                <w:lang w:val="en-US" w:eastAsia="zh-CN" w:bidi="ar"/>
              </w:rPr>
              <w:t>"median"</w:t>
            </w:r>
            <w:r>
              <w:rPr>
                <w:rFonts w:hint="default" w:ascii="Consolas" w:hAnsi="Consolas" w:eastAsia="Consolas" w:cs="Consolas"/>
                <w:b w:val="0"/>
                <w:bCs w:val="0"/>
                <w:color w:val="000000"/>
                <w:kern w:val="0"/>
                <w:sz w:val="21"/>
                <w:szCs w:val="21"/>
                <w:shd w:val="clear" w:fill="FFFFFF"/>
                <w:lang w:val="en-US" w:eastAsia="zh-CN" w:bidi="ar"/>
              </w:rPr>
              <w:t>)),</w:t>
            </w:r>
          </w:p>
          <w:p w14:paraId="6CB7B0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"scaler"</w:t>
            </w:r>
            <w:r>
              <w:rPr>
                <w:rFonts w:hint="default" w:ascii="Consolas" w:hAnsi="Consolas" w:eastAsia="Consolas" w:cs="Consolas"/>
                <w:b w:val="0"/>
                <w:bCs w:val="0"/>
                <w:color w:val="000000"/>
                <w:kern w:val="0"/>
                <w:sz w:val="21"/>
                <w:szCs w:val="21"/>
                <w:shd w:val="clear" w:fill="FFFFFF"/>
                <w:lang w:val="en-US" w:eastAsia="zh-CN" w:bidi="ar"/>
              </w:rPr>
              <w:t>, StandardScaler()),</w:t>
            </w:r>
          </w:p>
          <w:p w14:paraId="57DC8B9E">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w:t>
            </w:r>
          </w:p>
        </w:tc>
      </w:tr>
      <w:tr w14:paraId="749F1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522C8B0">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cat_features = [</w:t>
            </w:r>
            <w:r>
              <w:rPr>
                <w:rFonts w:hint="default" w:ascii="Consolas" w:hAnsi="Consolas" w:eastAsia="Consolas" w:cs="Consolas"/>
                <w:b w:val="0"/>
                <w:bCs w:val="0"/>
                <w:color w:val="A31515"/>
                <w:kern w:val="0"/>
                <w:sz w:val="21"/>
                <w:szCs w:val="21"/>
                <w:shd w:val="clear" w:fill="FFFFFF"/>
                <w:lang w:val="en-US" w:eastAsia="zh-CN" w:bidi="ar"/>
              </w:rPr>
              <w:t>"Pclass"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"Sex"</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"Embarked"</w:t>
            </w:r>
            <w:r>
              <w:rPr>
                <w:rFonts w:hint="default" w:ascii="Consolas" w:hAnsi="Consolas" w:eastAsia="Consolas" w:cs="Consolas"/>
                <w:b w:val="0"/>
                <w:bCs w:val="0"/>
                <w:color w:val="000000"/>
                <w:kern w:val="0"/>
                <w:sz w:val="21"/>
                <w:szCs w:val="21"/>
                <w:shd w:val="clear" w:fill="FFFFFF"/>
                <w:lang w:val="en-US" w:eastAsia="zh-CN" w:bidi="ar"/>
              </w:rPr>
              <w:t>]</w:t>
            </w:r>
          </w:p>
          <w:p w14:paraId="7198BD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cat_pipeline = Pipeline([</w:t>
            </w:r>
          </w:p>
          <w:p w14:paraId="1976010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"imputer"</w:t>
            </w:r>
            <w:r>
              <w:rPr>
                <w:rFonts w:hint="default" w:ascii="Consolas" w:hAnsi="Consolas" w:eastAsia="Consolas" w:cs="Consolas"/>
                <w:b w:val="0"/>
                <w:bCs w:val="0"/>
                <w:color w:val="000000"/>
                <w:kern w:val="0"/>
                <w:sz w:val="21"/>
                <w:szCs w:val="21"/>
                <w:shd w:val="clear" w:fill="FFFFFF"/>
                <w:lang w:val="en-US" w:eastAsia="zh-CN" w:bidi="ar"/>
              </w:rPr>
              <w:t>, SimpleImputer(strategy=</w:t>
            </w:r>
            <w:r>
              <w:rPr>
                <w:rFonts w:hint="default" w:ascii="Consolas" w:hAnsi="Consolas" w:eastAsia="Consolas" w:cs="Consolas"/>
                <w:b w:val="0"/>
                <w:bCs w:val="0"/>
                <w:color w:val="A31515"/>
                <w:kern w:val="0"/>
                <w:sz w:val="21"/>
                <w:szCs w:val="21"/>
                <w:shd w:val="clear" w:fill="FFFFFF"/>
                <w:lang w:val="en-US" w:eastAsia="zh-CN" w:bidi="ar"/>
              </w:rPr>
              <w:t>"most_frequent"</w:t>
            </w:r>
            <w:r>
              <w:rPr>
                <w:rFonts w:hint="default" w:ascii="Consolas" w:hAnsi="Consolas" w:eastAsia="Consolas" w:cs="Consolas"/>
                <w:b w:val="0"/>
                <w:bCs w:val="0"/>
                <w:color w:val="000000"/>
                <w:kern w:val="0"/>
                <w:sz w:val="21"/>
                <w:szCs w:val="21"/>
                <w:shd w:val="clear" w:fill="FFFFFF"/>
                <w:lang w:val="en-US" w:eastAsia="zh-CN" w:bidi="ar"/>
              </w:rPr>
              <w:t>)),</w:t>
            </w:r>
          </w:p>
          <w:p w14:paraId="0CA58F8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"encoder"</w:t>
            </w:r>
            <w:r>
              <w:rPr>
                <w:rFonts w:hint="default" w:ascii="Consolas" w:hAnsi="Consolas" w:eastAsia="Consolas" w:cs="Consolas"/>
                <w:b w:val="0"/>
                <w:bCs w:val="0"/>
                <w:color w:val="000000"/>
                <w:kern w:val="0"/>
                <w:sz w:val="21"/>
                <w:szCs w:val="21"/>
                <w:shd w:val="clear" w:fill="FFFFFF"/>
                <w:lang w:val="en-US" w:eastAsia="zh-CN" w:bidi="ar"/>
              </w:rPr>
              <w:t>, OneHotEncoder(handle_unknown=</w:t>
            </w:r>
            <w:r>
              <w:rPr>
                <w:rFonts w:hint="default" w:ascii="Consolas" w:hAnsi="Consolas" w:eastAsia="Consolas" w:cs="Consolas"/>
                <w:b w:val="0"/>
                <w:bCs w:val="0"/>
                <w:color w:val="A31515"/>
                <w:kern w:val="0"/>
                <w:sz w:val="21"/>
                <w:szCs w:val="21"/>
                <w:shd w:val="clear" w:fill="FFFFFF"/>
                <w:lang w:val="en-US" w:eastAsia="zh-CN" w:bidi="ar"/>
              </w:rPr>
              <w:t>"ignore"</w:t>
            </w:r>
            <w:r>
              <w:rPr>
                <w:rFonts w:hint="default" w:ascii="Consolas" w:hAnsi="Consolas" w:eastAsia="Consolas" w:cs="Consolas"/>
                <w:b w:val="0"/>
                <w:bCs w:val="0"/>
                <w:color w:val="000000"/>
                <w:kern w:val="0"/>
                <w:sz w:val="21"/>
                <w:szCs w:val="21"/>
                <w:shd w:val="clear" w:fill="FFFFFF"/>
                <w:lang w:val="en-US" w:eastAsia="zh-CN" w:bidi="ar"/>
              </w:rPr>
              <w:t>)),</w:t>
            </w:r>
          </w:p>
          <w:p w14:paraId="33D88A0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tc>
      </w:tr>
      <w:tr w14:paraId="7753B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A0E49B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preprocessor = ColumnTransformer([</w:t>
            </w:r>
          </w:p>
          <w:p w14:paraId="078E77C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"num"</w:t>
            </w:r>
            <w:r>
              <w:rPr>
                <w:rFonts w:hint="default" w:ascii="Consolas" w:hAnsi="Consolas" w:eastAsia="Consolas" w:cs="Consolas"/>
                <w:b w:val="0"/>
                <w:bCs w:val="0"/>
                <w:color w:val="000000"/>
                <w:kern w:val="0"/>
                <w:sz w:val="21"/>
                <w:szCs w:val="21"/>
                <w:shd w:val="clear" w:fill="FFFFFF"/>
                <w:lang w:val="en-US" w:eastAsia="zh-CN" w:bidi="ar"/>
              </w:rPr>
              <w:t>, num_pipeline, num_features),</w:t>
            </w:r>
          </w:p>
          <w:p w14:paraId="377A53D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"cat"</w:t>
            </w:r>
            <w:r>
              <w:rPr>
                <w:rFonts w:hint="default" w:ascii="Consolas" w:hAnsi="Consolas" w:eastAsia="Consolas" w:cs="Consolas"/>
                <w:b w:val="0"/>
                <w:bCs w:val="0"/>
                <w:color w:val="000000"/>
                <w:kern w:val="0"/>
                <w:sz w:val="21"/>
                <w:szCs w:val="21"/>
                <w:shd w:val="clear" w:fill="FFFFFF"/>
                <w:lang w:val="en-US" w:eastAsia="zh-CN" w:bidi="ar"/>
              </w:rPr>
              <w:t>, cat_pipeline, cat_features),</w:t>
            </w:r>
          </w:p>
          <w:p w14:paraId="5D8D0EE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tc>
      </w:tr>
    </w:tbl>
    <w:p w14:paraId="1BAB0C4B">
      <w:pPr>
        <w:numPr>
          <w:numId w:val="0"/>
        </w:numPr>
        <w:spacing w:after="160" w:line="259" w:lineRule="auto"/>
        <w:jc w:val="both"/>
        <w:rPr>
          <w:rFonts w:hint="default" w:ascii="Times New Roman" w:hAnsi="Times New Roman" w:eastAsia="Times New Roman" w:cs="Times New Roman"/>
          <w:b/>
          <w:bCs/>
          <w:sz w:val="28"/>
          <w:szCs w:val="28"/>
          <w:rtl w:val="0"/>
          <w:lang w:val="en-US" w:eastAsia="zh-CN"/>
        </w:rPr>
      </w:pPr>
    </w:p>
    <w:p w14:paraId="67CB6DD9">
      <w:pPr>
        <w:numPr>
          <w:ilvl w:val="0"/>
          <w:numId w:val="2"/>
        </w:numPr>
        <w:spacing w:after="160" w:line="259" w:lineRule="auto"/>
        <w:ind w:left="0" w:leftChars="0" w:firstLine="0" w:firstLineChars="0"/>
        <w:jc w:val="both"/>
        <w:rPr>
          <w:rFonts w:hint="default" w:ascii="Times New Roman" w:hAnsi="Times New Roman" w:eastAsia="Times New Roman" w:cs="Times New Roman"/>
          <w:b/>
          <w:bCs/>
          <w:sz w:val="28"/>
          <w:szCs w:val="28"/>
          <w:rtl w:val="0"/>
          <w:lang w:val="uk-UA" w:eastAsia="zh-CN"/>
        </w:rPr>
      </w:pPr>
      <w:r>
        <w:rPr>
          <w:rFonts w:hint="default" w:ascii="Times New Roman" w:hAnsi="Times New Roman" w:eastAsia="Times New Roman" w:cs="Times New Roman"/>
          <w:b/>
          <w:bCs/>
          <w:sz w:val="28"/>
          <w:szCs w:val="28"/>
          <w:rtl w:val="0"/>
          <w:lang w:val="en-US" w:eastAsia="zh-CN"/>
        </w:rPr>
        <w:t>Data split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48B6F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48B6890C">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 train_data.drop([</w:t>
            </w:r>
            <w:r>
              <w:rPr>
                <w:rFonts w:hint="default" w:ascii="Consolas" w:hAnsi="Consolas" w:eastAsia="Consolas" w:cs="Consolas"/>
                <w:b w:val="0"/>
                <w:bCs w:val="0"/>
                <w:color w:val="A31515"/>
                <w:kern w:val="0"/>
                <w:sz w:val="21"/>
                <w:szCs w:val="21"/>
                <w:shd w:val="clear" w:fill="FFFFFF"/>
                <w:lang w:val="en-US" w:eastAsia="zh-CN" w:bidi="ar"/>
              </w:rPr>
              <w:t>"Survived"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"Ticket"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"Cabin"</w:t>
            </w:r>
            <w:r>
              <w:rPr>
                <w:rFonts w:hint="default" w:ascii="Consolas" w:hAnsi="Consolas" w:eastAsia="Consolas" w:cs="Consolas"/>
                <w:b w:val="0"/>
                <w:bCs w:val="0"/>
                <w:color w:val="000000"/>
                <w:kern w:val="0"/>
                <w:sz w:val="21"/>
                <w:szCs w:val="21"/>
                <w:shd w:val="clear" w:fill="FFFFFF"/>
                <w:lang w:val="en-US" w:eastAsia="zh-CN" w:bidi="ar"/>
              </w:rPr>
              <w:t>], axis=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43C27C1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 = train_data[</w:t>
            </w:r>
            <w:r>
              <w:rPr>
                <w:rFonts w:hint="default" w:ascii="Consolas" w:hAnsi="Consolas" w:eastAsia="Consolas" w:cs="Consolas"/>
                <w:b w:val="0"/>
                <w:bCs w:val="0"/>
                <w:color w:val="A31515"/>
                <w:kern w:val="0"/>
                <w:sz w:val="21"/>
                <w:szCs w:val="21"/>
                <w:shd w:val="clear" w:fill="FFFFFF"/>
                <w:lang w:val="en-US" w:eastAsia="zh-CN" w:bidi="ar"/>
              </w:rPr>
              <w:t>"Survived"</w:t>
            </w:r>
            <w:r>
              <w:rPr>
                <w:rFonts w:hint="default" w:ascii="Consolas" w:hAnsi="Consolas" w:eastAsia="Consolas" w:cs="Consolas"/>
                <w:b w:val="0"/>
                <w:bCs w:val="0"/>
                <w:color w:val="000000"/>
                <w:kern w:val="0"/>
                <w:sz w:val="21"/>
                <w:szCs w:val="21"/>
                <w:shd w:val="clear" w:fill="FFFFFF"/>
                <w:lang w:val="en-US" w:eastAsia="zh-CN" w:bidi="ar"/>
              </w:rPr>
              <w:t>]</w:t>
            </w:r>
          </w:p>
          <w:p w14:paraId="255C1127">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eastAsia="zh-CN"/>
              </w:rPr>
            </w:pPr>
            <w:r>
              <w:rPr>
                <w:rFonts w:hint="default" w:ascii="Consolas" w:hAnsi="Consolas" w:eastAsia="Consolas" w:cs="Consolas"/>
                <w:b w:val="0"/>
                <w:bCs w:val="0"/>
                <w:color w:val="000000"/>
                <w:kern w:val="0"/>
                <w:sz w:val="21"/>
                <w:szCs w:val="21"/>
                <w:shd w:val="clear" w:fill="FFFFFF"/>
                <w:lang w:val="en-US" w:eastAsia="zh-CN" w:bidi="ar"/>
              </w:rPr>
              <w:t>X_train, X_valid, y_train, y_valid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tc>
      </w:tr>
    </w:tbl>
    <w:p w14:paraId="7EEF3E98">
      <w:pPr>
        <w:numPr>
          <w:numId w:val="0"/>
        </w:numPr>
        <w:spacing w:after="160" w:line="259" w:lineRule="auto"/>
        <w:ind w:leftChars="0"/>
        <w:jc w:val="both"/>
        <w:rPr>
          <w:rFonts w:hint="default" w:ascii="Times New Roman" w:hAnsi="Times New Roman" w:eastAsia="Times New Roman" w:cs="Times New Roman"/>
          <w:b/>
          <w:bCs/>
          <w:sz w:val="28"/>
          <w:szCs w:val="28"/>
          <w:rtl w:val="0"/>
          <w:lang w:val="uk-UA" w:eastAsia="zh-CN"/>
        </w:rPr>
      </w:pPr>
    </w:p>
    <w:p w14:paraId="7ADFFBA7">
      <w:pPr>
        <w:numPr>
          <w:ilvl w:val="0"/>
          <w:numId w:val="2"/>
        </w:numPr>
        <w:spacing w:after="160" w:line="259" w:lineRule="auto"/>
        <w:ind w:left="0" w:leftChars="0" w:firstLine="0" w:firstLineChars="0"/>
        <w:jc w:val="both"/>
        <w:rPr>
          <w:rFonts w:hint="default" w:ascii="Times New Roman" w:hAnsi="Times New Roman" w:eastAsia="Times New Roman" w:cs="Times New Roman"/>
          <w:b/>
          <w:bCs/>
          <w:sz w:val="28"/>
          <w:szCs w:val="28"/>
          <w:rtl w:val="0"/>
          <w:lang w:val="uk-UA" w:eastAsia="zh-CN"/>
        </w:rPr>
      </w:pPr>
      <w:r>
        <w:rPr>
          <w:rFonts w:hint="default" w:ascii="Times New Roman" w:hAnsi="Times New Roman" w:eastAsia="Times New Roman" w:cs="Times New Roman"/>
          <w:b/>
          <w:bCs/>
          <w:sz w:val="28"/>
          <w:szCs w:val="28"/>
          <w:rtl w:val="0"/>
          <w:lang w:val="en-US" w:eastAsia="zh-CN"/>
        </w:rPr>
        <w:t>SVC model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5523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657617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svc_model = Pipeline([</w:t>
            </w:r>
          </w:p>
          <w:p w14:paraId="01976EE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"preprocessor"</w:t>
            </w:r>
            <w:r>
              <w:rPr>
                <w:rFonts w:hint="default" w:ascii="Consolas" w:hAnsi="Consolas" w:eastAsia="Consolas" w:cs="Consolas"/>
                <w:b w:val="0"/>
                <w:bCs w:val="0"/>
                <w:color w:val="000000"/>
                <w:kern w:val="0"/>
                <w:sz w:val="21"/>
                <w:szCs w:val="21"/>
                <w:shd w:val="clear" w:fill="FFFFFF"/>
                <w:lang w:val="en-US" w:eastAsia="zh-CN" w:bidi="ar"/>
              </w:rPr>
              <w:t>, preprocessor),</w:t>
            </w:r>
          </w:p>
          <w:p w14:paraId="124B33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"classifier"</w:t>
            </w:r>
            <w:r>
              <w:rPr>
                <w:rFonts w:hint="default" w:ascii="Consolas" w:hAnsi="Consolas" w:eastAsia="Consolas" w:cs="Consolas"/>
                <w:b w:val="0"/>
                <w:bCs w:val="0"/>
                <w:color w:val="000000"/>
                <w:kern w:val="0"/>
                <w:sz w:val="21"/>
                <w:szCs w:val="21"/>
                <w:shd w:val="clear" w:fill="FFFFFF"/>
                <w:lang w:val="en-US" w:eastAsia="zh-CN" w:bidi="ar"/>
              </w:rPr>
              <w:t>, SVC(kernel=</w:t>
            </w:r>
            <w:r>
              <w:rPr>
                <w:rFonts w:hint="default" w:ascii="Consolas" w:hAnsi="Consolas" w:eastAsia="Consolas" w:cs="Consolas"/>
                <w:b w:val="0"/>
                <w:bCs w:val="0"/>
                <w:color w:val="A31515"/>
                <w:kern w:val="0"/>
                <w:sz w:val="21"/>
                <w:szCs w:val="21"/>
                <w:shd w:val="clear" w:fill="FFFFFF"/>
                <w:lang w:val="en-US" w:eastAsia="zh-CN" w:bidi="ar"/>
              </w:rPr>
              <w:t>"linear"</w:t>
            </w:r>
            <w:r>
              <w:rPr>
                <w:rFonts w:hint="default" w:ascii="Consolas" w:hAnsi="Consolas" w:eastAsia="Consolas" w:cs="Consolas"/>
                <w:b w:val="0"/>
                <w:bCs w:val="0"/>
                <w:color w:val="000000"/>
                <w:kern w:val="0"/>
                <w:sz w:val="21"/>
                <w:szCs w:val="21"/>
                <w:shd w:val="clear" w:fill="FFFFFF"/>
                <w:lang w:val="en-US" w:eastAsia="zh-CN" w:bidi="ar"/>
              </w:rPr>
              <w:t>, C=</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707ECDE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0C6F90A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C1E79A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svc_model.fit(X_train, y_train)</w:t>
            </w:r>
          </w:p>
          <w:p w14:paraId="75C85665">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y_pred_svc = svc_model.predict(X_valid)</w:t>
            </w:r>
          </w:p>
        </w:tc>
      </w:tr>
      <w:tr w14:paraId="264DE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7C1F062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 accuracy_score(y_valid, y_pred_svc))</w:t>
            </w:r>
          </w:p>
          <w:p w14:paraId="6B8D7C3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print(confusion_matrix(y_valid, y_pred_svc))</w:t>
            </w:r>
          </w:p>
          <w:p w14:paraId="67AD7668">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print(classification_report(y_valid, y_pred_svc))</w:t>
            </w:r>
          </w:p>
        </w:tc>
      </w:tr>
      <w:tr w14:paraId="73D38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DDA269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3239135" cy="1641475"/>
                  <wp:effectExtent l="0" t="0" r="18415" b="1587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7"/>
                          <a:stretch>
                            <a:fillRect/>
                          </a:stretch>
                        </pic:blipFill>
                        <pic:spPr>
                          <a:xfrm>
                            <a:off x="0" y="0"/>
                            <a:ext cx="3239135" cy="1641475"/>
                          </a:xfrm>
                          <a:prstGeom prst="rect">
                            <a:avLst/>
                          </a:prstGeom>
                          <a:noFill/>
                          <a:ln>
                            <a:noFill/>
                          </a:ln>
                        </pic:spPr>
                      </pic:pic>
                    </a:graphicData>
                  </a:graphic>
                </wp:inline>
              </w:drawing>
            </w:r>
          </w:p>
        </w:tc>
      </w:tr>
      <w:tr w14:paraId="63914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35DD6CC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svc_scores = cross_val_score(svc_model, X_train, y_train, cv=</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scoring=</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w:t>
            </w:r>
          </w:p>
          <w:p w14:paraId="69BE76D3">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"SVC mean accuracy:"</w:t>
            </w:r>
            <w:r>
              <w:rPr>
                <w:rFonts w:hint="default" w:ascii="Consolas" w:hAnsi="Consolas" w:eastAsia="Consolas" w:cs="Consolas"/>
                <w:b w:val="0"/>
                <w:bCs w:val="0"/>
                <w:color w:val="000000"/>
                <w:kern w:val="0"/>
                <w:sz w:val="21"/>
                <w:szCs w:val="21"/>
                <w:shd w:val="clear" w:fill="FFFFFF"/>
                <w:lang w:val="en-US" w:eastAsia="zh-CN" w:bidi="ar"/>
              </w:rPr>
              <w:t>, svc_scores.mean())</w:t>
            </w:r>
          </w:p>
        </w:tc>
      </w:tr>
      <w:tr w14:paraId="19DD4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0F780EB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2705100" cy="20955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8"/>
                          <a:stretch>
                            <a:fillRect/>
                          </a:stretch>
                        </pic:blipFill>
                        <pic:spPr>
                          <a:xfrm>
                            <a:off x="0" y="0"/>
                            <a:ext cx="2705100" cy="209550"/>
                          </a:xfrm>
                          <a:prstGeom prst="rect">
                            <a:avLst/>
                          </a:prstGeom>
                          <a:noFill/>
                          <a:ln>
                            <a:noFill/>
                          </a:ln>
                        </pic:spPr>
                      </pic:pic>
                    </a:graphicData>
                  </a:graphic>
                </wp:inline>
              </w:drawing>
            </w:r>
          </w:p>
        </w:tc>
      </w:tr>
    </w:tbl>
    <w:p w14:paraId="24EF73D5">
      <w:pPr>
        <w:jc w:val="both"/>
        <w:rPr>
          <w:rFonts w:hint="default" w:ascii="Times New Roman" w:hAnsi="Times New Roman" w:eastAsia="Times New Roman" w:cs="Times New Roman"/>
          <w:b/>
          <w:bCs/>
          <w:sz w:val="28"/>
          <w:szCs w:val="28"/>
          <w:rtl w:val="0"/>
        </w:rPr>
      </w:pPr>
    </w:p>
    <w:p w14:paraId="1768DB63">
      <w:pPr>
        <w:numPr>
          <w:ilvl w:val="0"/>
          <w:numId w:val="2"/>
        </w:numPr>
        <w:ind w:left="0" w:leftChars="0" w:firstLine="0" w:firstLineChars="0"/>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Random forest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5D3E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3EBDAB8">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rf_model = Pipeline([</w:t>
            </w:r>
          </w:p>
          <w:p w14:paraId="4792EA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"preprocessor"</w:t>
            </w:r>
            <w:r>
              <w:rPr>
                <w:rFonts w:hint="default" w:ascii="Consolas" w:hAnsi="Consolas" w:eastAsia="Consolas" w:cs="Consolas"/>
                <w:b w:val="0"/>
                <w:bCs w:val="0"/>
                <w:color w:val="000000"/>
                <w:kern w:val="0"/>
                <w:sz w:val="21"/>
                <w:szCs w:val="21"/>
                <w:shd w:val="clear" w:fill="FFFFFF"/>
                <w:lang w:val="en-US" w:eastAsia="zh-CN" w:bidi="ar"/>
              </w:rPr>
              <w:t>, preprocessor),</w:t>
            </w:r>
          </w:p>
          <w:p w14:paraId="02625C4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"classifier"</w:t>
            </w:r>
            <w:r>
              <w:rPr>
                <w:rFonts w:hint="default" w:ascii="Consolas" w:hAnsi="Consolas" w:eastAsia="Consolas" w:cs="Consolas"/>
                <w:b w:val="0"/>
                <w:bCs w:val="0"/>
                <w:color w:val="000000"/>
                <w:kern w:val="0"/>
                <w:sz w:val="21"/>
                <w:szCs w:val="21"/>
                <w:shd w:val="clear" w:fill="FFFFFF"/>
                <w:lang w:val="en-US" w:eastAsia="zh-CN" w:bidi="ar"/>
              </w:rPr>
              <w:t>, RandomForestClassifier(n_estimators=</w:t>
            </w:r>
            <w:r>
              <w:rPr>
                <w:rFonts w:hint="default" w:ascii="Consolas" w:hAnsi="Consolas" w:eastAsia="Consolas" w:cs="Consolas"/>
                <w:b w:val="0"/>
                <w:bCs w:val="0"/>
                <w:color w:val="098658"/>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6F4ECE6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7B03823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575A5F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rf_model.fit(X_train, y_train)</w:t>
            </w:r>
          </w:p>
          <w:p w14:paraId="4C60FEE9">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y_pred_rf = rf_model.predict(X_valid)</w:t>
            </w:r>
          </w:p>
        </w:tc>
      </w:tr>
      <w:tr w14:paraId="1B258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523DD39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 accuracy_score(y_valid, y_pred_rf))</w:t>
            </w:r>
          </w:p>
          <w:p w14:paraId="64CED2F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print(confusion_matrix(y_valid, y_pred_rf))</w:t>
            </w:r>
          </w:p>
          <w:p w14:paraId="47B387B2">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print(classification_report(y_valid, y_pred_rf))</w:t>
            </w:r>
          </w:p>
        </w:tc>
      </w:tr>
      <w:tr w14:paraId="7BA71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274A62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3669030" cy="1789430"/>
                  <wp:effectExtent l="0" t="0" r="7620" b="127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3669030" cy="1789430"/>
                          </a:xfrm>
                          <a:prstGeom prst="rect">
                            <a:avLst/>
                          </a:prstGeom>
                          <a:noFill/>
                          <a:ln>
                            <a:noFill/>
                          </a:ln>
                        </pic:spPr>
                      </pic:pic>
                    </a:graphicData>
                  </a:graphic>
                </wp:inline>
              </w:drawing>
            </w:r>
          </w:p>
        </w:tc>
      </w:tr>
    </w:tbl>
    <w:p w14:paraId="5681D402">
      <w:pPr>
        <w:numPr>
          <w:numId w:val="0"/>
        </w:numPr>
        <w:ind w:leftChars="0"/>
        <w:jc w:val="both"/>
        <w:rPr>
          <w:rFonts w:hint="default" w:ascii="Times New Roman" w:hAnsi="Times New Roman" w:eastAsia="Times New Roman" w:cs="Times New Roman"/>
          <w:b/>
          <w:bCs/>
          <w:sz w:val="28"/>
          <w:szCs w:val="28"/>
          <w:rtl w:val="0"/>
          <w:lang w:val="en-US"/>
        </w:rPr>
      </w:pPr>
    </w:p>
    <w:p w14:paraId="67C42AF7">
      <w:pPr>
        <w:numPr>
          <w:ilvl w:val="0"/>
          <w:numId w:val="2"/>
        </w:numPr>
        <w:ind w:left="0" w:leftChars="0" w:firstLine="0" w:firstLineChars="0"/>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Model comparison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4E9BE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1E8CDD3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14:paraId="5F26A2F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plt.boxplot([svc_scores, rf_scores], labels=[</w:t>
            </w:r>
            <w:r>
              <w:rPr>
                <w:rFonts w:hint="default" w:ascii="Consolas" w:hAnsi="Consolas" w:eastAsia="Consolas" w:cs="Consolas"/>
                <w:b w:val="0"/>
                <w:bCs w:val="0"/>
                <w:color w:val="A31515"/>
                <w:kern w:val="0"/>
                <w:sz w:val="21"/>
                <w:szCs w:val="21"/>
                <w:shd w:val="clear" w:fill="FFFFFF"/>
                <w:lang w:val="en-US" w:eastAsia="zh-CN" w:bidi="ar"/>
              </w:rPr>
              <w:t>"SVC"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"RandomForest"</w:t>
            </w:r>
            <w:r>
              <w:rPr>
                <w:rFonts w:hint="default" w:ascii="Consolas" w:hAnsi="Consolas" w:eastAsia="Consolas" w:cs="Consolas"/>
                <w:b w:val="0"/>
                <w:bCs w:val="0"/>
                <w:color w:val="000000"/>
                <w:kern w:val="0"/>
                <w:sz w:val="21"/>
                <w:szCs w:val="21"/>
                <w:shd w:val="clear" w:fill="FFFFFF"/>
                <w:lang w:val="en-US" w:eastAsia="zh-CN" w:bidi="ar"/>
              </w:rPr>
              <w:t>])</w:t>
            </w:r>
          </w:p>
          <w:p w14:paraId="46F63A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w:t>
            </w:r>
          </w:p>
          <w:p w14:paraId="26C0C33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"Model Comparison"</w:t>
            </w:r>
            <w:r>
              <w:rPr>
                <w:rFonts w:hint="default" w:ascii="Consolas" w:hAnsi="Consolas" w:eastAsia="Consolas" w:cs="Consolas"/>
                <w:b w:val="0"/>
                <w:bCs w:val="0"/>
                <w:color w:val="000000"/>
                <w:kern w:val="0"/>
                <w:sz w:val="21"/>
                <w:szCs w:val="21"/>
                <w:shd w:val="clear" w:fill="FFFFFF"/>
                <w:lang w:val="en-US" w:eastAsia="zh-CN" w:bidi="ar"/>
              </w:rPr>
              <w:t>)</w:t>
            </w:r>
          </w:p>
          <w:p w14:paraId="6E8B0C98">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3F397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B76B1F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934075" cy="3823335"/>
                  <wp:effectExtent l="0" t="0" r="9525" b="571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0"/>
                          <a:stretch>
                            <a:fillRect/>
                          </a:stretch>
                        </pic:blipFill>
                        <pic:spPr>
                          <a:xfrm>
                            <a:off x="0" y="0"/>
                            <a:ext cx="5934075" cy="3823335"/>
                          </a:xfrm>
                          <a:prstGeom prst="rect">
                            <a:avLst/>
                          </a:prstGeom>
                          <a:noFill/>
                          <a:ln>
                            <a:noFill/>
                          </a:ln>
                        </pic:spPr>
                      </pic:pic>
                    </a:graphicData>
                  </a:graphic>
                </wp:inline>
              </w:drawing>
            </w:r>
          </w:p>
        </w:tc>
      </w:tr>
    </w:tbl>
    <w:p w14:paraId="3AA8A53A">
      <w:pPr>
        <w:numPr>
          <w:numId w:val="0"/>
        </w:numPr>
        <w:spacing w:after="160" w:line="259" w:lineRule="auto"/>
        <w:jc w:val="both"/>
        <w:rPr>
          <w:rFonts w:hint="default" w:ascii="Times New Roman" w:hAnsi="Times New Roman" w:eastAsia="Times New Roman" w:cs="Times New Roman"/>
          <w:b/>
          <w:bCs/>
          <w:sz w:val="28"/>
          <w:szCs w:val="28"/>
          <w:rtl w:val="0"/>
          <w:lang w:val="en-US"/>
        </w:rPr>
      </w:pPr>
    </w:p>
    <w:p w14:paraId="349CCD72">
      <w:pPr>
        <w:numPr>
          <w:numId w:val="0"/>
        </w:numPr>
        <w:ind w:leftChars="0"/>
        <w:jc w:val="both"/>
        <w:rPr>
          <w:rFonts w:hint="default" w:ascii="Times New Roman" w:hAnsi="Times New Roman" w:eastAsia="Times New Roman" w:cs="Times New Roman"/>
          <w:b/>
          <w:bCs/>
          <w:sz w:val="28"/>
          <w:szCs w:val="28"/>
          <w:rtl w:val="0"/>
          <w:lang w:val="en-US"/>
        </w:rPr>
      </w:pPr>
    </w:p>
    <w:p w14:paraId="1C2DC4C1">
      <w:pPr>
        <w:numPr>
          <w:numId w:val="0"/>
        </w:numPr>
        <w:spacing w:after="160" w:line="259" w:lineRule="auto"/>
        <w:jc w:val="both"/>
        <w:rPr>
          <w:rFonts w:hint="default" w:ascii="Times New Roman" w:hAnsi="Times New Roman" w:eastAsia="Times New Roman" w:cs="Times New Roman"/>
          <w:b/>
          <w:bCs/>
          <w:sz w:val="28"/>
          <w:szCs w:val="28"/>
          <w:rtl w:val="0"/>
          <w:lang w:val="en-US"/>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decimal"/>
      <w:lvlText w:val="%2."/>
      <w:lvlJc w:val="left"/>
      <w:pPr>
        <w:ind w:left="1440" w:hanging="360"/>
      </w:p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34FB4F78"/>
    <w:multiLevelType w:val="singleLevel"/>
    <w:tmpl w:val="34FB4F7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6DB1219"/>
    <w:rsid w:val="60EA57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TotalTime>70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2025-03-21T13:35:00Z</dcterms:created>
  <dc:creator>User</dc:creator>
  <cp:lastModifiedBy>User</cp:lastModifiedBy>
  <dcterms:modified xsi:type="dcterms:W3CDTF">2025-03-26T18:03:42Z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3055C467E2CE4070A3A18DEE38011CF8_12</vt:lpwstr>
  </property>
</Properties>
</file>