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B5C" w:rsidRDefault="00F03B5C" w:rsidP="00477E5C">
      <w:pPr>
        <w:pStyle w:val="a4"/>
        <w:wordWrap w:val="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477E5C">
        <w:rPr>
          <w:rFonts w:ascii="Arial" w:hAnsi="Arial" w:hint="eastAsia"/>
        </w:rPr>
        <w:t xml:space="preserve">&lt;EASY </w:t>
      </w:r>
      <w:r w:rsidR="00477E5C">
        <w:rPr>
          <w:rFonts w:ascii="Arial" w:hAnsi="Arial"/>
        </w:rPr>
        <w:t>DELIVERY</w:t>
      </w:r>
      <w:r w:rsidR="00477E5C">
        <w:rPr>
          <w:rFonts w:ascii="Arial" w:hAnsi="Arial"/>
        </w:rPr>
        <w:tab/>
      </w:r>
      <w:r w:rsidR="00477E5C">
        <w:rPr>
          <w:rFonts w:ascii="Arial" w:hAnsi="Arial" w:hint="eastAsia"/>
        </w:rPr>
        <w:t>&gt;</w:t>
      </w:r>
      <w:r>
        <w:rPr>
          <w:rFonts w:ascii="Arial" w:hAnsi="Arial"/>
        </w:rPr>
        <w:fldChar w:fldCharType="end"/>
      </w:r>
    </w:p>
    <w:p w:rsidR="00F03B5C" w:rsidRDefault="00F03B5C">
      <w:pPr>
        <w:pStyle w:val="a4"/>
        <w:jc w:val="right"/>
        <w:rPr>
          <w:rFonts w:hint="eastAsia"/>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477E5C">
        <w:rPr>
          <w:rFonts w:ascii="Arial" w:hAnsi="Arial" w:hint="eastAsia"/>
        </w:rPr>
        <w:t>测试报告</w:t>
      </w:r>
      <w:r>
        <w:rPr>
          <w:rFonts w:ascii="Arial" w:hAnsi="Arial"/>
        </w:rPr>
        <w:fldChar w:fldCharType="end"/>
      </w:r>
    </w:p>
    <w:p w:rsidR="00F03B5C" w:rsidRDefault="00F03B5C">
      <w:pPr>
        <w:pStyle w:val="a4"/>
        <w:jc w:val="right"/>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pStyle w:val="a4"/>
        <w:rPr>
          <w:sz w:val="28"/>
        </w:rPr>
      </w:pPr>
    </w:p>
    <w:p w:rsidR="00F03B5C" w:rsidRDefault="00F03B5C"/>
    <w:p w:rsidR="00F03B5C" w:rsidRDefault="00F03B5C">
      <w:pPr>
        <w:pStyle w:val="a4"/>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blPrEx>
          <w:tblCellMar>
            <w:top w:w="0" w:type="dxa"/>
            <w:bottom w:w="0" w:type="dxa"/>
          </w:tblCellMar>
        </w:tblPrEx>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477E5C">
        <w:tblPrEx>
          <w:tblCellMar>
            <w:top w:w="0" w:type="dxa"/>
            <w:bottom w:w="0" w:type="dxa"/>
          </w:tblCellMar>
        </w:tblPrEx>
        <w:tc>
          <w:tcPr>
            <w:tcW w:w="2304" w:type="dxa"/>
          </w:tcPr>
          <w:p w:rsidR="00477E5C" w:rsidRDefault="00477E5C" w:rsidP="00477E5C">
            <w:pPr>
              <w:pStyle w:val="Tabletext"/>
            </w:pPr>
            <w:r>
              <w:rPr>
                <w:rFonts w:ascii="Times New Roman" w:hint="eastAsia"/>
              </w:rPr>
              <w:t>1</w:t>
            </w:r>
            <w:r>
              <w:rPr>
                <w:rFonts w:hint="eastAsia"/>
              </w:rPr>
              <w:t>日</w:t>
            </w:r>
            <w:r>
              <w:rPr>
                <w:rFonts w:ascii="Times New Roman"/>
              </w:rPr>
              <w:t>/</w:t>
            </w:r>
            <w:r>
              <w:rPr>
                <w:rFonts w:ascii="Times New Roman" w:hint="eastAsia"/>
              </w:rPr>
              <w:t>9</w:t>
            </w:r>
            <w:r>
              <w:rPr>
                <w:rFonts w:hint="eastAsia"/>
              </w:rPr>
              <w:t>月</w:t>
            </w:r>
            <w:r>
              <w:rPr>
                <w:rFonts w:ascii="Times New Roman"/>
              </w:rPr>
              <w:t>/</w:t>
            </w:r>
            <w:r>
              <w:rPr>
                <w:rFonts w:ascii="Times New Roman" w:hint="eastAsia"/>
              </w:rPr>
              <w:t>2016</w:t>
            </w:r>
            <w:r>
              <w:rPr>
                <w:rFonts w:hint="eastAsia"/>
              </w:rPr>
              <w:t>年</w:t>
            </w:r>
          </w:p>
        </w:tc>
        <w:tc>
          <w:tcPr>
            <w:tcW w:w="1152" w:type="dxa"/>
          </w:tcPr>
          <w:p w:rsidR="00477E5C" w:rsidRDefault="00477E5C" w:rsidP="00477E5C">
            <w:pPr>
              <w:pStyle w:val="Tabletext"/>
            </w:pPr>
            <w:r>
              <w:rPr>
                <w:rFonts w:ascii="Times New Roman" w:hint="eastAsia"/>
              </w:rPr>
              <w:t>1</w:t>
            </w:r>
            <w:r>
              <w:rPr>
                <w:rFonts w:ascii="Times New Roman"/>
              </w:rPr>
              <w:t>.</w:t>
            </w:r>
            <w:r>
              <w:rPr>
                <w:rFonts w:ascii="Times New Roman" w:hint="eastAsia"/>
              </w:rPr>
              <w:t>0</w:t>
            </w:r>
          </w:p>
        </w:tc>
        <w:tc>
          <w:tcPr>
            <w:tcW w:w="3744" w:type="dxa"/>
          </w:tcPr>
          <w:p w:rsidR="00477E5C" w:rsidRDefault="00477E5C" w:rsidP="00477E5C">
            <w:pPr>
              <w:pStyle w:val="Tabletext"/>
              <w:rPr>
                <w:rFonts w:hint="eastAsia"/>
              </w:rPr>
            </w:pPr>
            <w:r>
              <w:rPr>
                <w:rFonts w:ascii="Times New Roman"/>
              </w:rPr>
              <w:t>测试计划</w:t>
            </w:r>
            <w:r>
              <w:rPr>
                <w:rFonts w:ascii="Times New Roman"/>
              </w:rPr>
              <w:t>1.0</w:t>
            </w:r>
            <w:r>
              <w:rPr>
                <w:rFonts w:ascii="Times New Roman"/>
              </w:rPr>
              <w:t>得到的报告</w:t>
            </w:r>
          </w:p>
        </w:tc>
        <w:tc>
          <w:tcPr>
            <w:tcW w:w="2304" w:type="dxa"/>
          </w:tcPr>
          <w:p w:rsidR="00477E5C" w:rsidRDefault="00477E5C" w:rsidP="00477E5C">
            <w:pPr>
              <w:pStyle w:val="Tabletext"/>
              <w:rPr>
                <w:rFonts w:hint="eastAsia"/>
              </w:rPr>
            </w:pPr>
            <w:r>
              <w:rPr>
                <w:rFonts w:hint="eastAsia"/>
              </w:rPr>
              <w:t>杨靖航</w:t>
            </w:r>
          </w:p>
        </w:tc>
      </w:tr>
      <w:tr w:rsidR="00F03B5C">
        <w:tblPrEx>
          <w:tblCellMar>
            <w:top w:w="0" w:type="dxa"/>
            <w:bottom w:w="0" w:type="dxa"/>
          </w:tblCellMar>
        </w:tblPrEx>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blPrEx>
          <w:tblCellMar>
            <w:top w:w="0" w:type="dxa"/>
            <w:bottom w:w="0" w:type="dxa"/>
          </w:tblCellMar>
        </w:tblPrEx>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blPrEx>
          <w:tblCellMar>
            <w:top w:w="0" w:type="dxa"/>
            <w:bottom w:w="0" w:type="dxa"/>
          </w:tblCellMar>
        </w:tblPrEx>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bl>
    <w:p w:rsidR="00F03B5C" w:rsidRDefault="00F03B5C"/>
    <w:p w:rsidR="00F03B5C" w:rsidRDefault="00F03B5C">
      <w:pPr>
        <w:pStyle w:val="a4"/>
      </w:pPr>
      <w:r>
        <w:br w:type="page"/>
      </w:r>
      <w:r>
        <w:rPr>
          <w:rFonts w:hint="eastAsia"/>
        </w:rPr>
        <w:lastRenderedPageBreak/>
        <w:t>目录</w:t>
      </w:r>
    </w:p>
    <w:p w:rsidR="00E672A3" w:rsidRDefault="00F03B5C">
      <w:pPr>
        <w:pStyle w:val="10"/>
        <w:tabs>
          <w:tab w:val="left" w:pos="432"/>
        </w:tabs>
        <w:rPr>
          <w:rFonts w:ascii="Times New Roman"/>
          <w:noProof/>
          <w:snapToGrid/>
          <w:kern w:val="2"/>
          <w:sz w:val="21"/>
          <w:szCs w:val="24"/>
        </w:rPr>
      </w:pPr>
      <w:r>
        <w:rPr>
          <w:rFonts w:ascii="Times New Roman"/>
        </w:rPr>
        <w:fldChar w:fldCharType="begin"/>
      </w:r>
      <w:r>
        <w:rPr>
          <w:rFonts w:ascii="Times New Roman"/>
        </w:rPr>
        <w:instrText xml:space="preserve"> TOC \o "1-3" </w:instrText>
      </w:r>
      <w:r>
        <w:rPr>
          <w:rFonts w:ascii="Times New Roman"/>
        </w:rPr>
        <w:fldChar w:fldCharType="separate"/>
      </w:r>
      <w:r w:rsidR="00E672A3">
        <w:rPr>
          <w:noProof/>
        </w:rPr>
        <w:t>1.</w:t>
      </w:r>
      <w:r w:rsidR="00E672A3">
        <w:rPr>
          <w:rFonts w:ascii="Times New Roman"/>
          <w:noProof/>
          <w:snapToGrid/>
          <w:kern w:val="2"/>
          <w:sz w:val="21"/>
          <w:szCs w:val="24"/>
        </w:rPr>
        <w:tab/>
      </w:r>
      <w:r w:rsidR="00E672A3">
        <w:rPr>
          <w:rFonts w:hint="eastAsia"/>
          <w:noProof/>
        </w:rPr>
        <w:t>简介</w:t>
      </w:r>
      <w:r w:rsidR="00E672A3">
        <w:rPr>
          <w:noProof/>
        </w:rPr>
        <w:tab/>
      </w:r>
      <w:r w:rsidR="00E672A3">
        <w:rPr>
          <w:noProof/>
        </w:rPr>
        <w:fldChar w:fldCharType="begin"/>
      </w:r>
      <w:r w:rsidR="00E672A3">
        <w:rPr>
          <w:noProof/>
        </w:rPr>
        <w:instrText xml:space="preserve"> PAGEREF _Toc139033287 \h </w:instrText>
      </w:r>
      <w:r>
        <w:rPr>
          <w:noProof/>
        </w:rPr>
      </w:r>
      <w:r w:rsidR="00E672A3">
        <w:rPr>
          <w:noProof/>
        </w:rPr>
        <w:fldChar w:fldCharType="separate"/>
      </w:r>
      <w:r w:rsidR="00477E5C">
        <w:rPr>
          <w:noProof/>
        </w:rPr>
        <w:t>4</w:t>
      </w:r>
      <w:r w:rsidR="00E672A3">
        <w:rPr>
          <w:noProof/>
        </w:rPr>
        <w:fldChar w:fldCharType="end"/>
      </w:r>
    </w:p>
    <w:p w:rsidR="00E672A3" w:rsidRDefault="00E672A3">
      <w:pPr>
        <w:pStyle w:val="10"/>
        <w:tabs>
          <w:tab w:val="left" w:pos="432"/>
        </w:tabs>
        <w:rPr>
          <w:rFonts w:ascii="Times New Roman"/>
          <w:noProof/>
          <w:snapToGrid/>
          <w:kern w:val="2"/>
          <w:sz w:val="21"/>
          <w:szCs w:val="24"/>
        </w:rPr>
      </w:pPr>
      <w:r>
        <w:rPr>
          <w:noProof/>
        </w:rPr>
        <w:t>2.</w:t>
      </w:r>
      <w:r>
        <w:rPr>
          <w:rFonts w:ascii="Times New Roman"/>
          <w:noProof/>
          <w:snapToGrid/>
          <w:kern w:val="2"/>
          <w:sz w:val="21"/>
          <w:szCs w:val="24"/>
        </w:rPr>
        <w:tab/>
      </w:r>
      <w:r>
        <w:rPr>
          <w:rFonts w:hint="eastAsia"/>
          <w:noProof/>
        </w:rPr>
        <w:t>测试结果摘要</w:t>
      </w:r>
      <w:r>
        <w:rPr>
          <w:noProof/>
        </w:rPr>
        <w:tab/>
      </w:r>
      <w:r>
        <w:rPr>
          <w:noProof/>
        </w:rPr>
        <w:fldChar w:fldCharType="begin"/>
      </w:r>
      <w:r>
        <w:rPr>
          <w:noProof/>
        </w:rPr>
        <w:instrText xml:space="preserve"> PAGEREF _Toc139033288 \h </w:instrText>
      </w:r>
      <w:r w:rsidR="00F03B5C">
        <w:rPr>
          <w:noProof/>
        </w:rPr>
      </w:r>
      <w:r>
        <w:rPr>
          <w:noProof/>
        </w:rPr>
        <w:fldChar w:fldCharType="separate"/>
      </w:r>
      <w:r w:rsidR="00477E5C">
        <w:rPr>
          <w:noProof/>
        </w:rPr>
        <w:t>4</w:t>
      </w:r>
      <w:r>
        <w:rPr>
          <w:noProof/>
        </w:rPr>
        <w:fldChar w:fldCharType="end"/>
      </w:r>
    </w:p>
    <w:p w:rsidR="00E672A3" w:rsidRDefault="00E672A3">
      <w:pPr>
        <w:pStyle w:val="10"/>
        <w:tabs>
          <w:tab w:val="left" w:pos="432"/>
        </w:tabs>
        <w:rPr>
          <w:rFonts w:ascii="Times New Roman"/>
          <w:noProof/>
          <w:snapToGrid/>
          <w:kern w:val="2"/>
          <w:sz w:val="21"/>
          <w:szCs w:val="24"/>
        </w:rPr>
      </w:pPr>
      <w:r>
        <w:rPr>
          <w:noProof/>
        </w:rPr>
        <w:t>3.</w:t>
      </w:r>
      <w:r>
        <w:rPr>
          <w:rFonts w:ascii="Times New Roman"/>
          <w:noProof/>
          <w:snapToGrid/>
          <w:kern w:val="2"/>
          <w:sz w:val="21"/>
          <w:szCs w:val="24"/>
        </w:rPr>
        <w:tab/>
      </w:r>
      <w:r>
        <w:rPr>
          <w:rFonts w:hint="eastAsia"/>
          <w:noProof/>
        </w:rPr>
        <w:t>基于需求的测试覆盖</w:t>
      </w:r>
      <w:r>
        <w:rPr>
          <w:noProof/>
        </w:rPr>
        <w:tab/>
      </w:r>
      <w:r>
        <w:rPr>
          <w:noProof/>
        </w:rPr>
        <w:fldChar w:fldCharType="begin"/>
      </w:r>
      <w:r>
        <w:rPr>
          <w:noProof/>
        </w:rPr>
        <w:instrText xml:space="preserve"> PAGEREF _Toc139033289 \h </w:instrText>
      </w:r>
      <w:r w:rsidR="00F03B5C">
        <w:rPr>
          <w:noProof/>
        </w:rPr>
      </w:r>
      <w:r>
        <w:rPr>
          <w:noProof/>
        </w:rPr>
        <w:fldChar w:fldCharType="separate"/>
      </w:r>
      <w:r w:rsidR="00477E5C">
        <w:rPr>
          <w:noProof/>
        </w:rPr>
        <w:t>4</w:t>
      </w:r>
      <w:r>
        <w:rPr>
          <w:noProof/>
        </w:rPr>
        <w:fldChar w:fldCharType="end"/>
      </w:r>
    </w:p>
    <w:p w:rsidR="00E672A3" w:rsidRDefault="00E672A3">
      <w:pPr>
        <w:pStyle w:val="10"/>
        <w:tabs>
          <w:tab w:val="left" w:pos="432"/>
        </w:tabs>
        <w:rPr>
          <w:rFonts w:ascii="Times New Roman"/>
          <w:noProof/>
          <w:snapToGrid/>
          <w:kern w:val="2"/>
          <w:sz w:val="21"/>
          <w:szCs w:val="24"/>
        </w:rPr>
      </w:pPr>
      <w:r>
        <w:rPr>
          <w:noProof/>
        </w:rPr>
        <w:t>4.</w:t>
      </w:r>
      <w:r>
        <w:rPr>
          <w:rFonts w:ascii="Times New Roman"/>
          <w:noProof/>
          <w:snapToGrid/>
          <w:kern w:val="2"/>
          <w:sz w:val="21"/>
          <w:szCs w:val="24"/>
        </w:rPr>
        <w:tab/>
      </w:r>
      <w:r>
        <w:rPr>
          <w:rFonts w:hint="eastAsia"/>
          <w:noProof/>
        </w:rPr>
        <w:t>基于代码的测试覆盖</w:t>
      </w:r>
      <w:r>
        <w:rPr>
          <w:noProof/>
        </w:rPr>
        <w:tab/>
      </w:r>
      <w:r>
        <w:rPr>
          <w:noProof/>
        </w:rPr>
        <w:fldChar w:fldCharType="begin"/>
      </w:r>
      <w:r>
        <w:rPr>
          <w:noProof/>
        </w:rPr>
        <w:instrText xml:space="preserve"> PAGEREF _Toc139033290 \h </w:instrText>
      </w:r>
      <w:r w:rsidR="00F03B5C">
        <w:rPr>
          <w:noProof/>
        </w:rPr>
      </w:r>
      <w:r>
        <w:rPr>
          <w:noProof/>
        </w:rPr>
        <w:fldChar w:fldCharType="separate"/>
      </w:r>
      <w:r w:rsidR="00477E5C">
        <w:rPr>
          <w:noProof/>
        </w:rPr>
        <w:t>4</w:t>
      </w:r>
      <w:r>
        <w:rPr>
          <w:noProof/>
        </w:rPr>
        <w:fldChar w:fldCharType="end"/>
      </w:r>
    </w:p>
    <w:p w:rsidR="00E672A3" w:rsidRDefault="00E672A3">
      <w:pPr>
        <w:pStyle w:val="10"/>
        <w:tabs>
          <w:tab w:val="left" w:pos="432"/>
        </w:tabs>
        <w:rPr>
          <w:rFonts w:ascii="Times New Roman"/>
          <w:noProof/>
          <w:snapToGrid/>
          <w:kern w:val="2"/>
          <w:sz w:val="21"/>
          <w:szCs w:val="24"/>
        </w:rPr>
      </w:pPr>
      <w:r>
        <w:rPr>
          <w:noProof/>
        </w:rPr>
        <w:t>5.</w:t>
      </w:r>
      <w:r>
        <w:rPr>
          <w:rFonts w:ascii="Times New Roman"/>
          <w:noProof/>
          <w:snapToGrid/>
          <w:kern w:val="2"/>
          <w:sz w:val="21"/>
          <w:szCs w:val="24"/>
        </w:rPr>
        <w:tab/>
      </w:r>
      <w:r>
        <w:rPr>
          <w:rFonts w:hint="eastAsia"/>
          <w:noProof/>
        </w:rPr>
        <w:t>建议措施</w:t>
      </w:r>
      <w:r>
        <w:rPr>
          <w:noProof/>
        </w:rPr>
        <w:tab/>
      </w:r>
      <w:r>
        <w:rPr>
          <w:noProof/>
        </w:rPr>
        <w:fldChar w:fldCharType="begin"/>
      </w:r>
      <w:r>
        <w:rPr>
          <w:noProof/>
        </w:rPr>
        <w:instrText xml:space="preserve"> PAGEREF _Toc139033291 \h </w:instrText>
      </w:r>
      <w:r w:rsidR="00F03B5C">
        <w:rPr>
          <w:noProof/>
        </w:rPr>
      </w:r>
      <w:r>
        <w:rPr>
          <w:noProof/>
        </w:rPr>
        <w:fldChar w:fldCharType="separate"/>
      </w:r>
      <w:r w:rsidR="00477E5C">
        <w:rPr>
          <w:noProof/>
        </w:rPr>
        <w:t>4</w:t>
      </w:r>
      <w:r>
        <w:rPr>
          <w:noProof/>
        </w:rPr>
        <w:fldChar w:fldCharType="end"/>
      </w:r>
    </w:p>
    <w:p w:rsidR="00E672A3" w:rsidRDefault="00E672A3">
      <w:pPr>
        <w:pStyle w:val="10"/>
        <w:tabs>
          <w:tab w:val="left" w:pos="432"/>
        </w:tabs>
        <w:rPr>
          <w:rFonts w:ascii="Times New Roman"/>
          <w:noProof/>
          <w:snapToGrid/>
          <w:kern w:val="2"/>
          <w:sz w:val="21"/>
          <w:szCs w:val="24"/>
        </w:rPr>
      </w:pPr>
      <w:r>
        <w:rPr>
          <w:noProof/>
        </w:rPr>
        <w:t>6.</w:t>
      </w:r>
      <w:r>
        <w:rPr>
          <w:rFonts w:ascii="Times New Roman"/>
          <w:noProof/>
          <w:snapToGrid/>
          <w:kern w:val="2"/>
          <w:sz w:val="21"/>
          <w:szCs w:val="24"/>
        </w:rPr>
        <w:tab/>
      </w:r>
      <w:r>
        <w:rPr>
          <w:rFonts w:hint="eastAsia"/>
          <w:noProof/>
        </w:rPr>
        <w:t>图</w:t>
      </w:r>
      <w:r>
        <w:rPr>
          <w:noProof/>
        </w:rPr>
        <w:tab/>
      </w:r>
      <w:r>
        <w:rPr>
          <w:noProof/>
        </w:rPr>
        <w:fldChar w:fldCharType="begin"/>
      </w:r>
      <w:r>
        <w:rPr>
          <w:noProof/>
        </w:rPr>
        <w:instrText xml:space="preserve"> PAGEREF _Toc139033292 \h </w:instrText>
      </w:r>
      <w:r w:rsidR="00F03B5C">
        <w:rPr>
          <w:noProof/>
        </w:rPr>
      </w:r>
      <w:r>
        <w:rPr>
          <w:noProof/>
        </w:rPr>
        <w:fldChar w:fldCharType="separate"/>
      </w:r>
      <w:r w:rsidR="00477E5C">
        <w:rPr>
          <w:noProof/>
        </w:rPr>
        <w:t>4</w:t>
      </w:r>
      <w:r>
        <w:rPr>
          <w:noProof/>
        </w:rPr>
        <w:fldChar w:fldCharType="end"/>
      </w:r>
    </w:p>
    <w:p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477E5C">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0" w:name="_Toc139033287"/>
      <w:r>
        <w:rPr>
          <w:rFonts w:hint="eastAsia"/>
        </w:rPr>
        <w:t>简介</w:t>
      </w:r>
      <w:bookmarkEnd w:id="0"/>
    </w:p>
    <w:p w:rsidR="00477E5C" w:rsidRDefault="00477E5C" w:rsidP="00477E5C">
      <w:pPr>
        <w:pStyle w:val="a9"/>
        <w:rPr>
          <w:rFonts w:hint="eastAsia"/>
        </w:rPr>
      </w:pPr>
      <w:r>
        <w:rPr>
          <w:rFonts w:hint="eastAsia"/>
        </w:rPr>
        <w:t>本文件（测试报告）主要包括测试结果简介、测试结果摘要、基于需求的测试覆盖、基于代码的测试覆盖、建议措施、测试缺陷图等章节内容。</w:t>
      </w:r>
    </w:p>
    <w:p w:rsidR="00477E5C" w:rsidRDefault="00477E5C" w:rsidP="00477E5C">
      <w:pPr>
        <w:pStyle w:val="a9"/>
        <w:rPr>
          <w:rFonts w:hint="eastAsia"/>
        </w:rPr>
      </w:pPr>
      <w:r>
        <w:rPr>
          <w:rFonts w:hint="eastAsia"/>
        </w:rPr>
        <w:t>本文件旨在对本次测试进行较全面的总结报告，检验并总结测试内容是否达到了测试计划所规定的要求，是否达到了测试计划所期待的预期效果，是否在测试中发现了较为严重的逻辑错误或功能错误。同时本文件将为项目总结报告以及项目的正式发布运行提供参考。</w:t>
      </w:r>
    </w:p>
    <w:p w:rsidR="00477E5C" w:rsidRDefault="00477E5C" w:rsidP="00477E5C">
      <w:pPr>
        <w:pStyle w:val="a9"/>
        <w:rPr>
          <w:rFonts w:hint="eastAsia"/>
        </w:rPr>
      </w:pPr>
      <w:r>
        <w:rPr>
          <w:rFonts w:hint="eastAsia"/>
        </w:rPr>
        <w:t>参考资料：《软件工程原理》（高等教育出版社，沈备军、陈雨亭等著）</w:t>
      </w:r>
    </w:p>
    <w:p w:rsidR="00477E5C" w:rsidRPr="00477E5C" w:rsidRDefault="00477E5C" w:rsidP="00477E5C">
      <w:pPr>
        <w:rPr>
          <w:rFonts w:hint="eastAsia"/>
        </w:rPr>
      </w:pPr>
    </w:p>
    <w:p w:rsidR="00F03B5C" w:rsidRDefault="00F03B5C">
      <w:pPr>
        <w:pStyle w:val="1"/>
      </w:pPr>
      <w:bookmarkStart w:id="1" w:name="_Toc139033288"/>
      <w:r>
        <w:rPr>
          <w:rFonts w:hint="eastAsia"/>
        </w:rPr>
        <w:t>测试结果摘要</w:t>
      </w:r>
      <w:bookmarkEnd w:id="1"/>
    </w:p>
    <w:p w:rsidR="00477E5C" w:rsidRDefault="00477E5C" w:rsidP="00477E5C">
      <w:pPr>
        <w:pStyle w:val="a9"/>
        <w:rPr>
          <w:rFonts w:hint="eastAsia"/>
        </w:rPr>
      </w:pPr>
      <w:r>
        <w:rPr>
          <w:rFonts w:hint="eastAsia"/>
        </w:rPr>
        <w:t>本次测试主要采用了系统测试策略，分别用数据库完整性测试、功能测试、业务周期测试、用户界面测试、性能测试、安全性测试、配置测试、安装测试等测试类型，实现了对项目需求规约中所要求的各种功能（包括</w:t>
      </w:r>
      <w:r>
        <w:rPr>
          <w:rFonts w:hint="eastAsia"/>
        </w:rPr>
        <w:t>登录注册，路径规划，订单查询，消息查看，订单评价等</w:t>
      </w:r>
      <w:r>
        <w:rPr>
          <w:rFonts w:hint="eastAsia"/>
        </w:rPr>
        <w:t>）的测试，检验了功能的正确性、可靠性、易用性等特性。</w:t>
      </w:r>
    </w:p>
    <w:p w:rsidR="00477E5C" w:rsidRDefault="00477E5C" w:rsidP="00477E5C">
      <w:pPr>
        <w:pStyle w:val="a9"/>
        <w:rPr>
          <w:rFonts w:hint="eastAsia"/>
        </w:rPr>
      </w:pPr>
      <w:r>
        <w:rPr>
          <w:rFonts w:hint="eastAsia"/>
        </w:rPr>
        <w:t>本次测试基本完成了测试计划中的测试要求，使产品在需求规约规定的功能需求，以及易用性、可靠性等非功能需求方面均经过了较全面的检验，为项目的总结报告，产品的最终验收、发布提供了基础和保障。</w:t>
      </w:r>
    </w:p>
    <w:p w:rsidR="00F03B5C" w:rsidRDefault="00477E5C" w:rsidP="00477E5C">
      <w:pPr>
        <w:pStyle w:val="a9"/>
      </w:pPr>
      <w:r>
        <w:rPr>
          <w:rFonts w:hint="eastAsia"/>
        </w:rPr>
        <w:t>本次测试成功在好友验证以及离线传输功能中发现了逻辑错误，并已紧急修复，充分发挥了测试的重要作用。</w:t>
      </w:r>
    </w:p>
    <w:p w:rsidR="00BF2B61" w:rsidRDefault="00F03B5C" w:rsidP="00BF2B61">
      <w:pPr>
        <w:pStyle w:val="1"/>
      </w:pPr>
      <w:bookmarkStart w:id="2" w:name="_Toc139033289"/>
      <w:r>
        <w:rPr>
          <w:rFonts w:hint="eastAsia"/>
        </w:rPr>
        <w:t>基于需求的测试覆盖</w:t>
      </w:r>
      <w:bookmarkEnd w:id="2"/>
    </w:p>
    <w:p w:rsidR="00BF2B61" w:rsidRPr="00BF2B61" w:rsidRDefault="00BF2B61" w:rsidP="00BF2B61">
      <w:pPr>
        <w:pStyle w:val="1"/>
        <w:numPr>
          <w:ilvl w:val="0"/>
          <w:numId w:val="0"/>
        </w:numPr>
        <w:ind w:left="720"/>
        <w:rPr>
          <w:b w:val="0"/>
          <w:sz w:val="20"/>
        </w:rPr>
      </w:pPr>
      <w:r w:rsidRPr="00BF2B61">
        <w:rPr>
          <w:b w:val="0"/>
          <w:sz w:val="20"/>
        </w:rPr>
        <w:t>本次测试主要采用集成测试的策略，对用户登录注册，路径规划，订单查询，评论，店铺信息查看等功能实现了测试覆盖。</w:t>
      </w:r>
    </w:p>
    <w:p w:rsidR="00BF2B61" w:rsidRDefault="00BF2B61" w:rsidP="00BF2B61">
      <w:pPr>
        <w:ind w:left="720"/>
      </w:pPr>
      <w:r>
        <w:t>本次测试结果较好，大部分功能都通过了测试，达到了预期标准。</w:t>
      </w:r>
    </w:p>
    <w:p w:rsidR="00BF2B61" w:rsidRPr="00BF2B61" w:rsidRDefault="00BF2B61" w:rsidP="00BF2B61">
      <w:pPr>
        <w:ind w:left="720"/>
        <w:rPr>
          <w:rFonts w:hint="eastAsia"/>
        </w:rPr>
      </w:pPr>
      <w:r>
        <w:t>在店铺显示页面的测试中，出现页面显示混乱的错误，已经排除故障。</w:t>
      </w:r>
    </w:p>
    <w:p w:rsidR="00F03B5C" w:rsidRDefault="00F03B5C">
      <w:pPr>
        <w:pStyle w:val="1"/>
      </w:pPr>
      <w:bookmarkStart w:id="3" w:name="_Toc139033290"/>
      <w:r>
        <w:rPr>
          <w:rFonts w:hint="eastAsia"/>
        </w:rPr>
        <w:t>基于代码的测试覆盖</w:t>
      </w:r>
      <w:bookmarkEnd w:id="3"/>
    </w:p>
    <w:p w:rsidR="00BF2B61" w:rsidRDefault="00BF2B61" w:rsidP="00BF2B61">
      <w:pPr>
        <w:pStyle w:val="a9"/>
        <w:rPr>
          <w:rFonts w:hint="eastAsia"/>
        </w:rPr>
      </w:pPr>
      <w:bookmarkStart w:id="4" w:name="_Toc139033291"/>
      <w:r>
        <w:rPr>
          <w:rFonts w:hint="eastAsia"/>
        </w:rPr>
        <w:t>对于基于代码的测试覆盖，小组成员在几次迭代中均对自己负责的模块做了相应测试，并产生了</w:t>
      </w:r>
      <w:r>
        <w:rPr>
          <w:rFonts w:hint="eastAsia"/>
        </w:rPr>
        <w:t>powerdesigner</w:t>
      </w:r>
      <w:r>
        <w:rPr>
          <w:rFonts w:hint="eastAsia"/>
        </w:rPr>
        <w:t>测试语句、mysql</w:t>
      </w:r>
      <w:r>
        <w:rPr>
          <w:rFonts w:hint="eastAsia"/>
        </w:rPr>
        <w:t>测试数据、</w:t>
      </w:r>
      <w:r>
        <w:rPr>
          <w:rFonts w:hint="eastAsia"/>
        </w:rPr>
        <w:t>UI测试等一系列测试文件或测试方法，并以通过了前几次迭代检查。本次测试在上文所说的逻辑错误排除前后均简单地进行了几次单元测试以及集成测试，并已顺利通过测试。</w:t>
      </w:r>
    </w:p>
    <w:p w:rsidR="00F03B5C" w:rsidRDefault="00F03B5C">
      <w:pPr>
        <w:pStyle w:val="1"/>
      </w:pPr>
      <w:r>
        <w:rPr>
          <w:rFonts w:hint="eastAsia"/>
        </w:rPr>
        <w:t>建议措施</w:t>
      </w:r>
      <w:bookmarkEnd w:id="4"/>
    </w:p>
    <w:p w:rsidR="00BF2B61" w:rsidRDefault="00BF2B61" w:rsidP="00BF2B61">
      <w:pPr>
        <w:pStyle w:val="a9"/>
        <w:rPr>
          <w:rFonts w:hint="eastAsia"/>
        </w:rPr>
      </w:pPr>
      <w:r>
        <w:rPr>
          <w:rFonts w:hint="eastAsia"/>
        </w:rPr>
        <w:t>本次测试较为突出的成果就是发</w:t>
      </w:r>
      <w:r>
        <w:rPr>
          <w:rFonts w:hint="eastAsia"/>
        </w:rPr>
        <w:t>现了首页显示出错导致程序意外停止</w:t>
      </w:r>
      <w:r>
        <w:rPr>
          <w:rFonts w:hint="eastAsia"/>
        </w:rPr>
        <w:t>，并已紧急排除错误，接下来我们将在项目的实际运行中继续监测本产品的运行情况以及功能的正确性情况，并将随时做好修复错误的准备。</w:t>
      </w:r>
    </w:p>
    <w:p w:rsidR="00BF2B61" w:rsidRPr="00BF2B61" w:rsidRDefault="00BF2B61" w:rsidP="00BF2B61">
      <w:pPr>
        <w:rPr>
          <w:rFonts w:hint="eastAsia"/>
        </w:rPr>
      </w:pPr>
    </w:p>
    <w:p w:rsidR="00F03B5C" w:rsidRDefault="00F03B5C">
      <w:pPr>
        <w:pStyle w:val="1"/>
      </w:pPr>
      <w:bookmarkStart w:id="5" w:name="_Toc139033292"/>
      <w:r>
        <w:rPr>
          <w:rFonts w:hint="eastAsia"/>
        </w:rPr>
        <w:t>图</w:t>
      </w:r>
      <w:bookmarkEnd w:id="5"/>
    </w:p>
    <w:p w:rsidR="00BF2B61" w:rsidRDefault="00BF2B61" w:rsidP="00BF2B61">
      <w:pPr>
        <w:pStyle w:val="a9"/>
        <w:rPr>
          <w:rFonts w:hint="eastAsia"/>
        </w:rPr>
      </w:pPr>
      <w:r>
        <w:rPr>
          <w:rFonts w:hint="eastAsia"/>
        </w:rPr>
        <w:t>1、</w:t>
      </w:r>
      <w:r>
        <w:rPr>
          <w:rFonts w:hint="eastAsia"/>
        </w:rPr>
        <w:t>测试缺陷技术类型分布图</w:t>
      </w:r>
    </w:p>
    <w:p w:rsidR="00BF2B61" w:rsidRDefault="001835D5" w:rsidP="00BF2B61">
      <w:pPr>
        <w:pStyle w:val="a9"/>
        <w:ind w:left="0" w:firstLine="720"/>
      </w:pPr>
      <w:r>
        <w:rPr>
          <w:noProof/>
          <w:snapToGrid/>
        </w:rPr>
        <w:lastRenderedPageBreak/>
        <w:drawing>
          <wp:inline distT="0" distB="0" distL="0" distR="0">
            <wp:extent cx="3425588" cy="2661314"/>
            <wp:effectExtent l="0" t="0" r="3810" b="5715"/>
            <wp:docPr id="2" name="图表 2" title="测试缺陷技术类型分布图"/>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F2B61" w:rsidRDefault="00BF2B61" w:rsidP="00BF2B61">
      <w:pPr>
        <w:pStyle w:val="a9"/>
        <w:ind w:left="0" w:firstLine="720"/>
        <w:rPr>
          <w:rFonts w:hint="eastAsia"/>
        </w:rPr>
      </w:pPr>
      <w:r>
        <w:rPr>
          <w:rFonts w:hint="eastAsia"/>
        </w:rPr>
        <w:t>（按修复缺陷所花费时间来确定比例）</w:t>
      </w:r>
    </w:p>
    <w:p w:rsidR="00BF2B61" w:rsidRDefault="00BF2B61" w:rsidP="00BF2B61">
      <w:pPr>
        <w:pStyle w:val="a9"/>
        <w:ind w:left="0" w:firstLine="720"/>
        <w:rPr>
          <w:rFonts w:hint="eastAsia"/>
        </w:rPr>
      </w:pPr>
    </w:p>
    <w:p w:rsidR="00BF2B61" w:rsidRDefault="00BF2B61" w:rsidP="00BF2B61">
      <w:pPr>
        <w:pStyle w:val="a9"/>
        <w:ind w:left="0" w:firstLine="720"/>
      </w:pPr>
      <w:r>
        <w:rPr>
          <w:rFonts w:hint="eastAsia"/>
        </w:rPr>
        <w:t>2、测试缺陷功能类型分布图</w:t>
      </w:r>
    </w:p>
    <w:p w:rsidR="001835D5" w:rsidRDefault="001835D5" w:rsidP="00BF2B61">
      <w:pPr>
        <w:pStyle w:val="a9"/>
        <w:ind w:left="0" w:firstLine="720"/>
        <w:rPr>
          <w:rFonts w:hint="eastAsia"/>
        </w:rPr>
      </w:pPr>
      <w:r>
        <w:rPr>
          <w:rFonts w:hint="eastAsia"/>
          <w:noProof/>
          <w:snapToGrid/>
        </w:rPr>
        <w:drawing>
          <wp:inline distT="0" distB="0" distL="0" distR="0">
            <wp:extent cx="3398293" cy="2831910"/>
            <wp:effectExtent l="0" t="0" r="1206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F2B61" w:rsidRDefault="00BF2B61" w:rsidP="00BF2B61">
      <w:pPr>
        <w:pStyle w:val="a9"/>
        <w:ind w:left="0" w:firstLine="720"/>
      </w:pPr>
    </w:p>
    <w:p w:rsidR="00BF2B61" w:rsidRDefault="00BF2B61" w:rsidP="00BF2B61">
      <w:pPr>
        <w:pStyle w:val="a9"/>
        <w:ind w:left="0" w:firstLine="720"/>
        <w:rPr>
          <w:rFonts w:hint="eastAsia"/>
        </w:rPr>
      </w:pPr>
      <w:r>
        <w:rPr>
          <w:rFonts w:hint="eastAsia"/>
        </w:rPr>
        <w:t>（按修复缺陷所花费时间确定比例）</w:t>
      </w:r>
    </w:p>
    <w:p w:rsidR="00BF2B61" w:rsidRDefault="00BF2B61" w:rsidP="00BF2B61">
      <w:pPr>
        <w:pStyle w:val="a9"/>
        <w:ind w:left="0"/>
        <w:rPr>
          <w:rFonts w:hint="eastAsia"/>
        </w:rPr>
      </w:pPr>
    </w:p>
    <w:p w:rsidR="00BF2B61" w:rsidRDefault="00BF2B61" w:rsidP="00BF2B61">
      <w:pPr>
        <w:pStyle w:val="a9"/>
        <w:ind w:left="0" w:firstLine="720"/>
      </w:pPr>
      <w:r>
        <w:rPr>
          <w:rFonts w:hint="eastAsia"/>
        </w:rPr>
        <w:t>3、缺陷严重程度分布图</w:t>
      </w:r>
    </w:p>
    <w:p w:rsidR="001835D5" w:rsidRDefault="001835D5" w:rsidP="00BF2B61">
      <w:pPr>
        <w:pStyle w:val="a9"/>
        <w:ind w:left="0" w:firstLine="720"/>
        <w:rPr>
          <w:rFonts w:hint="eastAsia"/>
        </w:rPr>
      </w:pPr>
      <w:r>
        <w:rPr>
          <w:rFonts w:hint="eastAsia"/>
          <w:noProof/>
          <w:snapToGrid/>
        </w:rPr>
        <w:lastRenderedPageBreak/>
        <w:drawing>
          <wp:inline distT="0" distB="0" distL="0" distR="0">
            <wp:extent cx="3330054" cy="2797791"/>
            <wp:effectExtent l="0" t="0" r="3810"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F2B61" w:rsidRDefault="00BF2B61" w:rsidP="00BF2B61">
      <w:pPr>
        <w:pStyle w:val="a9"/>
        <w:ind w:left="0" w:firstLine="720"/>
      </w:pPr>
    </w:p>
    <w:p w:rsidR="00BF2B61" w:rsidRDefault="00BF2B61" w:rsidP="00BF2B61">
      <w:pPr>
        <w:pStyle w:val="a9"/>
        <w:ind w:left="0" w:firstLine="720"/>
        <w:rPr>
          <w:rFonts w:hint="eastAsia"/>
        </w:rPr>
      </w:pPr>
      <w:r>
        <w:rPr>
          <w:rFonts w:hint="eastAsia"/>
        </w:rPr>
        <w:t>（按缺陷个数确定比例）</w:t>
      </w:r>
    </w:p>
    <w:p w:rsidR="00F03B5C" w:rsidRPr="00BF2B61" w:rsidRDefault="00F03B5C" w:rsidP="00BF2B61">
      <w:pPr>
        <w:pStyle w:val="InfoBlue"/>
      </w:pPr>
      <w:bookmarkStart w:id="6" w:name="_GoBack"/>
      <w:bookmarkEnd w:id="6"/>
    </w:p>
    <w:sectPr w:rsidR="00F03B5C" w:rsidRPr="00BF2B61">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6FE" w:rsidRDefault="00E906FE">
      <w:r>
        <w:separator/>
      </w:r>
    </w:p>
  </w:endnote>
  <w:endnote w:type="continuationSeparator" w:id="0">
    <w:p w:rsidR="00E906FE" w:rsidRDefault="00E90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blPrEx>
        <w:tblCellMar>
          <w:top w:w="0" w:type="dxa"/>
          <w:bottom w:w="0" w:type="dxa"/>
        </w:tblCellMar>
      </w:tblPrEx>
      <w:tc>
        <w:tcPr>
          <w:tcW w:w="3162" w:type="dxa"/>
          <w:tcBorders>
            <w:top w:val="nil"/>
            <w:left w:val="nil"/>
            <w:bottom w:val="nil"/>
            <w:right w:val="nil"/>
          </w:tcBorders>
        </w:tcPr>
        <w:p w:rsidR="00D67C01" w:rsidRDefault="00D67C01">
          <w:pPr>
            <w:ind w:right="360"/>
            <w:rPr>
              <w:rFonts w:ascii="Times New Roman"/>
            </w:rPr>
          </w:pPr>
          <w:r>
            <w:rPr>
              <w:rFonts w:ascii="Times New Roman"/>
              <w:noProof/>
            </w:rPr>
            <w:t>Confidential</w:t>
          </w:r>
        </w:p>
      </w:tc>
      <w:tc>
        <w:tcPr>
          <w:tcW w:w="3162" w:type="dxa"/>
          <w:tcBorders>
            <w:top w:val="nil"/>
            <w:left w:val="nil"/>
            <w:bottom w:val="nil"/>
            <w:right w:val="nil"/>
          </w:tcBorders>
        </w:tcPr>
        <w:p w:rsidR="00D67C01" w:rsidRDefault="00D67C01">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477E5C">
            <w:rPr>
              <w:rFonts w:ascii="Times New Roman"/>
            </w:rPr>
            <w:t>&lt;SJTU&gt;</w:t>
          </w:r>
          <w:r>
            <w:rPr>
              <w:rFonts w:ascii="Times New Roman"/>
            </w:rPr>
            <w:fldChar w:fldCharType="end"/>
          </w:r>
          <w:r w:rsidR="00FA1775">
            <w:rPr>
              <w:rFonts w:ascii="Times New Roman"/>
            </w:rPr>
            <w:t>, 20</w:t>
          </w:r>
          <w:r w:rsidR="00FA1775">
            <w:rPr>
              <w:rFonts w:ascii="Times New Roman" w:hint="eastAsia"/>
            </w:rPr>
            <w:t>10</w:t>
          </w: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835D5">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1835D5" w:rsidRPr="001835D5">
            <w:rPr>
              <w:rStyle w:val="a8"/>
              <w:noProof/>
            </w:rPr>
            <w:t>5</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6FE" w:rsidRDefault="00E906FE">
      <w:r>
        <w:separator/>
      </w:r>
    </w:p>
  </w:footnote>
  <w:footnote w:type="continuationSeparator" w:id="0">
    <w:p w:rsidR="00E906FE" w:rsidRDefault="00E90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tblPrEx>
        <w:tblCellMar>
          <w:top w:w="0" w:type="dxa"/>
          <w:bottom w:w="0" w:type="dxa"/>
        </w:tblCellMar>
      </w:tblPrEx>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477E5C">
            <w:rPr>
              <w:rFonts w:ascii="Times New Roman" w:hint="eastAsia"/>
            </w:rPr>
            <w:t>&lt;</w:t>
          </w:r>
          <w:r w:rsidR="00477E5C">
            <w:rPr>
              <w:rFonts w:ascii="Times New Roman" w:hint="eastAsia"/>
            </w:rPr>
            <w:t>项目名称</w:t>
          </w:r>
          <w:r w:rsidR="00477E5C">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tblPrEx>
        <w:tblCellMar>
          <w:top w:w="0" w:type="dxa"/>
          <w:bottom w:w="0" w:type="dxa"/>
        </w:tblCellMar>
      </w:tblPrEx>
      <w:tc>
        <w:tcPr>
          <w:tcW w:w="6379" w:type="dxa"/>
        </w:tcPr>
        <w:p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477E5C">
            <w:rPr>
              <w:rFonts w:ascii="Times New Roman" w:hint="eastAsia"/>
            </w:rPr>
            <w:t>测试报告</w:t>
          </w:r>
          <w:r>
            <w:rPr>
              <w:rFonts w:ascii="Times New Roman"/>
            </w:rPr>
            <w:fldChar w:fldCharType="end"/>
          </w:r>
        </w:p>
      </w:tc>
      <w:tc>
        <w:tcPr>
          <w:tcW w:w="3179" w:type="dxa"/>
        </w:tcPr>
        <w:p w:rsidR="00D67C01" w:rsidRDefault="00D67C01">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&lt;dd/mmm/yy&gt;</w:t>
          </w:r>
        </w:p>
      </w:tc>
    </w:tr>
  </w:tbl>
  <w:p w:rsidR="00D67C01" w:rsidRDefault="00D67C0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D35900"/>
    <w:multiLevelType w:val="singleLevel"/>
    <w:tmpl w:val="57D35900"/>
    <w:lvl w:ilvl="0">
      <w:start w:val="1"/>
      <w:numFmt w:val="decimal"/>
      <w:suff w:val="nothing"/>
      <w:lvlText w:val="%1、"/>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5C"/>
    <w:rsid w:val="001835D5"/>
    <w:rsid w:val="0035274A"/>
    <w:rsid w:val="00477E5C"/>
    <w:rsid w:val="00752A83"/>
    <w:rsid w:val="00BF2B61"/>
    <w:rsid w:val="00C5163B"/>
    <w:rsid w:val="00D67C01"/>
    <w:rsid w:val="00DA2E87"/>
    <w:rsid w:val="00E1457C"/>
    <w:rsid w:val="00E672A3"/>
    <w:rsid w:val="00E906FE"/>
    <w:rsid w:val="00F03B5C"/>
    <w:rsid w:val="00FA1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5B2A0D-65A2-43B0-8727-01C02126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Char">
    <w:name w:val="正文文本 Char"/>
    <w:link w:val="a9"/>
    <w:rsid w:val="00477E5C"/>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j\Desktop\&#27979;&#35797;&#25253;&#21578;.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t>测试缺陷技术类型分布图</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销售额</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逻辑算法</c:v>
                </c:pt>
                <c:pt idx="1">
                  <c:v>功能</c:v>
                </c:pt>
                <c:pt idx="2">
                  <c:v>接口</c:v>
                </c:pt>
                <c:pt idx="3">
                  <c:v>可移植性</c:v>
                </c:pt>
              </c:strCache>
            </c:strRef>
          </c:cat>
          <c:val>
            <c:numRef>
              <c:f>Sheet1!$B$2:$B$5</c:f>
              <c:numCache>
                <c:formatCode>General</c:formatCode>
                <c:ptCount val="4"/>
                <c:pt idx="0">
                  <c:v>4</c:v>
                </c:pt>
                <c:pt idx="1">
                  <c:v>8</c:v>
                </c:pt>
                <c:pt idx="2">
                  <c:v>2</c:v>
                </c:pt>
                <c:pt idx="3">
                  <c:v>3</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t>测试缺陷功能类型分布图</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时间</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首页显示</c:v>
                </c:pt>
                <c:pt idx="1">
                  <c:v>路径规划</c:v>
                </c:pt>
                <c:pt idx="2">
                  <c:v>评论提交</c:v>
                </c:pt>
                <c:pt idx="3">
                  <c:v>菜单显示</c:v>
                </c:pt>
              </c:strCache>
            </c:strRef>
          </c:cat>
          <c:val>
            <c:numRef>
              <c:f>Sheet1!$B$2:$B$5</c:f>
              <c:numCache>
                <c:formatCode>General</c:formatCode>
                <c:ptCount val="4"/>
                <c:pt idx="0">
                  <c:v>3</c:v>
                </c:pt>
                <c:pt idx="1">
                  <c:v>3.2</c:v>
                </c:pt>
                <c:pt idx="2">
                  <c:v>2.5</c:v>
                </c:pt>
                <c:pt idx="3">
                  <c:v>4</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t>缺陷严重程度分布图</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销售额</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较严重缺陷（影响产品发布）</c:v>
                </c:pt>
                <c:pt idx="1">
                  <c:v>一般缺陷（不影响基本功能）</c:v>
                </c:pt>
                <c:pt idx="2">
                  <c:v>其他（体验缺陷）</c:v>
                </c:pt>
              </c:strCache>
            </c:strRef>
          </c:cat>
          <c:val>
            <c:numRef>
              <c:f>Sheet1!$B$2:$B$4</c:f>
              <c:numCache>
                <c:formatCode>General</c:formatCode>
                <c:ptCount val="3"/>
                <c:pt idx="0">
                  <c:v>1</c:v>
                </c:pt>
                <c:pt idx="1">
                  <c:v>2</c:v>
                </c:pt>
                <c:pt idx="2">
                  <c:v>4</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9FFBB-F862-499A-8EDF-079234E5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测试报告.dot</Template>
  <TotalTime>41</TotalTime>
  <Pages>5</Pages>
  <Words>217</Words>
  <Characters>1242</Characters>
  <Application>Microsoft Office Word</Application>
  <DocSecurity>0</DocSecurity>
  <Lines>10</Lines>
  <Paragraphs>2</Paragraphs>
  <ScaleCrop>false</ScaleCrop>
  <Company>&lt;SJTU&gt;</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杨靖航</dc:creator>
  <cp:keywords/>
  <cp:lastModifiedBy>杨靖航</cp:lastModifiedBy>
  <cp:revision>2</cp:revision>
  <dcterms:created xsi:type="dcterms:W3CDTF">2016-09-11T17:00:00Z</dcterms:created>
  <dcterms:modified xsi:type="dcterms:W3CDTF">2016-09-11T17:46:00Z</dcterms:modified>
</cp:coreProperties>
</file>