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243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Уголовного кодекса штата San-Andreas статьёй 11.8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Уголовный кодекс предусматривает ответственность за финансовые махинации и уклонение от уплаты налогов, но не карает за легализацию — придание правомерного вида денежным средствам и имуществу, полученным преступным путём, в том числе через подставных лиц и подставные предприятия. Настоящим законопроектом вводится статья 11.8: ответственность за легализацию денежных средств и иного имущества, заведомо приобретённых преступным путём, с конфискацией легализованного имущества.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Уголовный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11.8. Легализация (отмывание) денежных средств и иного имущества, приобретённых преступным путём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11.8. Легализация (отмывание) денежных средств и иного имущества, приобретённых преступным путём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★★★★ [Финансовая] Легализация (отмывание) денежных средств или иного имущества, заведомо приобретённых преступным путём, то есть совершение сделок с таким имуществом либо придание ему правомерного вида через подставных лиц или подставные предприятия — Наказание: 5 лет лишения свободы или уголовный штраф в размере от 100.000$ до 200.000$.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Те же деяния, совершённые группой лиц по предварительному сговору либо с использованием служебного положения, — Наказание: 7 лет лишения свободы с лишением права занимать соответствующие должности.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Примечание: имущество, подвергнутое легализации, подлежит конфискации в порядке, установленном законодательством штата.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