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249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Закона “О деятельности региональных правоохранительных органов” статьёй 21.2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Статья 21 Закона регулирует применение огнестрельного оружия сотрудниками, однако не устанавливает порядок уведомления о факте применения и обязательной проверки: контроль прокуратуры за применением оружия и иных мер принуждения, повлёкших вред, не упорядочен. Настоящим законопроектом вводится статья 21.2: незамедлительное, но не позднее 2 часов, уведомление руководителя и Офиса Генерального прокурора, служебная проверка в срок до 10 дней с обязательным заключением прокурора о законности применения.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“О деятельности региональных правоохранительных органов”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21.2. Уведомление о применении оружия и обязательная проверка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21.2. Уведомление о применении оружия и обязательная проверка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О каждом случае применения огнестрельного оружия, специальных средств либо физической силы, повлёкшем причинение смерти или вреда здоровью гражданина, сотрудник незамедлительно, но не позднее 2 часов, уведомляет непосредственного руководителя и Офис Генерального прокурора штата Сан-Андреас.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По факту применения оружия проводится служебная проверка в срок, не превышающий 10 дней. Заключение Офиса Генерального прокурора о законности применения обязательно и приобщается к материалам проверки.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3. Материалы проверки направляются в Офис Генерального прокурора; при наличии признаков преступления прокурор принимает решение в порядке, установленном законодательством штата.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