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 ОФИС ГЕНЕРАЛЬНОГО ПРОКУРОРА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от Сената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Исх. № ___ от 31.10.2026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принесении протеста на Указ Губернатора № 81 от 30.10.2026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Заявитель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Сенат штата Сан-Андреас в лице Председателя Сената ____________________ (постановление Сената № ___ от 31.10.2026). Контактные данные: ______________.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Предмет обращения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Губернатора штата Сан-Андреас № 81 от 30.10.2026 «Об отклонении закона (вето)» — на предмет соответствия Конституции и законам штата Сан-Андреас.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Правовое основание обращения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Норма</w:t>
            </w:r>
          </w:p>
        </w:tc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«б» ч. 1 ст. 9 Закона «О деятельности офиса Генерального прокурора»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предметом надзора является соответствие законам правовых актов, издаваемых органами государственной власти и их должностными лицами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 ст. 10 того же Закона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служащий Офиса вправе опротестовывать противоречащие закону правовые акты, обращаться в суд с требованием о признании таких актов недействительными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 ст. 11 того же Закона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прокурор приносит протест на противоречащий закону правовой акт в орган или должностному лицу, издавшим акт, либо обращается в суд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2 ст. 11 того же Закона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протест подлежит обязательному рассмотрению не позднее чем в двухдневный срок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1, 2 ст. 12 того же Закона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представление об устранении нарушений подлежит безотлагательному рассмотрению; в течение трёх дней должны быть приняты меры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2 ст. 34 КЗ «О судебной системе»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прокурор вправе самостоятельно вступить в административное дело для дачи заключения</w:t>
            </w:r>
          </w:p>
        </w:tc>
      </w:tr>
    </w:tbl>
    <w:p>
      <w:pPr>
        <w:spacing w:after="40"/>
      </w:pP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Обстоятельства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4.1. Сенат штата Сан-Андреас принял законопроект «О внесении изменений в Процессуальный кодекс штата Сан-Андреас» (ACT. 244), дополняющий часть 1 статьи 18 Процессуального кодекса пунктом «м»: сотрудник отдела IAD (Internal Affairs Division) ведомств LSPD и LSCSD признаётся субъектом задержания — исключительно в целях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и внутреннего устава. Результаты голосования: 10 «за», 3 «против», 1 «воздержался».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4.2. Принятый законопроект поступил Губернатору для подписания и обнародования. 30.10.2026 подписан Указ № 81 «Об отклонении закона (вето)».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4.3. Указ содержит следующие нарушения: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sz w:val="24"/>
        </w:rPr>
        <w:t>Отсутствие мотивированного обоснования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(ч. 1 ст. 83 Конституции): не указаны ни конкретное положение законопроекта, ни конкретное нарушаемое право, ни норма, с которой возникает коллизия, ни содержание пробела или правовой неопределённости.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sz w:val="24"/>
        </w:rPr>
        <w:t>Неверное правовое основание</w:t>
      </w:r>
      <w:r>
        <w:rPr>
          <w:rFonts w:ascii="Times New Roman" w:hAnsi="Times New Roman" w:eastAsia="Times New Roman"/>
          <w:b w:val="0"/>
          <w:i w:val="0"/>
          <w:sz w:val="24"/>
        </w:rPr>
        <w:t>: Указ ссылается на ч. 4 ст. 80 Конституции, которая регулирует повторное рассмотрение закона и обязанность Губернатора подписать закон при преодолении вето, но не устанавливает право отклонения (оно установлено ч. 1 ст. 83).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sz w:val="24"/>
        </w:rPr>
        <w:t>Незаполненный реквизит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в тексте оставлено «…принятый Сенатом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дата</w:t>
      </w:r>
      <w:r>
        <w:rPr>
          <w:rFonts w:ascii="Times New Roman" w:hAnsi="Times New Roman" w:eastAsia="Times New Roman"/>
          <w:b w:val="0"/>
          <w:i w:val="0"/>
          <w:sz w:val="24"/>
        </w:rPr>
        <w:t>». Указ не фиксирует дату принятия отклоняемого акта.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Times New Roman"/>
          <w:b/>
          <w:i w:val="0"/>
          <w:sz w:val="24"/>
        </w:rPr>
        <w:t>Внутреннее противоречие</w:t>
      </w:r>
      <w:r>
        <w:rPr>
          <w:rFonts w:ascii="Times New Roman" w:hAnsi="Times New Roman" w:eastAsia="Times New Roman"/>
          <w:b w:val="0"/>
          <w:i w:val="0"/>
          <w:sz w:val="24"/>
        </w:rPr>
        <w:t>: наименование говорит об отклонении «закона», постановляющая часть — об отклонении «поправки».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Times New Roman"/>
          <w:b/>
          <w:i w:val="0"/>
          <w:sz w:val="24"/>
        </w:rPr>
        <w:t>Противоречие предварительному одобрению Федерального Суда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(ч. 3 ст. 80; ч. 2 Поправки 8 к Конституции): при наличии одобрения вето отвергает вывод судебного органа по тому же предмету; при отсутствии одобрения закон не подлежал направлению Губернатору вовсе.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eastAsia="Times New Roman"/>
          <w:b/>
          <w:i w:val="0"/>
          <w:sz w:val="24"/>
        </w:rPr>
        <w:t>Заявленные основания не соответствуют содержанию законопроекта</w:t>
      </w:r>
      <w:r>
        <w:rPr>
          <w:rFonts w:ascii="Times New Roman" w:hAnsi="Times New Roman" w:eastAsia="Times New Roman"/>
          <w:b w:val="0"/>
          <w:i w:val="0"/>
          <w:sz w:val="24"/>
        </w:rPr>
        <w:t>: правка не ограничивает права (добавляет участника задержания и не возлагает новых обязанностей), не создаёт пробела (вводит регулирование; полномочия надзорного участника определяются его статусом, как и у сотрудника IB по п. «ж»), не создаёт коллизии с п. «ж» ч. 1 ст. 18 (IB и IAD — разные органы и разный объём, участие ограничено одним сотрудником).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4.4. Совокупность нарушений означает, что Указ не соответствует ч. 1 ст. 83, ч. 3 ст. 80, ч. 4 ст. 80, ст. 19 ч. 1, ст. 20 ч. 1, ст. 79 ч. 1 Конституции штата Сан-Андреас, ч. 2 Поправки 8 к Конституции и ст. 3 ч. 3, ст. 6 ч. 1 п. «л» КЗ «О нормативных правовых актах».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4.5. Следствие: обязанность Губернатора подписать и обнародовать ACT. 244 не прекращена (п. «в» ч. 2 ст. 10 КЗ «О Правительстве»); закон не действует, а норма о статусе IAD при задержании не применяется.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Просьба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 прошу: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принести протест на Указ Губернатора штата Сан-Андреас № 81 от 30.10.2026 в порядке ч. 1 ст. 11 Закона «О деятельности офиса Генерального прокурора» с требованием об отмене Указа;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 установлении признаков нарушения внести представление об устранении нарушений закона (ст. 12 названного Закона) с установлением срока исполнения;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вступить в административное дело по иску Сената к Губернатору (Верховный Суд штата Сан-Андреас) в качестве эксперта для дачи заключения по вопросу о соответствии Указа Конституции и законам штата (ч. 2 ст. 34 КЗ «О судебной системе»);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уведомить Сенат о результатах рассмотрения обращения в письменной форме.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 Приложения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Указ № 81 от 30.10.2026 — копия.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Принятый текст ACT. 244; действующая редакция ст. 18 ПК.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Постановление Сената № ___ от 31.10.2026 с протоколом голосования.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Сопроводительное письмо о направлении закона Губернатору.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Акт Федерального Суда об одобрении (при наличии).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Правовой разбор Указа № 81 (файл «00» настоящего пакета).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Документ, подтверждающий полномочия подписанта.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Председатель Сената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 / ____________________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31.10.2026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