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деятельности региональных правоохранительных органах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в сокращённом виде закрепляет статус подразделения внутренних расследований (Internal Affairs Division, далее — IAD) регионального правоохранительного органа. Часть 2 статьи 28 дополняется пунктом «г», относящим IAD к органам государственного контроля (надзора). Вводимая статья 28.1 ограничивается тремя частями: понятие внутреннего контроля и подчинение IAD руководителю органа; основные права — истребование у сотрудников органа письменных объяснений и материалов видеофиксации, составление протоколов о нарушениях юрисдикции; предел контроля — сотрудники собственного органа. Служебные проверки, приостановление трудового договора и медицинское освидетельствование в сокращённой редакции не регулируются и осуществляются по действующим нормам. Компетенция иных органов государственного контроля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деятельности региональных правоохранительных органах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г) подразделение внутренних расследований (Internal Affairs Division, IAD) соответствующего регионального правоохранительного органа - в части соблюдения сотрудниками этого органа законодательства штата San-Andreas, устава и внутренних регламентов.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28.1. Внутренний контроль в региональном правоохранительном органе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28.1. Внутренний контроль в региональном правоохранительном органе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 Внутренний контроль — деятельность подразделения внутренних расследований (Internal Affairs Division, далее — IAD) регионального правоохранительного органа, направленная на предупреждение, выявление и пресечение нарушений законодательства штата San-Andreas, устава и внутренних регламентов органа его сотрудниками. IAD входит в структуру органа и подчиняется непосредственно его руководителю.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 IAD вправе требовать от сотрудников органа письменные объяснения и материалы видеофиксации процессуальных действий, а также составлять протоколы о нарушениях юрисдикции, совершённых сотрудниками органа.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 Внутренний контроль осуществляется IAD исключительно в отношении сотрудников собственного органа.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