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Закон «О деятельности региональных правоохранительных органах штата Сан-Андреас»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В Закон «О деятельности региональных правоохранительных органах штата Сан-Андреас» вносятся два изменения. (1) В пункте «б» части 3 статьи 5 допущен повтор слова — «сотрудники сотрудники оперативно-следственных подразделений»; повтор устраняется. (2) Статья 6 устанавливает за нарушение юрисдикции административный штраф в размере 20.000$, однако тот же состав и та же санкция уже предусмотрены статьёй 9.5 Административного кодекса штата San-Andreas. Две параллельные нормы создают неопределённость в вопросе о том, какой процедурой — законом или Кодексом — оформляется привлечение к ответственности, и допускают повторное наказание за одно деяние. Законопроект превращает статью 6 в отсылочную норму: состав правонарушения остаётся в законе, а порядок и санкция применяются по Административному кодексу.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2. ВНЕСЕНИЕ ПРАВКИ В Закон «О деятельности региональных правоохранительных органах штата Сан-Андреас»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б) в случае если юрисдикцию нарушают Шериф или его заместители, а также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сотрудники сотрудники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оперативно-следственных подразделений установленных Генеральным Прокурором штата San-Andreas;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б) в случае если юрисдикцию нарушают Шериф или его заместители, а также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сотрудники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оперативно-следственных подразделений установленных Генеральным Прокурором штата San-Andreas;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Статья 6.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Нарушение юрисдикции без оснований предусмотренных настоящим законом, наказуемо административным штрафом в размере 20.000$, который может быть назначен служащими Офиса генерального прокурора или судом, а также органами, осуществляющими административный надзор внутри структуры, служащим которой является правонарушитель.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Статья 6.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Нарушение юрисдикции без оснований, предусмотренных настоящим законом, влечёт административную ответственность, предусмотренную статьёй 9.5 Административного кодекса штата San-Andreas.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