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ОФИС ГЕНЕРАЛЬНОГО ПРОКУРОРА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от Сената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Исх. № ___ от 31.10.2026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принесении протеста на Указ Губернатора № 81 от 30.10.2026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Заявитель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в лице Председателя Сената ____________________ (постановление Сената № ___ от 31.10.2026). Контактные данные: ______________.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Предмет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на предмет соответствия Конституции и законам штата Сан-Андреас.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основание обращения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«б» ч. 1 ст. 9 Закона «О деятельности офиса Генерального прокурора»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предметом надзора является соответствие законам правовых актов, издаваемых органами государственной власти и их должностными лицами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10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служащий Офиса вправе опротестовывать противоречащие закону правовые акты, обращаться в суд с требованием о признании таких актов недействительными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приносит протест на противоречащий закону правовой акт в орган или должностному лицу, издавшим акт, либо обращается в суд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протест подлежит обязательному рассмотрению не позднее чем в двухдневный срок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1, 2 ст. 12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представление об устранении нарушений подлежит безотлагательному рассмотрению; в течение трёх дней должны быть приняты меры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34 КЗ «О судебной системе»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вправе самостоятельно вступить в административное дело для дачи заключения</w:t>
            </w:r>
          </w:p>
        </w:tc>
      </w:tr>
    </w:tbl>
    <w:p>
      <w:pPr>
        <w:spacing w:after="40"/>
      </w:pP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4.1. 29.10.2026 Сенатом направлен Губернатору для подписания закон ACT. 244 «О внесении технического исправления в Закон "О чрезвычайном и военном положении штата Сан-Андреас"». Закон устраняет в ст. 2.2 дублирование слова «безопасности» в наименовании должности Главы Департамента Национальной Безопасности.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4.2. 30.10.2026 Губернатор подписал Указ № 81 «Об отклонении закона (вето)».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4.3. Указ содержит следующие нарушения: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Отсутствие мотивированного обоснования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1 ст. 83 Конституции): не указаны ни конкретное положение закона, ни конкретное нарушаемое право, ни норма, с которой возникает коллизия, ни содержание пробела или правовой неопределённости.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Неверное правовое основание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Указ ссылается на ч. 4 ст. 80 Конституции, которая регулирует повторное рассмотрение закона и обязанность Губернатора подписать закон при преодолении вето, но не устанавливает право отклонения (оно установлено ч. 1 ст. 83).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Отклонение иного предмета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п. 1 постановляющей части отклоняет «поправку в Процессуальный Кодекс "ACT.244"», тогда как ACT. 244 изменяет Закон «О чрезвычайном и военном положении штата Сан-Андреас». Отклонён акт, которого не существует.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Незаполненный реквизит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: в тексте оставлено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Указ не идентифицирует отклоняемый закон.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Внутреннее противоречие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наименование говорит об отклонении закона, постановляющая часть — об отклонении поправки.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Times New Roman"/>
          <w:b/>
          <w:i w:val="0"/>
          <w:sz w:val="24"/>
        </w:rPr>
        <w:t>Утверждение, опровергаемое содержанием закона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Указ указывает на создание правовой неопределённости, пробелов и коллизий, тогда как правка удаляет дублирование слова и восстанавливает единство терминологии, требуемое ст. 9 ч. 1, ч. 3 и ст. 11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4.4. Совокупность нарушений означает, что Указ не соответствует ч. 1 ст. 83, ч. 4 ст. 80, ст. 19 ч. 1, ст. 20 ч. 1, ст. 74 ч. 2, ст. 76 ч. 3, ст. 79 ч. 1 Конституции штата Сан-Андреас и ст. 3 ч. 3, ст. 9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4.5. Следствие: обязанность Губернатора подписать и обнародовать ACT. 244 не прекращена; двухдневный срок истекает 31.10.2026 в 24:00. Дальнейшее неисполнение образует длящееся нарушение конституционной обязанности (п. «в» ч. 2 ст. 10 КЗ «О Правительстве»).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5. Просьба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 прошу: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принести протест на Указ Губернатора штата Сан-Андреас № 81 от 30.10.2026 в порядке ч. 1 ст. 11 Закона «О деятельности офиса Генерального прокурора» с требованием об отмене Указа;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 установлении признаков нарушения внести представление об устранении нарушений закона (ст. 12 названного Закона) с установлением срока исполнения;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вступить в административное дело по иску Сената к Губернатору (Верховный Суд штата Сан-Андреас) в качестве эксперта для дачи заключения по вопросу о соответствии Указа Конституции и законам штата (ч. 2 ст. 34 КЗ «О судебной системе»);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уведомить Сенат о результатах рассмотрения обращения в письменной форме.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6. 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ACT. 244 — копия; действующая редакция ст. 2.2 Закона «О чрезвычайном и военном положении».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Сопроводительное письмо о направлении закона Губернатору от 29.10.2026.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Правовой разбор Указа № 81 (файл «00» настоящего пакета).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Документ, подтверждающий полномочия подписанта.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31.10.2026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