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штата Сан-Андреас «О противодействии экстремистской деятельности»</w:t>
      </w:r>
    </w:p>
    <w:p>
      <w:pPr>
        <w:spacing w:before="0" w:after="0" w:line="240" w:lineRule="auto"/>
        <w:jc w:val="both"/>
      </w:pPr>
      <w:r>
        <w:t>https://forum.majestic-rp.ru/threads/zakon-shtata-san-andreas-o-protivodeistvii-ekstremist-skoi-deyatel-nosti.3587243</w:t>
      </w:r>
    </w:p>
    <w:p>
      <w:pPr>
        <w:spacing w:before="0" w:after="0" w:line="240" w:lineRule="auto"/>
        <w:jc w:val="both"/>
      </w:pPr>
      <w:r>
        <w:t>=== ТЕМА ИЗМЕНИЛАСЬ (2026-09-23 21:20:58)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25.08.2026 в 00:18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ЗАКОН ШТАТА САН-АНДРЕАС</w:t>
      </w:r>
    </w:p>
    <w:p>
      <w:pPr>
        <w:spacing w:before="0" w:after="0" w:line="240" w:lineRule="auto"/>
        <w:jc w:val="both"/>
      </w:pPr>
      <w:r>
        <w:t>"О ПРОТИВОДЕЙСТВИИ ЭКСТРЕМИСТСКОЙ ДЕЯТЕЛЬНОСТИ"</w:t>
      </w:r>
    </w:p>
    <w:p>
      <w:pPr>
        <w:spacing w:before="0" w:after="0" w:line="240" w:lineRule="auto"/>
        <w:jc w:val="both"/>
      </w:pPr>
      <w:r>
        <w:t>Глава I.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Для целей настоящего закона применяются следующие основные понятия: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экстремистская деятельность (экстремизм):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насильственное изменение основ конституционного строя и (или) нарушение территориальной целостности штата Сан-Андреас (в том числе отчуждение части территории штата Сан-Андреас), за исключением делимитации, демаркации, редемаркации Государственной границы штата Сан-Андреас с сопредельными государствами и территориями других штатов Соединенных Штатов Америки;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публичное оправдание терроризма и иная террористическая деятельность;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возбуждение социальной, расовой, национальной или религиозной розни;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пропаганда исключительности, превосходства либо неполноценности человека по признаку его социальной, расовой, национальной, религиозной или языковой принадлежности или отношения к религии;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нарушение прав, свобод и законных интересов человека и гражданина в зависимости от его социальной, расовой, национальной, религиозной или языковой принадлежности или отношения к религии;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воспрепятствование осуществлению гражданами их избирательных прав и права на участие в референдуме или нарушение тайны голосования, соединенные с насилием либо угрозой его применения;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воспрепятствование законной деятельности государственных органов, органов местного самоуправления, избирательных комиссий, общественных и религиозных объединений или иных организаций, соединенное с насилием либо угрозой его применения;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совершение преступлений по мотивам политической, идеологической, расовой, национальной или религиозной ненависти или вражды либо по мотивам ненависти или вражды в отношении какой-либо социальной группы;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использование нацистской атрибутики или символики, либо атрибутики или символики, сходных с нацистской атрибутикой или символикой до степени смешения, либо атрибутики или символики экстремистских организаций, за исключением случаев использования нацистской атрибутики или символики, либо атрибутики или символики, сходных с нацистской атрибутикой или символикой до степени смешения, либо атрибутики или символики экстремистских организаций, при которых формируется негативное отношение к идеологии нацизма и экстремизма и отсутствуют признаки пропаганды или оправдания нацистской и экстремистской идеологии;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публичные призывы к осуществлению указанных деяний либо массовое распространение заведомо экстремистских материалов, а равно их изготовление или хранение в целях массового распространения;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публичное заведомо ложное обвинение лица, замещающего государственную должность штата Сан-Андреас, в совершении им в период исполнения своих должностных обязанностей деяний, указанных в настоящей статье и являющихся преступлением;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организация и подготовка указанных деяний, а также подстрекательство к их осуществлению;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финансирование указанных деяний либо иное содействие в их организации, подготовке и осуществлении, в том числе путем предоставления учебной, полиграфической и материально-технической базы, телефонной и иных видов связи или оказания информационных услуг;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экстремистская организация – общественное или религиозное объединение либо иная организация, в отношении которых по основаниям, предусмотренным настоящим законом, судом принято вступившее в законную силу решение о ликвидации или запрете деятельности в связи с осуществлением экстремистской деятельности. Экстремистской организацией также признается экстремистское сообщество в случае вступления в законную силу обвинительного приговора по уголовному делу в отношении лица за создание сообщества, предусмотренного статьей 12.5 Уголовного кодекса штата Сан-Андреас, за руководство этим сообществом или участие в нем;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экстремистские материалы – предназначенные для распространения либо публичного демонстрирования документы либо информация на иных носителях, призывающие к осуществлению экстремистской деятельности либо обосновывающие или оправдывающие необходимость осуществления такой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символика экстремистской организации – символика, описание которой содержится в учредительных документах организации, в отношении которой по основаниям, предусмотренным настоящим законом, судом принято вступившее в законную силу решение о ликвидации или запрете деятельности в связи с осуществлением экстремистской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Основные принципы и направления противодействия экстремистской деятельности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Противодействие экстремистской деятельности основывается на следующих принципах:</w:t>
      </w:r>
    </w:p>
    <w:p>
      <w:pPr>
        <w:spacing w:before="0" w:after="0" w:line="240" w:lineRule="auto"/>
        <w:jc w:val="both"/>
      </w:pPr>
      <w:r>
        <w:t>признание, соблюдение и защита прав и свобод человека и гражданина, а равно законных интересов организаций;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законность;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гласность;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приоритет обеспечения безопасности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приоритет мер, направленных на предупреждение экстремистской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сотрудничество государства с общественными и религиозными объединениями, иными организациями, гражданами в противодействии экстремистской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неотвратимость наказания за осуществление экстремистской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Противодействие экстремистской деятельности осуществляется по следующим основным направлениям:</w:t>
      </w:r>
    </w:p>
    <w:p>
      <w:pPr>
        <w:spacing w:before="0" w:after="0" w:line="240" w:lineRule="auto"/>
        <w:jc w:val="both"/>
      </w:pPr>
      <w:r>
        <w:t>принятие профилактических мер, направленных на предупреждение экстремистской деятельности, в том числе на выявление и последующее устранение причин и условий, способствующих осуществлению экстремистской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выявление, предупреждение и пресечение экстремистской деятельности общественных и религиозных объединений, иных организаций, физических лиц.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Профилактика и ответственность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Профилактика экстремистской деятельности</w:t>
      </w:r>
    </w:p>
    <w:p>
      <w:pPr>
        <w:spacing w:before="0" w:after="0" w:line="240" w:lineRule="auto"/>
        <w:jc w:val="both"/>
      </w:pPr>
      <w:r>
        <w:t>В целях противодействия экстремистской деятельности органы государственной власти штата Сан-Андреас в пределах своей компетенции в приоритетном порядке осуществляют профилактические, в том числе воспитательные, пропагандистские, меры, направленные на предупреждение экстремистской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Ответственность за осуществление экстремистской деятельности и распространение экстремистских материалов</w:t>
      </w:r>
    </w:p>
    <w:p>
      <w:pPr>
        <w:spacing w:before="0" w:after="0" w:line="240" w:lineRule="auto"/>
        <w:jc w:val="both"/>
      </w:pPr>
      <w:r>
        <w:t>В штате Сан-Андреас запрещаются создание и деятельность общественных и религиозных объединений, иных организаций, цели или действия которых направлены на осуществление экстремистской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 случаях, предусмотренных настоящим законом, либо в случае осуществления общественным или религиозным объединением, либо иной организацией, либо их региональным или другим структурным подразделением экстремистской деятельности, повлекшей за собой нарушение прав и свобод человека и гражданина, причинение вреда личности, здоровью граждан, окружающей среде, общественному порядку, общественной безопасности, собственности, законным экономическим интересам физических и (или) юридических лиц, обществу и государству или создающей реальную угрозу причинения такого вреда, соответствующие общественное или религиозное объединение либо иная организация могут быть ликвидированы по решению суда на основании искового заявления Генерального прокурора штата Сан-Андреас или подчиненного ему соответствующего прокурора.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 случае принятия судом по основаниям, предусмотренным настоящим законом, решения о ликвидации общественного или религиозного объединения их региональные и другие структурные подразделения также подлежат ликвидации.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 Контроль и надзор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Контроль за экстремистами и экстремистскими материалами</w:t>
      </w:r>
    </w:p>
    <w:p>
      <w:pPr>
        <w:spacing w:before="0" w:after="0" w:line="240" w:lineRule="auto"/>
        <w:jc w:val="both"/>
      </w:pPr>
      <w:r>
        <w:t>Департамент юстиции штата Сан-Андреас ведет перечень организаций, признанных в соответствии с законодательством штата Сан-Андреас экстремистскими. Копия вступившего в законную силу решения суда о ликвидации общественного или религиозного объединения или иной организации либо о запрете деятельности общественного или религиозного объединения, не являющегося юридическим лицом, по основаниям, предусмотренным настоящим законом, или копия вступившего в законную силу обвинительного приговора по уголовному делу в отношении лица за создание сообщества, предусмотренного статьей 12.5 Уголовного кодекса штата Сан-Андреас, за руководство этим сообществом или участие в нем в пятидневный срок со дня вступления в законную силу соответствующих решения или обвинительного приговора суда.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Департамент юстиции штата Сан-Андреас на основании решения суда о признании информационных материалов экстремистскими и (или) решения суда о признании лица или группы лиц экстремистами в течение трех дней вносит их в список экстремистов.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