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Кодекс об Административных правонарушениях штата Сан-Андреас</w:t>
      </w:r>
    </w:p>
    <w:p>
      <w:pPr>
        <w:spacing w:before="0" w:after="0" w:line="240" w:lineRule="auto"/>
        <w:jc w:val="both"/>
      </w:pPr>
      <w:r>
        <w:t>https://forum.majestic-rp.ru/threads/kodeks-ob-administrativnykh-pravonarusheniyakh-shtata-san-andreas.3505180</w:t>
      </w:r>
    </w:p>
    <w:p>
      <w:pPr>
        <w:spacing w:before="0" w:after="0" w:line="240" w:lineRule="auto"/>
        <w:jc w:val="both"/>
      </w:pPr>
      <w:r>
        <w:t>=== ТЕМА ИЗМЕНИЛАСЬ (2026-09-23 21:19:57)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00:08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КОДЕКС ШТАТА САН-АНДРЕАС ОБ АДМИНИСТРАТИВНЫХ ПРАВОНАРУШЕНИЯХ</w:t>
      </w:r>
    </w:p>
    <w:p>
      <w:pPr>
        <w:spacing w:before="0" w:after="0" w:line="240" w:lineRule="auto"/>
        <w:jc w:val="both"/>
      </w:pPr>
      <w:r>
        <w:t>ОБЩАЯ ЧАСТЬ</w:t>
      </w:r>
    </w:p>
    <w:p>
      <w:pPr>
        <w:spacing w:before="0" w:after="0" w:line="240" w:lineRule="auto"/>
        <w:jc w:val="both"/>
      </w:pPr>
      <w:r>
        <w:t>ГЛАВА 1.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1.1</w:t>
      </w:r>
    </w:p>
    <w:p>
      <w:pPr>
        <w:spacing w:before="0" w:after="0" w:line="240" w:lineRule="auto"/>
        <w:jc w:val="both"/>
      </w:pPr>
      <w:r>
        <w:t>Законодательство об административных правонарушениях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Законодательство об административных правонарушениях состоит из настоящего Кодекса, Этического Кодекса штата Сан-Андреас и Дорожного Кодекса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Настоящий Кодекс основывается на Конституции штата Сан-Андреас, общепризнанных принципах и нормах права.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1.2</w:t>
      </w:r>
    </w:p>
    <w:p>
      <w:pPr>
        <w:spacing w:before="0" w:after="0" w:line="240" w:lineRule="auto"/>
        <w:jc w:val="both"/>
      </w:pPr>
      <w:r>
        <w:t>Задачи законодательства об административных правонарушениях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Задачами законодательства об административных правонарушениях являются защита личности, охрана прав и свобод человека и гражданина, охрана здоровья граждан, санитарно-эпидемиологического благополучия населения, защита общественной нравственности, охрана окружающей среды, установленного порядка осуществления государственной власти, общественного порядка и общественной безопасности, собственности, защита законных экономических интересов физических и юридических лиц, общества и государства от административных правонарушений, а также предупреждение административных правонарушений.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1.3</w:t>
      </w:r>
    </w:p>
    <w:p>
      <w:pPr>
        <w:spacing w:before="0" w:after="0" w:line="240" w:lineRule="auto"/>
        <w:jc w:val="both"/>
      </w:pPr>
      <w:r>
        <w:t>Принцип равенства перед законом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Лица, совершившие административные правонарушения, равны перед законом. Физические лица подлежат административной ответственности независимо от пола, расы, национальности, языка, происхождения, имущественного и должностного положения, места жительства, отношения к религии, убеждений, принадлежности к общественным объединениям, а также других обстоятельств. Юридические лица подлежат административной ответственности независимо от места нахождения, организационно-правовых форм, подчиненности, а также других обстоятельств.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лиц, выполняющих определенные государственные функции, устанавливаются Конституцией и иным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Особые условия применения мер административной ответственности в отношении некоммерческих организаций, а также являющихся субъектами малого и среднего предпринимательства лиц, осуществляющих предпринимательскую деятельность без образования юридического лица, и юридических лиц, а также руководителей и иных работников указанных юридических лиц, совершивших административные правонарушения в связи с выполнением организационно-распорядительных или административно-хозяйственных функций (далее - их работники), устанавливаются настоящим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1.4</w:t>
      </w:r>
    </w:p>
    <w:p>
      <w:pPr>
        <w:spacing w:before="0" w:after="0" w:line="240" w:lineRule="auto"/>
        <w:jc w:val="both"/>
      </w:pPr>
      <w:r>
        <w:t>Презумпция невиновности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 подлежит административной ответственности только за те административные правонарушения, в отношении которых установлена его вина.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Лицо, в отношении которого ведется производство по делу об административном правонарушении, считается невиновным, пока его вина не будет доказана в порядке, предусмотренном настоящим Кодексом, и установлена вступившим в законную силу постановлением судьи, органа, должностного лица, рассмотревших дело.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Лицо, привлекаемое к административной ответственности, не обязано доказывать свою невиновность, за исключением случаев, когда обратное установлено нормой Особенной части настоящего Кодекса.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Неустранимые сомнения в виновности лица, привлекаемого к административной ответственности, толкуются в пользу этого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1.5</w:t>
      </w:r>
    </w:p>
    <w:p>
      <w:pPr>
        <w:spacing w:before="0" w:after="0" w:line="240" w:lineRule="auto"/>
        <w:jc w:val="both"/>
      </w:pPr>
      <w:r>
        <w:t>Обеспечение законности при применении мер административного принуждения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привлекаемое к административной ответственности,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порядке, установленных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При применении мер административного принуждения не допускаются решения и действия (бездействие), унижающие человеческое достоинство.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1.6</w:t>
      </w:r>
    </w:p>
    <w:p>
      <w:pPr>
        <w:spacing w:before="0" w:after="0" w:line="240" w:lineRule="auto"/>
        <w:jc w:val="both"/>
      </w:pPr>
      <w:r>
        <w:t>Действие законодательства об административных правонарушениях во времени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совершившее административное правонарушение, подлежит ответственности на основании закона, действовавшего во время совершения административного правонарушения.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Закон, смягчающий или отменяющий административную ответственность за административное правонарушение либо иным образом улучшающий положение лица, имеет обратную силу. Закон, устанавливающий или отягчающий административную ответственность, обратной силы не имеет.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2.1</w:t>
      </w:r>
    </w:p>
    <w:p>
      <w:pPr>
        <w:spacing w:before="0" w:after="0" w:line="240" w:lineRule="auto"/>
        <w:jc w:val="both"/>
      </w:pPr>
      <w:r>
        <w:t>В случае одновременного вступления в силу положений закона, отменяющих административную ответственность и устанавливающих уголовную ответственность, лицо подлежит административной ответственности на основании закона, действовавшего во время совершения административного правонарушения.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Производство по делу об административном правонарушении осуществляется на основании закона, действующего во время производства по делу.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1.7</w:t>
      </w:r>
    </w:p>
    <w:p>
      <w:pPr>
        <w:spacing w:before="0" w:after="0" w:line="240" w:lineRule="auto"/>
        <w:jc w:val="both"/>
      </w:pPr>
      <w:r>
        <w:t>Действие законодательства об административных правонарушениях в пространстве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совершившее административное правонарушение на территории штата Сан-Андреас, подлежит административной ответственности в соответствии с настоящим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2. АДМИНИСТРАТИВНОЕ ПРАВОНАРУШЕНИЕ И АДМИНИСТРАТИВНАЯ ОТВЕТСТВЕННОСТЬ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2.1</w:t>
      </w:r>
    </w:p>
    <w:p>
      <w:pPr>
        <w:spacing w:before="0" w:after="0" w:line="240" w:lineRule="auto"/>
        <w:jc w:val="both"/>
      </w:pPr>
      <w:r>
        <w:t>Административное правонарушение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Административным правонарушением признается противоправное действие (бездействие) физического или юридического лица, за которое настоящим Кодексом или законами штата об административных правонарушениях установлена административная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Юридическое лицо признается виновным в совершении административного правонарушения, если будет установлено, что у него имелась возможность для соблюдения правил и норм, за нарушение которых настоящим Кодексом предусмотрена административная ответственность, но данным лицом не были приняты все зависящие от него меры по их соблюдению.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лицо,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лицо, за исключением случаев, предусмотренных частью четвертой настоящей статьи.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Юридическое лицо не подлежит административной ответственности за совершение административного правонарушения,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орган, имеющий статус юридического лица, привлечен к административной ответственности, если таким юридическим лицом были приняты все предусмотренные законодательством штата Сан-Андреас меры для соблюдения правил и норм, за нарушение которых предусмотрена административная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2.2</w:t>
      </w:r>
    </w:p>
    <w:p>
      <w:pPr>
        <w:spacing w:before="0" w:after="0" w:line="240" w:lineRule="auto"/>
        <w:jc w:val="both"/>
      </w:pPr>
      <w:r>
        <w:t>Компетенция органов, осуществляющих производство по делам об административных правонарушениях.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Производство по делам об административных правонарушениях региональной юрисдикции [R] осуществляется региональными правоохранительными органами.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Производство по делам об административных правонарушениях федеральной юрисдикции [F] осуществляется Федеральным расследовательским бюро.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Сан-Андреас, Региональное отделение Секретной службы в штате Сан-Андреас и органы судебной власти осуществляют производство по всем категориям дел об административных правонарушениях.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2.3</w:t>
      </w:r>
    </w:p>
    <w:p>
      <w:pPr>
        <w:spacing w:before="0" w:after="0" w:line="240" w:lineRule="auto"/>
        <w:jc w:val="both"/>
      </w:pPr>
      <w:r>
        <w:t>Формы вины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Административное правонарушение признается совершенным умышленно, если лицо, его совершившее, осознавало противоправный характер своего действия (бездействия), предвидело его вредные последствия и желало наступления таких последствий или сознательно их допускало либо относилось к ним безразлично.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Административное правонарушение признается совершенным по неосторожности, если лицо, его совершившее, предвидело возможность наступления вредных последствий своего действия (бездействия),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последствий, хотя должно было и могло их предвидеть.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2.4</w:t>
      </w:r>
    </w:p>
    <w:p>
      <w:pPr>
        <w:spacing w:before="0" w:after="0" w:line="240" w:lineRule="auto"/>
        <w:jc w:val="both"/>
      </w:pPr>
      <w:r>
        <w:t>Крайняя необходимость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 является административным правонарушением причинение лицом вреда охраняемым законом интересам в состоянии крайней необходимости, то есть для устранения опасности, непосредственно угрожающей личности и правам данного лица или других лиц, а также охраняемым законом интересам общества или государства, если эта опасность не могла быть устранена иными средствами и если причиненный вред является менее значительным, чем предотвращенный вред.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2.5</w:t>
      </w:r>
    </w:p>
    <w:p>
      <w:pPr>
        <w:spacing w:before="0" w:after="0" w:line="240" w:lineRule="auto"/>
        <w:jc w:val="both"/>
      </w:pPr>
      <w:r>
        <w:t>Возможность освобождения от административной ответственности при малозначительности административного правонарушения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малозначительности совершенного административного правонарушения судья, орган, должностное лицо, уполномоченные решить дело об административном правонарушении, могут освободить лицо, совершившее административное правонарушение, от административной ответственности и ограничиться устным замечанием.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3. АДМИНИСТРАТИВНОЕ НАКАЗАНИЕ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3.1</w:t>
      </w:r>
    </w:p>
    <w:p>
      <w:pPr>
        <w:spacing w:before="0" w:after="0" w:line="240" w:lineRule="auto"/>
        <w:jc w:val="both"/>
      </w:pPr>
      <w:r>
        <w:t>Цели административного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правонарушителем, так и другими лицами.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Административное наказание не может иметь своей целью унижение человеческого достоинства физического лица, совершившего административное правонарушение, или причинение ему физических страданий, а также нанесение вреда деловой репутации юридического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3.2</w:t>
      </w:r>
    </w:p>
    <w:p>
      <w:pPr>
        <w:spacing w:before="0" w:after="0" w:line="240" w:lineRule="auto"/>
        <w:jc w:val="both"/>
      </w:pPr>
      <w:r>
        <w:t>Виды административных наказаний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целей настоящего Кодекса административными наказаниями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предупреждение;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штраф;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арест;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лишение специального права;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конфискация орудия совершения или предмета административного правонарушения.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3.3</w:t>
      </w:r>
    </w:p>
    <w:p>
      <w:pPr>
        <w:spacing w:before="0" w:after="0" w:line="240" w:lineRule="auto"/>
        <w:jc w:val="both"/>
      </w:pPr>
      <w:r>
        <w:t>Предупреждение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Предупреждение — мера административного наказания, выраженная в официальном порицании лица. Предупреждение выносится в письменной или устной форме.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людей, объектам животного и растительного мира, окружающей среде, безопасности государства, угрозы чрезвычайных ситуаций природного и техногенного характера, а также при отсутствии имущественного ущерба.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Предупреждение устанавливается уполномоченными должностными лицами Департамента полиции Лос-Сантоса, Департамента шерифа округа Блэйн, Регионального отделения Секретной службы в штате Сан-Андреас, офиса Генерального прокурора штата Сан-Андреас, судами штата Сан-Андреас, органами исполнительной власти штата Сан-Андреас в отношении подведомственных организаций, Председателем сената штата Сан-Андреас за совершение правонарушений предусмотренных главой 15 настоящего Кодекса.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3.4</w:t>
      </w:r>
    </w:p>
    <w:p>
      <w:pPr>
        <w:spacing w:before="0" w:after="0" w:line="240" w:lineRule="auto"/>
        <w:jc w:val="both"/>
      </w:pPr>
      <w:r>
        <w:t>Штраф.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Штраф является денежным взысканием и выражается в долларах.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Штраф должен быть уплачен лицом, привлеченным к административной ответственности, незамедлительно либо в срок сорока восьми часов (48 часов).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Штраф назначается уполномоченными должностными лицами Департамента полиции Лос-Сантоса, Департамента шерифа округа Блэйн, Регионального отделения Секретной службы в штате Сан-Андреас, офиса Генерального прокурора штата Сан-Андреас, судами штата Сан-Андреас, органами исполнительной власти штата Сан-Андреас в отношении подведомственных организаций, Председателем сената штата Сан-Андреас за совершение правонарушений предусмотренных главой 15 настоящего Кодекса.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3.5</w:t>
      </w:r>
    </w:p>
    <w:p>
      <w:pPr>
        <w:spacing w:before="0" w:after="0" w:line="240" w:lineRule="auto"/>
        <w:jc w:val="both"/>
      </w:pPr>
      <w:r>
        <w:t>Арест.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Арест заключается в содержании нарушителя в условиях изоляции от общества и устанавливается на срок до двадцати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Арест назначается уполномоченными должностными лицами Департамента полиции Лос-Сантоса, Департамента шерифа округа Блэйн, Федерального расследовательского бюро, Регионального отделения Секретной службы в штате Сан-Андреас, офиса Генерального прокурора штата Сан-Андреас и судами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3.6</w:t>
      </w:r>
    </w:p>
    <w:p>
      <w:pPr>
        <w:spacing w:before="0" w:after="0" w:line="240" w:lineRule="auto"/>
        <w:jc w:val="both"/>
      </w:pPr>
      <w:r>
        <w:t>Конфискация орудия совершения или предмета административного правонарушения, а также изъятие вещей и документов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штата Сан-Андреас не изъятых из оборота вещей.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 является конфискацией изъятие из незаконного владения лица: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подлежащих возврату их законному собственнику;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изъятых из оборота либо находившихся в противоправном владении и подлежащих обращению в собственность государства или уничтожению.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Конфискация не применяется к имуществу лица, не привлеченного к административной ответственности и не признанного виновным.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Конфискация осуществляется уполномоченными служащими региональных правоохранительных органов, Федерального расследовательского бюро, Региональным отделением Секретной службы в штате Сан-Андреас, осуществляющими привлечение лица к административной ответственности.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3.7</w:t>
      </w:r>
    </w:p>
    <w:p>
      <w:pPr>
        <w:spacing w:before="0" w:after="0" w:line="240" w:lineRule="auto"/>
        <w:jc w:val="both"/>
      </w:pPr>
      <w:r>
        <w:t>Лишение специального права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Срок лишения специального права не может составлять менее двух лет (( 2 дней )) и не может превышать тридцати лет (( 30 дней )).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Лишение специального права назначается судами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3.8</w:t>
      </w:r>
    </w:p>
    <w:p>
      <w:pPr>
        <w:spacing w:before="0" w:after="0" w:line="240" w:lineRule="auto"/>
        <w:jc w:val="both"/>
      </w:pPr>
      <w:r>
        <w:t>Ответственность за уклонение от исполнения административного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Неуплата выписанного правомочным лицом штрафа влечет за собой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Неуплата назначенного постановлением правомочного лица штрафа в срок, предусмотренный настоящим Кодексом, влечет увеличение суммы штрафа в два раза. Неуплата штрафа в срок, в два раза превышающий предусмотренный настоящим Кодексом, влечет ответственность, предусмотренную уголовным законодательством.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4. НАЗНАЧЕНИЕ АДМИНИСТРАТИВНОГО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4.1</w:t>
      </w:r>
    </w:p>
    <w:p>
      <w:pPr>
        <w:spacing w:before="0" w:after="0" w:line="240" w:lineRule="auto"/>
        <w:jc w:val="both"/>
      </w:pPr>
      <w:r>
        <w:t>Общие правила назначения административного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Административное наказание за совершение административного правонарушения назначается в пределах, установленных настоящим Кодексом.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назначении административного наказания физическому лицу учитываются характер совершенного административного правонарушения, личность виновного, его имущественное положение, обстоятельства, смягчающие и отягчающие административную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Назначение административного наказания не освобождает лицо от исполнения обязанности, за неисполнение которой административное наказание было назначено.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Никто не может нести административную ответственность дважды за одно и то же административное правонарушение.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4.2</w:t>
      </w:r>
    </w:p>
    <w:p>
      <w:pPr>
        <w:spacing w:before="0" w:after="0" w:line="240" w:lineRule="auto"/>
        <w:jc w:val="both"/>
      </w:pPr>
      <w:r>
        <w:t>Замена административного наказания предупреждением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 впервые совершенное административное правонарушение административный штраф может быть заменен на предупреждение на усмотрение уполномоченного должностного лица.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4.3</w:t>
      </w:r>
    </w:p>
    <w:p>
      <w:pPr>
        <w:spacing w:before="0" w:after="0" w:line="240" w:lineRule="auto"/>
        <w:jc w:val="both"/>
      </w:pPr>
      <w:r>
        <w:t>Смягчение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Обстоятельствами, смягчающими административную ответственность,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раскаяние лица;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добровольное прекращение противоправного поведения;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добровольное сообщение о правонарушении;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содействие органу, осуществляющему производство;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предотвращение вредных последствий;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добровольное возмещение ущерба.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может признать смягчающими и иные обстоятельства.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4.4</w:t>
      </w:r>
    </w:p>
    <w:p>
      <w:pPr>
        <w:spacing w:before="0" w:after="0" w:line="240" w:lineRule="auto"/>
        <w:jc w:val="both"/>
      </w:pPr>
      <w:r>
        <w:t>Отягчение наказания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Обстоятельствами, отягчающими административную ответственность, признаются: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продолжение противоправного поведения;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совершение правонарушения группой лиц;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совершение правонарушения в чрезвычайных условиях;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совершение правонарушения в состоянии опьянения.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4.5</w:t>
      </w:r>
    </w:p>
    <w:p>
      <w:pPr>
        <w:spacing w:before="0" w:after="0" w:line="240" w:lineRule="auto"/>
        <w:jc w:val="both"/>
      </w:pPr>
      <w:r>
        <w:t>Категории лиц, в отношении которых действует особый порядок производства по делам об административных правонарушениях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Руководитель органа исполнительной власти в штате Сан-Андреас, его заместитель, глава отраслевого департамента правительства штата Сан-Андреас, его заместитель, судья, сенатор штата Сан-Андреас, глава администрации Губернатора штата Сан-Андреас, его заместитель, глава коллегии адвокатов штата Сан-Андреас, его заместитель, советник Губернатора, Вице-Губернатора либо Генерального прокурора штата Сан-Андреас могут быть привлечены к административной ответственности только на основании решения Генерального прокурора штата Сан-Андреас, его заместителя либо суда.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5. ПРАВОНАРУШЕНИЯ, ПОСЯГАЮЩИЕ НА ОБЩЕСТВЕННЫЙ ПОРЯДОК И БЕЗОПАСНОСТЬ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 [R]</w:t>
      </w:r>
    </w:p>
    <w:p>
      <w:pPr>
        <w:spacing w:before="0" w:after="0" w:line="240" w:lineRule="auto"/>
        <w:jc w:val="both"/>
      </w:pPr>
      <w:r>
        <w:t>Мелкое хулиганство, то есть нарушение общественного порядка, выражающее явное неуважение к обществу,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Действия, которые могут быть расценены хулиганскими 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оскорбительное приставание к гражданам и (или) совершение действий, несущих угрозу обществу, включая размахивания кулаками;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нецензурная брань в общественном месте;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заниматься спортом, выполнять спортивные упражнения, танцевать, ползать, неоднократно свистеть, кричать, использовать устройства, воспроизводящие музыку или другие звуки на территориях государственных ведомств или прилегающих к ним территориях.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3.000$ до 7.000$.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[R] Повторное совершение административного правонарушения, предусмотренного частью первой настоящей статьи,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10.000$ или арест сроком до 10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 [R]</w:t>
      </w:r>
    </w:p>
    <w:p>
      <w:pPr>
        <w:spacing w:before="0" w:after="0" w:line="240" w:lineRule="auto"/>
        <w:jc w:val="both"/>
      </w:pPr>
      <w:r>
        <w:t>Использование любых видов транспорта (мопед, автомобиль, мотоцикл, велосипеды и т.п.) внутри помещений государственных учреждений,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20.000$ или арест сроком до 10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 [R]</w:t>
      </w:r>
    </w:p>
    <w:p>
      <w:pPr>
        <w:spacing w:before="0" w:after="0" w:line="240" w:lineRule="auto"/>
        <w:jc w:val="both"/>
      </w:pPr>
      <w:r>
        <w:t>Нахождение без любого из элементов верхней одежды в местах большого скопления людей, а также в помещениях государственных организаций и прилегающим к ним территориям, за исключением пляжей и магазинов одежды,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 [R]</w:t>
      </w:r>
    </w:p>
    <w:p>
      <w:pPr>
        <w:spacing w:before="0" w:after="0" w:line="240" w:lineRule="auto"/>
        <w:jc w:val="both"/>
      </w:pPr>
      <w:r>
        <w:t>Потребление (распитие) алкогольной продукции либо наркотических средств или психотропных веществ, новых потенциально опасных психоактивных веществ или одурманивающих веществ в местах большого скопления людей, равно как появление в алкогольном или наркотическом опьянении, за исключением специально отведенных для этого мест,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 [R]</w:t>
      </w:r>
    </w:p>
    <w:p>
      <w:pPr>
        <w:spacing w:before="0" w:after="0" w:line="240" w:lineRule="auto"/>
        <w:jc w:val="both"/>
      </w:pPr>
      <w:r>
        <w:t>- Утратила силу.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 [R]</w:t>
      </w:r>
    </w:p>
    <w:p>
      <w:pPr>
        <w:spacing w:before="0" w:after="0" w:line="240" w:lineRule="auto"/>
        <w:jc w:val="both"/>
      </w:pPr>
      <w:r>
        <w:t>Нарушение организатором и (или) участником публичного мероприятия установленного порядка организации либо проведения собрания или митинга,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 [R]</w:t>
      </w:r>
    </w:p>
    <w:p>
      <w:pPr>
        <w:spacing w:before="0" w:after="0" w:line="240" w:lineRule="auto"/>
        <w:jc w:val="both"/>
      </w:pPr>
      <w:r>
        <w:t>Заведомо ложный вызов полиции, скорой медицинской помощи или иных специализированных служб,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влечет наложение административного штрафа в размере от 10.000$ до 20.000$ или арест сроком до 15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 [R/F]</w:t>
      </w:r>
    </w:p>
    <w:p>
      <w:pPr>
        <w:spacing w:before="0" w:after="0" w:line="240" w:lineRule="auto"/>
        <w:jc w:val="both"/>
      </w:pPr>
      <w:r>
        <w:t>Воспрепятствование в какой бы то ни было форме законной деятельности сотрудника экстренной медицинской службы по оказанию медицинской помощи, если действие не содержит признаков уголовно наказуемого деяния,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6. ПРАВОНАРУШЕНИЯ, ПОСЯГАЮЩИЕ НА ПРАВА ГРАЖДАН И ИХ ИМУЩЕСТВО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 [R/F]</w:t>
      </w:r>
    </w:p>
    <w:p>
      <w:pPr>
        <w:spacing w:before="0" w:after="0" w:line="240" w:lineRule="auto"/>
        <w:jc w:val="both"/>
      </w:pPr>
      <w:r>
        <w:t>Дискриминация, то есть нарушение прав, свобод и законных интересов человека и гражданина в зависимости от его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 убеждений. Принадлежности или непринадлежности к общественным объединениям или каким-либо группам или меньшинствам,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10.000$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 [F]</w:t>
      </w:r>
    </w:p>
    <w:p>
      <w:pPr>
        <w:spacing w:before="0" w:after="0" w:line="240" w:lineRule="auto"/>
        <w:jc w:val="both"/>
      </w:pPr>
      <w:r>
        <w:t>Нарушение государственных нормативных требований охраны труда, содержащихся в законах и иных нормативных правовых актах,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для граждан и должностных лиц — штраф в размере от 20.000 до 50.000$, для юридических лиц — от 50.000 до 100.000 $.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 [R]</w:t>
      </w:r>
    </w:p>
    <w:p>
      <w:pPr>
        <w:spacing w:before="0" w:after="0" w:line="240" w:lineRule="auto"/>
        <w:jc w:val="both"/>
      </w:pPr>
      <w:r>
        <w:t>Курение с использованием специальных приспособлений или без них на территории общественных мест вне специально отведенных территорий,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 [R]</w:t>
      </w:r>
    </w:p>
    <w:p>
      <w:pPr>
        <w:spacing w:before="0" w:after="0" w:line="240" w:lineRule="auto"/>
        <w:jc w:val="both"/>
      </w:pPr>
      <w:r>
        <w:t>Нанесение повреждений чужому имуществу.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Неосторожное нанесение повреждений чужому имуществу.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15.000$.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 [F]</w:t>
      </w:r>
    </w:p>
    <w:p>
      <w:pPr>
        <w:spacing w:before="0" w:after="0" w:line="240" w:lineRule="auto"/>
        <w:jc w:val="both"/>
      </w:pPr>
      <w:r>
        <w:t>Нарушение работодателем прав сотрудника на обеденный перерыв или отпуск,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работодателю в размере до 100.000$.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 [F]</w:t>
      </w:r>
    </w:p>
    <w:p>
      <w:pPr>
        <w:spacing w:before="0" w:after="0" w:line="240" w:lineRule="auto"/>
        <w:jc w:val="both"/>
      </w:pPr>
      <w:r>
        <w:t>Несоответствие правил внутреннего трудового распорядка текущему законодательству,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работодателю в размере до 200.000$.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 [R/F]</w:t>
      </w:r>
    </w:p>
    <w:p>
      <w:pPr>
        <w:spacing w:before="0" w:after="0" w:line="240" w:lineRule="auto"/>
        <w:jc w:val="both"/>
      </w:pPr>
      <w:r>
        <w:t>Воспрепятствование законной профессиональной деятельности журналистов путем незаконного ограничения права поиска, получения, передачи, производства и распространения информации любым законным способом,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20.000$ или арест сроком до 10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 [R]</w:t>
      </w:r>
    </w:p>
    <w:p>
      <w:pPr>
        <w:spacing w:before="0" w:after="0" w:line="240" w:lineRule="auto"/>
        <w:jc w:val="both"/>
      </w:pPr>
      <w:r>
        <w:t>Осуществление торговой деятельности в общественных местах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7. ПРАВОНАРУШЕНИЯ В СФЕРЕ ПРИРОДНЫХ РЕСУРСОВ ШТАТА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 [R]</w:t>
      </w:r>
    </w:p>
    <w:p>
      <w:pPr>
        <w:spacing w:before="0" w:after="0" w:line="240" w:lineRule="auto"/>
        <w:jc w:val="both"/>
      </w:pPr>
      <w:r>
        <w:t>Браконьерство.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Браконьерство, то есть осуществление деятельности по добыче (вылову) водных биоресурсов или добыче охотничьих ресурсов (охоте) вне специально отведенных мест и (или) без соответствующей лицензии,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Деяние, предусмотренное частью первой настоящей статьи, совершенное лицом, ранее привлеченным к административной ответственности за аналогичное деяние в течение одной недели,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от 20.000$ до 50.000$ или арест сроком до 15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 [R]</w:t>
      </w:r>
    </w:p>
    <w:p>
      <w:pPr>
        <w:spacing w:before="0" w:after="0" w:line="240" w:lineRule="auto"/>
        <w:jc w:val="both"/>
      </w:pPr>
      <w:r>
        <w:t>Превышение нормы вылова рыбы, водных биоресурсов или добычи охотничьих ресурсов,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20.000$, обязательное изъятие биологических или охотничьих ресурсов, выловленных или добытых сверх установленной законом нормы.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8. ПРАВОНАРУШЕНИЯ ПРОТИВ ЗДОРОВЬЯ НАСЕЛЕНИЯ И ОБЩЕСТВЕННОЙ НРАВСТВЕННОСТИ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 [R/F]</w:t>
      </w:r>
    </w:p>
    <w:p>
      <w:pPr>
        <w:spacing w:before="0" w:after="0" w:line="240" w:lineRule="auto"/>
        <w:jc w:val="both"/>
      </w:pPr>
      <w:r>
        <w:t>Незаконное хранение наркотических или психотропных веществ в количестве менее 3 граммов без соответствующего разрешения или медицинских показаний,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9. ПРАВОНАРУШЕНИЯ ПРОТИВ ПРАВОСУДИЯ И ВЛАСТИ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 [F]</w:t>
      </w:r>
    </w:p>
    <w:p>
      <w:pPr>
        <w:spacing w:before="0" w:after="0" w:line="240" w:lineRule="auto"/>
        <w:jc w:val="both"/>
      </w:pPr>
      <w:r>
        <w:t>Необеспечение уполномоченными представителями организации явки на плановую проверку, инициированную Офисом Генерального прокурора в установленный срок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в размере от 50.000$ до 350.000$.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 [F]</w:t>
      </w:r>
    </w:p>
    <w:p>
      <w:pPr>
        <w:spacing w:before="0" w:after="0" w:line="240" w:lineRule="auto"/>
        <w:jc w:val="both"/>
      </w:pPr>
      <w:r>
        <w:t>Нарушение служащим правоохранительных органов территориальной юрисдикции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Нарушение территориальной юрисдикции служащим регионального правоохранительного органа при отсутствии оснований, предусмотренных законом,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Деяние, предусмотренное частью первой настоящей статьи, совершенное должностным лицом, ранее привлеченным к административной ответственности за аналогичное деяние в течение одного месяца,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80.000$ или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10. ПРАВОНАРУШЕНИЯ ПРОТИВ ПОРЯДКА УПРАВЛЕНИЯ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 [R/F]</w:t>
      </w:r>
    </w:p>
    <w:p>
      <w:pPr>
        <w:spacing w:before="0" w:after="0" w:line="240" w:lineRule="auto"/>
        <w:jc w:val="both"/>
      </w:pPr>
      <w:r>
        <w:t>Намеренные действия, направленные воспрепятствование деятельности сотрудника Департамента полиции Лос-Сантоса, Департамента шерифа округа Блэйн, Федерального расследовательского бюро, Регионального отделения Секретной службы в штате Сан-Андреас, служащего войск Национальной гвардии штата Сан-Андреас либо служащего офиса Генерального прокурора штата Сан-Андреас путем отвлечения его от исполнения своих служебных обязанностей, если эти действия не содержат уголовно наказуемого деяния.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40.000$ или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 [F]</w:t>
      </w:r>
    </w:p>
    <w:p>
      <w:pPr>
        <w:spacing w:before="0" w:after="0" w:line="240" w:lineRule="auto"/>
        <w:jc w:val="both"/>
      </w:pPr>
      <w:r>
        <w:t>Вынесение немотивированного процессуального решения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Вынесение должностным лицом органов предварительного расследования либо прокурором постановления или иного процессуального решения, не содержащего мотивировки либо обоснования, предусмотренного законодательством, если такое нарушение не повлекло существенного нарушения прав и законных интересов граждан и было отменено в установленном законом порядке.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40.000$.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Деяние, предусмотренное частью 1 настоящей статьи повлекшее существенное нарушение прав и законных интересов граждан.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80.000$ или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Деяние, предусмотренное частями 1 и 2 настоящей статьи, совершенное должностным лицом повторно в течение одной недели,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 [R/F]</w:t>
      </w:r>
    </w:p>
    <w:p>
      <w:pPr>
        <w:spacing w:before="0" w:after="0" w:line="240" w:lineRule="auto"/>
        <w:jc w:val="both"/>
      </w:pPr>
      <w:r>
        <w:t>Незаконная агитационная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Осуществление агитационной деятельности в местах большого скопления людей, адресованную неограниченному кругу лиц без согласования с уполномоченными органами Правительства штата Сан-Андреас,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 или арест сроком до 10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Осуществление агитационной деятельности на территории государственной структуры без согласования с непосредственным руководством,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 или арест сроком до 15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Осуществление агитационной деятельности во время проведения выборов,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11. ПРАВОНАРУШЕНИЯ ПРОТИВ СВОБОДЫ, ЧЕСТИ И ДОСТОИНСТВА ЛИЧНОСТИ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 [R]</w:t>
      </w:r>
    </w:p>
    <w:p>
      <w:pPr>
        <w:spacing w:before="0" w:after="0" w:line="240" w:lineRule="auto"/>
        <w:jc w:val="both"/>
      </w:pPr>
      <w:r>
        <w:t>Оскорбление, то есть унижение чести и достоинства другого лица, в том числе заключающееся в негативной оценке личности либо внешности человека, его качеств, поведения, в форме, противоречащей установленным правилам поведения и требованиям общечеловеческой морали, а также нравственности,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5.000$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 [R]</w:t>
      </w:r>
    </w:p>
    <w:p>
      <w:pPr>
        <w:spacing w:before="0" w:after="0" w:line="240" w:lineRule="auto"/>
        <w:jc w:val="both"/>
      </w:pPr>
      <w:r>
        <w:t>Клевета, то есть распространение заведомо ложных сведений, порочащих честь и достоинство другого лица или подрывающих его репутацию,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12. ПРАВОНАРУШЕНИЯ ПРИ ИСПОЛЬЗОВАНИИ ВОЗДУШНОГО ТРАНСПОРТА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30</w:t>
      </w:r>
    </w:p>
    <w:p>
      <w:pPr>
        <w:spacing w:before="0" w:after="0" w:line="240" w:lineRule="auto"/>
        <w:jc w:val="both"/>
      </w:pPr>
      <w:r>
        <w:t>Нарушение установленного порядка эксплуатации летной техники.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[R] Посадка летной техники на крыши жилых домов и иных строений, крыши которых не оборудованы специальной вертолетной площадкой.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[R] Посадка летной техники на автодорогу, трассу, и другие проезжие части.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20.000$.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[R/F] Нарушение закрытого воздушного пространства судном.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 или арест сроком до 15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13. ПРАВОНАРУШЕНИЯ В ОБЛАСТИ ФИНАНСОВ, НАЛОГОВ И СБОРОВ.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 [R/F]</w:t>
      </w:r>
    </w:p>
    <w:p>
      <w:pPr>
        <w:spacing w:before="0" w:after="0" w:line="240" w:lineRule="auto"/>
        <w:jc w:val="both"/>
      </w:pPr>
      <w:r>
        <w:t>Рекламирование, то есть распространение информации об организации, предприятии, компании и ином юридическом лице которое осуществляет свою деятельность с целью продвижения интересов данной организации, без получения нужной на то лицензии и регистрации,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100.000$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14. ПРАВОНАРУШЕНИЯ В СФЕРЕ ЗДРАВООХРАНЕНИЯ, ФИНАНСОВ И РЕГУЛИРУЮЩИХ ОРГАНОВ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 [R/F]</w:t>
      </w:r>
    </w:p>
    <w:p>
      <w:pPr>
        <w:spacing w:before="0" w:after="0" w:line="240" w:lineRule="auto"/>
        <w:jc w:val="both"/>
      </w:pPr>
      <w:r>
        <w:t>Оказание неквалифицированной медицинской помощи, равно как оказание медицинских услуг без соответствующей лицензии на право их осуществления, не повлекшие за собой серьезного вреда здоровью.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10.000$, а также возмещение ущерба потерпевшей стороне по решению суда.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33 [F]</w:t>
      </w:r>
    </w:p>
    <w:p>
      <w:pPr>
        <w:spacing w:before="0" w:after="0" w:line="240" w:lineRule="auto"/>
        <w:jc w:val="both"/>
      </w:pPr>
      <w:r>
        <w:t>Отсутствие действительных медицинских справок у государственного служащего.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Отсутствие у государственного служащего при исполнении своих служебных обязанностей действительных медицинских справок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40.000$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Деяние, предусмотренное частью первой настоящей статьи, совершенное должностным лицом, ранее привлеченным к административной ответственности за аналогичное деяние в течение одного месяца,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80.000$ или арест сроком до 10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34 [R/F]</w:t>
      </w:r>
    </w:p>
    <w:p>
      <w:pPr>
        <w:spacing w:before="0" w:after="0" w:line="240" w:lineRule="auto"/>
        <w:jc w:val="both"/>
      </w:pPr>
      <w:r>
        <w:t>Невыполнение правил поведения при введении особого правового режима на территории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20.000$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35 [F]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органа по контролю санитарных норм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должностного лица органа государственного контроля за соблюдением санитарных норм, а равно отказ и (или) уклонение от проверки санитарных норм.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200.000$.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Повторное совершение административного правонарушения, предусмотренного частью первой настоящей статьи в течение двух недель.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400.000$.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36 [F]</w:t>
      </w:r>
    </w:p>
    <w:p>
      <w:pPr>
        <w:spacing w:before="0" w:after="0" w:line="240" w:lineRule="auto"/>
        <w:jc w:val="both"/>
      </w:pPr>
      <w:r>
        <w:t>Отказ и (или) уклонение государственного органа от проведения проверки санитарных норм.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Отказ и (или) уклонение государственного органа либо его структурного подразделения, уполномоченного на контроль за соблюдением санитарных норм.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200.000$.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Повторное совершение административного правонарушения, предусмотренного частью первой настоящей статьи в течение двух недель.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400.000$.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37 [F]</w:t>
      </w:r>
    </w:p>
    <w:p>
      <w:pPr>
        <w:spacing w:before="0" w:after="0" w:line="240" w:lineRule="auto"/>
        <w:jc w:val="both"/>
      </w:pPr>
      <w:r>
        <w:t>Неудовлетворительная оценка санитарных норм по итогам проверки.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Получение организацией неудовлетворительной оценки по итогам проверки санитарных норм.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от 20.000$ до 80.000$.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38 [F]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органа по контролю пожарной безопасности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должностного лица органа государственного контроля за соблюдением норм пожарной безопасности, а равно отказ и (или) уклонение от проверки санитарных норм.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200.000$.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Повторное совершение административного правонарушения, предусмотренного частью первой настоящей статьи в течение двух недель.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400.000$.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39 [F]</w:t>
      </w:r>
    </w:p>
    <w:p>
      <w:pPr>
        <w:spacing w:before="0" w:after="0" w:line="240" w:lineRule="auto"/>
        <w:jc w:val="both"/>
      </w:pPr>
      <w:r>
        <w:t>Неудовлетворительная оценка норм пожарной безопасности по итогам проверки.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Получение организацией неудовлетворительной оценки по итогам проверки норм пожарной безопасности.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от 20.000$ до 80.000$.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40 [F]</w:t>
      </w:r>
    </w:p>
    <w:p>
      <w:pPr>
        <w:spacing w:before="0" w:after="0" w:line="240" w:lineRule="auto"/>
        <w:jc w:val="both"/>
      </w:pPr>
      <w:r>
        <w:t>Отказ или уклонение от проведения плановой либо внеплановой проверки офиса Генерального прокурора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Воспрепятствование законной деятельности должностного лица офиса Генерального прокурора штата Сан-Андреас при проведении плановой либо внеплановой проверки организации, а равно отказ и (или) уклонение от проверки офиса Генерального прокурора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250.000$.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Повторное совершение административного правонарушения, предусмотренного частью первой настоящей статьи в течение двух недель.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500.000$.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41 [F]</w:t>
      </w:r>
    </w:p>
    <w:p>
      <w:pPr>
        <w:spacing w:before="0" w:after="0" w:line="240" w:lineRule="auto"/>
        <w:jc w:val="both"/>
      </w:pPr>
      <w:r>
        <w:t>Неисполнение руководителем организации, учреждения либо иным должностным лицом обязанностей по обеспечению исполнения судебного акта, постановления прокурора и (или) следователя.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Неисполнение руководителем организации, учреждения либо иным должностным лицом обязанностей по обеспечению исполнения судебного акта, постановления прокурора и (или) следователя, если исполнение таких обязанностей входило в его служебную компетенцию.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должностное лицо в размере до 100.000$ или штраф на организацию в размере до 250.000$.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Повторное совершение административного правонарушения, предусмотренного частью первой настоящей статьи в течение двух недель.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до 500.000$.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15. ПРАВОНАРУШЕНИЯ В СФЕРЕ ДЕЯТЕЛЬНОСТИ СЕНАТА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42</w:t>
      </w:r>
    </w:p>
    <w:p>
      <w:pPr>
        <w:spacing w:before="0" w:after="0" w:line="240" w:lineRule="auto"/>
        <w:jc w:val="both"/>
      </w:pPr>
      <w:r>
        <w:t>Неявка сенатора на заседание Сената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[F] Неявка сенатора штата Сан-Андреас на пленарное или экстренное заседание сената штата Сан-Андреас, надлежащим образом уведомленного о таковом заседании.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50.000$.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[F] Неявка всех заявленных сенаторов от органа исполнительной власти штата Сан-Андреас на пленарное или экстренное заседание сената штата Сан-Андреас, уведомленных надлежащим образом о таковом заседании.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на организацию в размере в размере до 200.000 $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43</w:t>
      </w:r>
    </w:p>
    <w:p>
      <w:pPr>
        <w:spacing w:before="0" w:after="0" w:line="240" w:lineRule="auto"/>
        <w:jc w:val="both"/>
      </w:pPr>
      <w:r>
        <w:t>Воспрепятствование деятельности Сената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[F] Отказ выполнить законное предписание сената Сан-Андреас, выразившийся в неявке по официальной повестке для дачи показаний или представления документов без уважительных причин, уклонение от предоставления требуемой информации, а также предоставление заведомо ложных, искаженных или неполных сведений в ответ на запросы Сената штата Сан-Андреас или его уполномоченных органов.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до 100.000$ или арест сроком до 20 суток.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44 [R/F]</w:t>
      </w:r>
    </w:p>
    <w:p>
      <w:pPr>
        <w:spacing w:before="0" w:after="0" w:line="240" w:lineRule="auto"/>
        <w:jc w:val="both"/>
      </w:pPr>
      <w:r>
        <w:t>Неуважение к Сенату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Неуважение к Сенату штата Сан-Андреас, в том числе оскорбление участников сената либо неповиновение распоряжениям Председателя сената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Наказание: штраф в размере от 15.000$ до 100.000$ или арест сроком до 15 суток.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