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№008 ОТ ГР-А Cesar Loera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https://forum.majestic-rp.ru/threads/obrashcheniye-o-dache-raz-yasnenii-ot-general-noi-prokuratury-no008-ot-gr-a-cesar-loera.3461350</w:t>
      </w:r>
    </w:p>
    <w:p>
      <w:pPr>
        <w:spacing w:before="0" w:after="0" w:line="240" w:lineRule="auto"/>
        <w:jc w:val="both"/>
      </w:pPr>
      <w:r>
        <w:t>=== ТЕМА ИЗМЕНИЛАСЬ (2026-09-04 00:21:26)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est.crwn)</w:t>
      </w:r>
    </w:p>
    <w:p>
      <w:pPr>
        <w:spacing w:before="0" w:after="0" w:line="240" w:lineRule="auto"/>
        <w:jc w:val="both"/>
      </w:pPr>
      <w:r>
        <w:t>[Пост #2] ДОБАВЛЕН (автор: Soryu Asuka Langley)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est.crwn Дата: 14.07.2026 в 19:58</w:t>
      </w:r>
    </w:p>
    <w:p>
      <w:pPr>
        <w:spacing w:before="0" w:after="0" w:line="240" w:lineRule="auto"/>
        <w:jc w:val="both"/>
      </w:pPr>
      <w:r>
        <w:t>1. Ваши имя и фамилия: Cesar Loera</w:t>
      </w:r>
    </w:p>
    <w:p>
      <w:pPr>
        <w:spacing w:before="0" w:after="0" w:line="240" w:lineRule="auto"/>
        <w:jc w:val="both"/>
      </w:pPr>
      <w:r>
        <w:t>2. Ваш статус (гражданин, госорган, должностное лицо, адвокат): сотрудник департамента шерифа</w:t>
      </w:r>
    </w:p>
    <w:p>
      <w:pPr>
        <w:spacing w:before="0" w:after="0" w:line="240" w:lineRule="auto"/>
        <w:jc w:val="both"/>
      </w:pPr>
      <w:r>
        <w:t>3. Конкретная норма права (статья/часть/пункт закона) для разъяснения: Статья 17, Статья 27 Процессуального кодекса штата Сан-Андреас</w:t>
      </w:r>
    </w:p>
    <w:p>
      <w:pPr>
        <w:spacing w:before="0" w:after="0" w:line="240" w:lineRule="auto"/>
        <w:jc w:val="both"/>
      </w:pPr>
      <w:r>
        <w:t>4. Описание правовой неопределённости или спорного момента:</w:t>
      </w:r>
    </w:p>
    <w:p>
      <w:pPr>
        <w:spacing w:before="0" w:after="0" w:line="240" w:lineRule="auto"/>
        <w:jc w:val="both"/>
      </w:pPr>
      <w:r>
        <w:t>Согласно 15 статье Процессуального кодекса (далее - ПК), задержание — это мера кратковременного (на срок до 1 часа) лишения человека права на свободу. Под данное определение попадает любое ограничение свободы перемещения гражданина, включая проведение стандартной процедуры остановки транспортного средства (Traffic-Stop). Статья 17 часть 1 ПК регламентирует порядок проведения задержания в том числе такие пункты как:</w:t>
      </w:r>
    </w:p>
    <w:p>
      <w:pPr>
        <w:spacing w:before="0" w:after="0" w:line="240" w:lineRule="auto"/>
        <w:jc w:val="both"/>
      </w:pPr>
      <w:r>
        <w:t>а) Надеть наручники на подозреваемого;</w:t>
      </w:r>
    </w:p>
    <w:p>
      <w:pPr>
        <w:spacing w:before="0" w:after="0" w:line="240" w:lineRule="auto"/>
        <w:jc w:val="both"/>
      </w:pPr>
      <w:r>
        <w:t>г) Разъяснить основания задержания и зачитать правило Миранды</w:t>
      </w:r>
    </w:p>
    <w:p>
      <w:pPr>
        <w:spacing w:before="0" w:after="0" w:line="240" w:lineRule="auto"/>
        <w:jc w:val="both"/>
      </w:pPr>
      <w:r>
        <w:t>ж) Реализовать права задержанного.</w:t>
      </w:r>
    </w:p>
    <w:p>
      <w:pPr>
        <w:spacing w:before="0" w:after="0" w:line="240" w:lineRule="auto"/>
        <w:jc w:val="both"/>
      </w:pPr>
      <w:r>
        <w:t>и) Доставить задержанного в КПЗ LSPD, LSSD, либо FIB.</w:t>
      </w:r>
    </w:p>
    <w:p>
      <w:pPr>
        <w:spacing w:before="0" w:after="0" w:line="240" w:lineRule="auto"/>
        <w:jc w:val="both"/>
      </w:pPr>
      <w:r>
        <w:t>При этом в примечании к статье указано, что сотрудник вправе изменять порядок процессуальных действий, однако исключить из этого списка разрешено исключительно пункты "д" и "ж". Таким образом, сотрудник правоохранительных органов формально обязан применять наручники, зачитать миранду и тд при любом мелком нарушении.</w:t>
      </w:r>
    </w:p>
    <w:p>
      <w:pPr>
        <w:spacing w:before="0" w:after="0" w:line="240" w:lineRule="auto"/>
        <w:jc w:val="both"/>
      </w:pPr>
      <w:r>
        <w:t>Очевидно, что данные действия (в частности пункты "а", "д", "ж", "и") по своей природе относятся к процедуре ареста (Статья 27 ПК) и не должны применяться при разбирательстве на месте.</w:t>
      </w:r>
    </w:p>
    <w:p>
      <w:pPr>
        <w:spacing w:before="0" w:after="0" w:line="240" w:lineRule="auto"/>
        <w:jc w:val="both"/>
      </w:pPr>
      <w:r>
        <w:t>Прошу разъяснить следующие вопросы:</w:t>
      </w:r>
    </w:p>
    <w:p>
      <w:pPr>
        <w:spacing w:before="0" w:after="0" w:line="240" w:lineRule="auto"/>
        <w:jc w:val="both"/>
      </w:pPr>
      <w:r>
        <w:t>1) Является ли процессуальный порядок, установленный частью 1 статьи 17 ПК, строго обязательным и неизменным в части исполнения каждого его пункта при любом факте ограничения свободы гражданина (включая Traffic-Stop)?</w:t>
      </w:r>
    </w:p>
    <w:p>
      <w:pPr>
        <w:spacing w:before="0" w:after="0" w:line="240" w:lineRule="auto"/>
        <w:jc w:val="both"/>
      </w:pPr>
      <w:r>
        <w:t>2) Обязан ли сотрудник правоохранительных органов при фиксации правонарушений, не предусматривающих меру наказания в виде лишения свободы, применять физическую силу, зачитывать правило миранды и доставлять человека в КПЗ?</w:t>
      </w:r>
    </w:p>
    <w:p>
      <w:pPr>
        <w:spacing w:before="0" w:after="0" w:line="240" w:lineRule="auto"/>
        <w:jc w:val="both"/>
      </w:pPr>
      <w:r>
        <w:t>5. Пример:</w:t>
      </w:r>
    </w:p>
    <w:p>
      <w:pPr>
        <w:spacing w:before="0" w:after="0" w:line="240" w:lineRule="auto"/>
        <w:jc w:val="both"/>
      </w:pPr>
      <w:r>
        <w:t>Сотрудник LSPD видит как гражданин нарушает ДК и, согласно статье 16 ПК, инициирует процедуру задержания - остановку транспортного средства. Однако, вместо доставки гражданина в КПЗ (как требует пункт "и"), выписывает штраф на месте.</w:t>
      </w:r>
    </w:p>
    <w:p>
      <w:pPr>
        <w:spacing w:before="0" w:after="0" w:line="240" w:lineRule="auto"/>
        <w:jc w:val="both"/>
      </w:pPr>
      <w:r>
        <w:t>6. Ваш контактный адрес электронной почты (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): -</w:t>
      </w:r>
    </w:p>
    <w:p>
      <w:pPr>
        <w:spacing w:before="0" w:after="0" w:line="240" w:lineRule="auto"/>
        <w:jc w:val="both"/>
      </w:pPr>
      <w:r>
        <w:t>7. Ксерокопия паспорта (скриншот из игры):</w:t>
      </w:r>
    </w:p>
    <w:p>
      <w:pPr>
        <w:spacing w:before="0" w:after="0" w:line="240" w:lineRule="auto"/>
        <w:jc w:val="both"/>
      </w:pPr>
      <w:r>
        <w:t>[фото]</w:t>
      </w:r>
    </w:p>
    <w:p>
      <w:pPr>
        <w:spacing w:before="0" w:after="0" w:line="240" w:lineRule="auto"/>
        <w:jc w:val="both"/>
      </w:pPr>
      <w:r>
        <w:t>8. Ваша подпись и её расшифровка: __c.lo__ (С.Loera)</w:t>
      </w:r>
    </w:p>
    <w:p>
      <w:pPr>
        <w:spacing w:before="0" w:after="0" w:line="240" w:lineRule="auto"/>
        <w:jc w:val="both"/>
      </w:pPr>
      <w:r>
        <w:t>Автор: Soryu Asuka Langley Дата: 15.07.2026 в 04:18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Уважаемый Cesar Loera !</w:t>
      </w:r>
    </w:p>
    <w:p>
      <w:pPr>
        <w:spacing w:before="0" w:after="0" w:line="240" w:lineRule="auto"/>
        <w:jc w:val="both"/>
      </w:pPr>
      <w:r>
        <w:t>Сообщаем, что Ваше обращение в Офис Генерального Прокурора штата Сан-Андреас было рассмотрено и по нему принято решение об отказе в принятии к производству.</w:t>
      </w:r>
    </w:p>
    <w:p>
      <w:pPr>
        <w:spacing w:before="0" w:after="0" w:line="240" w:lineRule="auto"/>
        <w:jc w:val="both"/>
      </w:pPr>
      <w:r>
        <w:t>Основание для отказа: Нарушение правил подачи обращений, а именно: Обращение было отредактировано после его подачи.</w:t>
      </w:r>
    </w:p>
    <w:p>
      <w:pPr>
        <w:spacing w:before="0" w:after="0" w:line="240" w:lineRule="auto"/>
        <w:jc w:val="both"/>
      </w:pPr>
      <w:r>
        <w:t>В соответствии с законодательством штата Сан-Андреас, Вы имеете право обжаловать данное решение в установленном законом порядке либо устранить допущенные нарушения и направить обращение повторно.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Дата:</w:t>
      </w:r>
    </w:p>
    <w:p>
      <w:pPr>
        <w:spacing w:before="0" w:after="0" w:line="240" w:lineRule="auto"/>
        <w:jc w:val="both"/>
      </w:pPr>
      <w:r>
        <w:t>15.07.2026</w:t>
      </w:r>
    </w:p>
    <w:p>
      <w:pPr>
        <w:spacing w:before="0" w:after="0" w:line="240" w:lineRule="auto"/>
        <w:jc w:val="both"/>
      </w:pPr>
      <w:r>
        <w:t>Подпись: A.Fiend / Государственный советник юстиции 1 класса Asato Fiend.​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