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Закон "О Федеральном Расследовательском Бюро"</w:t>
      </w:r>
    </w:p>
    <w:p>
      <w:pPr>
        <w:spacing w:before="0" w:after="0" w:line="240" w:lineRule="auto"/>
        <w:jc w:val="both"/>
      </w:pPr>
      <w:r>
        <w:t>https://forum.majestic-rp.ru/threads/zakon-o-federal-nom-rassledovatel-skom-byuro.3505254</w:t>
      </w:r>
    </w:p>
    <w:p>
      <w:pPr>
        <w:spacing w:before="0" w:after="0" w:line="240" w:lineRule="auto"/>
        <w:jc w:val="both"/>
      </w:pPr>
      <w:r>
        <w:t>=== ТЕМА ИЗМЕНИЛАСЬ (2026-09-23 21:22:03)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28.07.2026 в 00:24</w:t>
      </w:r>
    </w:p>
    <w:p>
      <w:pPr>
        <w:spacing w:before="0" w:after="0" w:line="240" w:lineRule="auto"/>
        <w:jc w:val="both"/>
      </w:pPr>
      <w:r>
        <w:t>STATE OF SAN ANDREAS</w:t>
      </w:r>
    </w:p>
    <w:p>
      <w:pPr>
        <w:spacing w:before="0" w:after="0" w:line="240" w:lineRule="auto"/>
        <w:jc w:val="both"/>
      </w:pPr>
      <w:r>
        <w:t>ЗАКОН ШТАТА САН-АНДРЕАС</w:t>
      </w:r>
    </w:p>
    <w:p>
      <w:pPr>
        <w:spacing w:before="0" w:after="0" w:line="240" w:lineRule="auto"/>
        <w:jc w:val="both"/>
      </w:pPr>
      <w:r>
        <w:t>«О ФЕДЕРАЛЬНОМ РАССЛЕДОВАТЕЛЬСКОМ БЮРО»</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Федеральное Расследовательское Бюро и его назначение</w:t>
      </w:r>
    </w:p>
    <w:p>
      <w:pPr>
        <w:spacing w:before="0" w:after="0" w:line="240" w:lineRule="auto"/>
        <w:jc w:val="both"/>
      </w:pPr>
      <w:r>
        <w:t>​</w:t>
      </w:r>
    </w:p>
    <w:p>
      <w:pPr>
        <w:spacing w:before="0" w:after="0" w:line="240" w:lineRule="auto"/>
        <w:jc w:val="both"/>
      </w:pPr>
      <w:r>
        <w:t>ч. 1</w:t>
      </w:r>
    </w:p>
    <w:p>
      <w:pPr>
        <w:spacing w:before="0" w:after="0" w:line="240" w:lineRule="auto"/>
        <w:jc w:val="both"/>
      </w:pPr>
      <w:r>
        <w:t>Федеральное Расследовательское Бюро (далее — ФРБ) — является органом внутренней разведки и, одновременно, правоохранительной структурой с федеральной юрисдикцией. Действует на территории всего штата Сан-Андреас. Составная часть Департамента юстиции.</w:t>
      </w:r>
    </w:p>
    <w:p>
      <w:pPr>
        <w:spacing w:before="0" w:after="0" w:line="240" w:lineRule="auto"/>
        <w:jc w:val="both"/>
      </w:pPr>
      <w:r>
        <w:t>​</w:t>
      </w:r>
    </w:p>
    <w:p>
      <w:pPr>
        <w:spacing w:before="0" w:after="0" w:line="240" w:lineRule="auto"/>
        <w:jc w:val="both"/>
      </w:pPr>
      <w:r>
        <w:t>ч. 2</w:t>
      </w:r>
    </w:p>
    <w:p>
      <w:pPr>
        <w:spacing w:before="0" w:after="0" w:line="240" w:lineRule="auto"/>
        <w:jc w:val="both"/>
      </w:pPr>
      <w:r>
        <w:t>ФРБ находится в подчинении Генерального прокурора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Руководство деятельностью ФРБ осуществляется Директором ФРБ, его заместителями и советниками.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Правовая основа деятельности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Правовую основу деятельности ФРБ составляют Конституция штата Сан-Андреас, настоящий Закон, другие законы и иные нормативные правовые акты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Принципы деятельности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Деятельность ФРБ осуществляется на основе следующих принципов:</w:t>
      </w:r>
    </w:p>
    <w:p>
      <w:pPr>
        <w:spacing w:before="0" w:after="0" w:line="240" w:lineRule="auto"/>
        <w:jc w:val="both"/>
      </w:pPr>
      <w:r>
        <w:t>​</w:t>
      </w:r>
    </w:p>
    <w:p>
      <w:pPr>
        <w:spacing w:before="0" w:after="0" w:line="240" w:lineRule="auto"/>
        <w:jc w:val="both"/>
      </w:pPr>
      <w:r>
        <w:t>а)</w:t>
      </w:r>
    </w:p>
    <w:p>
      <w:pPr>
        <w:spacing w:before="0" w:after="0" w:line="240" w:lineRule="auto"/>
        <w:jc w:val="both"/>
      </w:pPr>
      <w:r>
        <w:t>законность;</w:t>
      </w:r>
    </w:p>
    <w:p>
      <w:pPr>
        <w:spacing w:before="0" w:after="0" w:line="240" w:lineRule="auto"/>
        <w:jc w:val="both"/>
      </w:pPr>
      <w:r>
        <w:t>​</w:t>
      </w:r>
    </w:p>
    <w:p>
      <w:pPr>
        <w:spacing w:before="0" w:after="0" w:line="240" w:lineRule="auto"/>
        <w:jc w:val="both"/>
      </w:pPr>
      <w:r>
        <w:t>б)</w:t>
      </w:r>
    </w:p>
    <w:p>
      <w:pPr>
        <w:spacing w:before="0" w:after="0" w:line="240" w:lineRule="auto"/>
        <w:jc w:val="both"/>
      </w:pPr>
      <w:r>
        <w:t>уважение и соблюдение прав и свобод человека и гражданина;</w:t>
      </w:r>
    </w:p>
    <w:p>
      <w:pPr>
        <w:spacing w:before="0" w:after="0" w:line="240" w:lineRule="auto"/>
        <w:jc w:val="both"/>
      </w:pPr>
      <w:r>
        <w:t>​</w:t>
      </w:r>
    </w:p>
    <w:p>
      <w:pPr>
        <w:spacing w:before="0" w:after="0" w:line="240" w:lineRule="auto"/>
        <w:jc w:val="both"/>
      </w:pPr>
      <w:r>
        <w:t>в)</w:t>
      </w:r>
    </w:p>
    <w:p>
      <w:pPr>
        <w:spacing w:before="0" w:after="0" w:line="240" w:lineRule="auto"/>
        <w:jc w:val="both"/>
      </w:pPr>
      <w:r>
        <w:t>гуманизм;</w:t>
      </w:r>
    </w:p>
    <w:p>
      <w:pPr>
        <w:spacing w:before="0" w:after="0" w:line="240" w:lineRule="auto"/>
        <w:jc w:val="both"/>
      </w:pPr>
      <w:r>
        <w:t>​</w:t>
      </w:r>
    </w:p>
    <w:p>
      <w:pPr>
        <w:spacing w:before="0" w:after="0" w:line="240" w:lineRule="auto"/>
        <w:jc w:val="both"/>
      </w:pPr>
      <w:r>
        <w:t>г)</w:t>
      </w:r>
    </w:p>
    <w:p>
      <w:pPr>
        <w:spacing w:before="0" w:after="0" w:line="240" w:lineRule="auto"/>
        <w:jc w:val="both"/>
      </w:pPr>
      <w:r>
        <w:t>единство системы органов ФРБ, а также централизация управления ими;</w:t>
      </w:r>
    </w:p>
    <w:p>
      <w:pPr>
        <w:spacing w:before="0" w:after="0" w:line="240" w:lineRule="auto"/>
        <w:jc w:val="both"/>
      </w:pPr>
      <w:r>
        <w:t>​</w:t>
      </w:r>
    </w:p>
    <w:p>
      <w:pPr>
        <w:spacing w:before="0" w:after="0" w:line="240" w:lineRule="auto"/>
        <w:jc w:val="both"/>
      </w:pPr>
      <w:r>
        <w:t>д)</w:t>
      </w:r>
    </w:p>
    <w:p>
      <w:pPr>
        <w:spacing w:before="0" w:after="0" w:line="240" w:lineRule="auto"/>
        <w:jc w:val="both"/>
      </w:pPr>
      <w:r>
        <w:t>конспирация, сочетание гласных и негласных методов и средств деятельности.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Соблюдение прав и свобод человека и гражданина в деятельности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Государство гарантирует соблюдение прав и свобод человека и гражданина при осуществлении ФРБ своей деятельности. Не допускается ограничение прав и свобод человека и гражданина, за исключением случаев, предусмотренных законами.</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полагающее, что органами ФРБ либо их должностными лицами нарушены его права и свободы, вправе обжаловать действия указанных органов и должностных лиц в вышестоящий орган ФРБ, прокуратуру или суд.</w:t>
      </w:r>
    </w:p>
    <w:p>
      <w:pPr>
        <w:spacing w:before="0" w:after="0" w:line="240" w:lineRule="auto"/>
        <w:jc w:val="both"/>
      </w:pPr>
      <w:r>
        <w:t>​</w:t>
      </w:r>
    </w:p>
    <w:p>
      <w:pPr>
        <w:spacing w:before="0" w:after="0" w:line="240" w:lineRule="auto"/>
        <w:jc w:val="both"/>
      </w:pPr>
      <w:r>
        <w:t>ч. 3</w:t>
      </w:r>
    </w:p>
    <w:p>
      <w:pPr>
        <w:spacing w:before="0" w:after="0" w:line="240" w:lineRule="auto"/>
        <w:jc w:val="both"/>
      </w:pPr>
      <w:r>
        <w:t>Сотрудники ФРБ при исполнении своих должностных обязанностей обязаны носить при себе удостоверение и предъявлять его по первому требованию граждан и должностных лиц.</w:t>
      </w:r>
    </w:p>
    <w:p>
      <w:pPr>
        <w:spacing w:before="0" w:after="0" w:line="240" w:lineRule="auto"/>
        <w:jc w:val="both"/>
      </w:pPr>
      <w:r>
        <w:t>​</w:t>
      </w:r>
    </w:p>
    <w:p>
      <w:pPr>
        <w:spacing w:before="0" w:after="0" w:line="240" w:lineRule="auto"/>
        <w:jc w:val="both"/>
      </w:pPr>
      <w:r>
        <w:t>Глава II. Основные направления деятельности Федерального Расследовательского Бюро</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Направления деятельности органов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Деятельность ФРБ осуществляется по следующим основным направлениям:</w:t>
      </w:r>
    </w:p>
    <w:p>
      <w:pPr>
        <w:spacing w:before="0" w:after="0" w:line="240" w:lineRule="auto"/>
        <w:jc w:val="both"/>
      </w:pPr>
      <w:r>
        <w:t>​</w:t>
      </w:r>
    </w:p>
    <w:p>
      <w:pPr>
        <w:spacing w:before="0" w:after="0" w:line="240" w:lineRule="auto"/>
        <w:jc w:val="both"/>
      </w:pPr>
      <w:r>
        <w:t>а)</w:t>
      </w:r>
    </w:p>
    <w:p>
      <w:pPr>
        <w:spacing w:before="0" w:after="0" w:line="240" w:lineRule="auto"/>
        <w:jc w:val="both"/>
      </w:pPr>
      <w:r>
        <w:t>защита Соединенных Штатов от террористических атак;</w:t>
      </w:r>
    </w:p>
    <w:p>
      <w:pPr>
        <w:spacing w:before="0" w:after="0" w:line="240" w:lineRule="auto"/>
        <w:jc w:val="both"/>
      </w:pPr>
      <w:r>
        <w:t>​</w:t>
      </w:r>
    </w:p>
    <w:p>
      <w:pPr>
        <w:spacing w:before="0" w:after="0" w:line="240" w:lineRule="auto"/>
        <w:jc w:val="both"/>
      </w:pPr>
      <w:r>
        <w:t>б)</w:t>
      </w:r>
    </w:p>
    <w:p>
      <w:pPr>
        <w:spacing w:before="0" w:after="0" w:line="240" w:lineRule="auto"/>
        <w:jc w:val="both"/>
      </w:pPr>
      <w:r>
        <w:t>защита Соединенных Штатов от операций иностранной разведки и шпионажа;</w:t>
      </w:r>
    </w:p>
    <w:p>
      <w:pPr>
        <w:spacing w:before="0" w:after="0" w:line="240" w:lineRule="auto"/>
        <w:jc w:val="both"/>
      </w:pPr>
      <w:r>
        <w:t>​</w:t>
      </w:r>
    </w:p>
    <w:p>
      <w:pPr>
        <w:spacing w:before="0" w:after="0" w:line="240" w:lineRule="auto"/>
        <w:jc w:val="both"/>
      </w:pPr>
      <w:r>
        <w:t>в)</w:t>
      </w:r>
    </w:p>
    <w:p>
      <w:pPr>
        <w:spacing w:before="0" w:after="0" w:line="240" w:lineRule="auto"/>
        <w:jc w:val="both"/>
      </w:pPr>
      <w:r>
        <w:t>защита Соединённых Штатов от кибератак и высокотехнологичных преступлений;</w:t>
      </w:r>
    </w:p>
    <w:p>
      <w:pPr>
        <w:spacing w:before="0" w:after="0" w:line="240" w:lineRule="auto"/>
        <w:jc w:val="both"/>
      </w:pPr>
      <w:r>
        <w:t>​</w:t>
      </w:r>
    </w:p>
    <w:p>
      <w:pPr>
        <w:spacing w:before="0" w:after="0" w:line="240" w:lineRule="auto"/>
        <w:jc w:val="both"/>
      </w:pPr>
      <w:r>
        <w:t>г)</w:t>
      </w:r>
    </w:p>
    <w:p>
      <w:pPr>
        <w:spacing w:before="0" w:after="0" w:line="240" w:lineRule="auto"/>
        <w:jc w:val="both"/>
      </w:pPr>
      <w:r>
        <w:t>борьба с государственной коррупцией на всех уровнях;</w:t>
      </w:r>
    </w:p>
    <w:p>
      <w:pPr>
        <w:spacing w:before="0" w:after="0" w:line="240" w:lineRule="auto"/>
        <w:jc w:val="both"/>
      </w:pPr>
      <w:r>
        <w:t>​</w:t>
      </w:r>
    </w:p>
    <w:p>
      <w:pPr>
        <w:spacing w:before="0" w:after="0" w:line="240" w:lineRule="auto"/>
        <w:jc w:val="both"/>
      </w:pPr>
      <w:r>
        <w:t>д)</w:t>
      </w:r>
    </w:p>
    <w:p>
      <w:pPr>
        <w:spacing w:before="0" w:after="0" w:line="240" w:lineRule="auto"/>
        <w:jc w:val="both"/>
      </w:pPr>
      <w:r>
        <w:t>защита гражданских прав, борьба с транснациональными и национальными криминальными организациями и предприятиями;</w:t>
      </w:r>
    </w:p>
    <w:p>
      <w:pPr>
        <w:spacing w:before="0" w:after="0" w:line="240" w:lineRule="auto"/>
        <w:jc w:val="both"/>
      </w:pPr>
      <w:r>
        <w:t>​</w:t>
      </w:r>
    </w:p>
    <w:p>
      <w:pPr>
        <w:spacing w:before="0" w:after="0" w:line="240" w:lineRule="auto"/>
        <w:jc w:val="both"/>
      </w:pPr>
      <w:r>
        <w:t>е)</w:t>
      </w:r>
    </w:p>
    <w:p>
      <w:pPr>
        <w:spacing w:before="0" w:after="0" w:line="240" w:lineRule="auto"/>
        <w:jc w:val="both"/>
      </w:pPr>
      <w:r>
        <w:t>деятельность по проведению расследований;</w:t>
      </w:r>
    </w:p>
    <w:p>
      <w:pPr>
        <w:spacing w:before="0" w:after="0" w:line="240" w:lineRule="auto"/>
        <w:jc w:val="both"/>
      </w:pPr>
      <w:r>
        <w:t>​</w:t>
      </w:r>
    </w:p>
    <w:p>
      <w:pPr>
        <w:spacing w:before="0" w:after="0" w:line="240" w:lineRule="auto"/>
        <w:jc w:val="both"/>
      </w:pPr>
      <w:r>
        <w:t>ж)</w:t>
      </w:r>
    </w:p>
    <w:p>
      <w:pPr>
        <w:spacing w:before="0" w:after="0" w:line="240" w:lineRule="auto"/>
        <w:jc w:val="both"/>
      </w:pPr>
      <w:r>
        <w:t>борьба с преступностью;</w:t>
      </w:r>
    </w:p>
    <w:p>
      <w:pPr>
        <w:spacing w:before="0" w:after="0" w:line="240" w:lineRule="auto"/>
        <w:jc w:val="both"/>
      </w:pPr>
      <w:r>
        <w:t>​</w:t>
      </w:r>
    </w:p>
    <w:p>
      <w:pPr>
        <w:spacing w:before="0" w:after="0" w:line="240" w:lineRule="auto"/>
        <w:jc w:val="both"/>
      </w:pPr>
      <w:r>
        <w:t>з)</w:t>
      </w:r>
    </w:p>
    <w:p>
      <w:pPr>
        <w:spacing w:before="0" w:after="0" w:line="240" w:lineRule="auto"/>
        <w:jc w:val="both"/>
      </w:pPr>
      <w:r>
        <w:t>обеспечение правопорядка на территории штата;</w:t>
      </w:r>
    </w:p>
    <w:p>
      <w:pPr>
        <w:spacing w:before="0" w:after="0" w:line="240" w:lineRule="auto"/>
        <w:jc w:val="both"/>
      </w:pPr>
      <w:r>
        <w:t>​</w:t>
      </w:r>
    </w:p>
    <w:p>
      <w:pPr>
        <w:spacing w:before="0" w:after="0" w:line="240" w:lineRule="auto"/>
        <w:jc w:val="both"/>
      </w:pPr>
      <w:r>
        <w:t>и)</w:t>
      </w:r>
    </w:p>
    <w:p>
      <w:pPr>
        <w:spacing w:before="0" w:after="0" w:line="240" w:lineRule="auto"/>
        <w:jc w:val="both"/>
      </w:pPr>
      <w:r>
        <w:t>контрразведывательная деятельность;</w:t>
      </w:r>
    </w:p>
    <w:p>
      <w:pPr>
        <w:spacing w:before="0" w:after="0" w:line="240" w:lineRule="auto"/>
        <w:jc w:val="both"/>
      </w:pPr>
      <w:r>
        <w:t>​</w:t>
      </w:r>
    </w:p>
    <w:p>
      <w:pPr>
        <w:spacing w:before="0" w:after="0" w:line="240" w:lineRule="auto"/>
        <w:jc w:val="both"/>
      </w:pPr>
      <w:r>
        <w:t>к)</w:t>
      </w:r>
    </w:p>
    <w:p>
      <w:pPr>
        <w:spacing w:before="0" w:after="0" w:line="240" w:lineRule="auto"/>
        <w:jc w:val="both"/>
      </w:pPr>
      <w:r>
        <w:t>борьба с крупной беловоротничковой преступностью;</w:t>
      </w:r>
    </w:p>
    <w:p>
      <w:pPr>
        <w:spacing w:before="0" w:after="0" w:line="240" w:lineRule="auto"/>
        <w:jc w:val="both"/>
      </w:pPr>
      <w:r>
        <w:t>​</w:t>
      </w:r>
    </w:p>
    <w:p>
      <w:pPr>
        <w:spacing w:before="0" w:after="0" w:line="240" w:lineRule="auto"/>
        <w:jc w:val="both"/>
      </w:pPr>
      <w:r>
        <w:t>л)</w:t>
      </w:r>
    </w:p>
    <w:p>
      <w:pPr>
        <w:spacing w:before="0" w:after="0" w:line="240" w:lineRule="auto"/>
        <w:jc w:val="both"/>
      </w:pPr>
      <w:r>
        <w:t>борьба со значительной насильственной преступностью;</w:t>
      </w:r>
    </w:p>
    <w:p>
      <w:pPr>
        <w:spacing w:before="0" w:after="0" w:line="240" w:lineRule="auto"/>
        <w:jc w:val="both"/>
      </w:pPr>
      <w:r>
        <w:t>​</w:t>
      </w:r>
    </w:p>
    <w:p>
      <w:pPr>
        <w:spacing w:before="0" w:after="0" w:line="240" w:lineRule="auto"/>
        <w:jc w:val="both"/>
      </w:pPr>
      <w:r>
        <w:t>м)</w:t>
      </w:r>
    </w:p>
    <w:p>
      <w:pPr>
        <w:spacing w:before="0" w:after="0" w:line="240" w:lineRule="auto"/>
        <w:jc w:val="both"/>
      </w:pPr>
      <w:r>
        <w:t>обеспечение информационной безопасности, в том числе содействие по выявлению фактов раскрытия засекреченной государственной информации.</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Разведывательная деятельность</w:t>
      </w:r>
    </w:p>
    <w:p>
      <w:pPr>
        <w:spacing w:before="0" w:after="0" w:line="240" w:lineRule="auto"/>
        <w:jc w:val="both"/>
      </w:pPr>
      <w:r>
        <w:t>​</w:t>
      </w:r>
    </w:p>
    <w:p>
      <w:pPr>
        <w:spacing w:before="0" w:after="0" w:line="240" w:lineRule="auto"/>
        <w:jc w:val="both"/>
      </w:pPr>
      <w:r>
        <w:t>ч. 1</w:t>
      </w:r>
    </w:p>
    <w:p>
      <w:pPr>
        <w:spacing w:before="0" w:after="0" w:line="240" w:lineRule="auto"/>
        <w:jc w:val="both"/>
      </w:pPr>
      <w:r>
        <w:t>Разведывательная деятельность — деятельность, осуществляемая ФРБ и (или) его подразделениями (далее в настоящей статье — органы разведки), а также должностными лицами ФРБ и подразделений посредством проведения разведывательных мероприятий в целях выявления, предупреждения, пресечения разведывательной и иной деятельности специальных служб и организаций, а также отдельных лиц, направленной на нанесение ущерба безопасности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Основаниями для проведения органами разведки разведывательных мероприятий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наличие данных о признаках разведывательной и иной деятельности специальных служб и организаций, а также отдельных лиц, направленной на нанесение ущерба безопасности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необходимость получения сведений о событиях или действиях, создающих угрозу безопасности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необходимость обеспечения защиты сведений, составляющих государственную тайну;</w:t>
      </w:r>
    </w:p>
    <w:p>
      <w:pPr>
        <w:spacing w:before="0" w:after="0" w:line="240" w:lineRule="auto"/>
        <w:jc w:val="both"/>
      </w:pPr>
      <w:r>
        <w:t>​</w:t>
      </w:r>
    </w:p>
    <w:p>
      <w:pPr>
        <w:spacing w:before="0" w:after="0" w:line="240" w:lineRule="auto"/>
        <w:jc w:val="both"/>
      </w:pPr>
      <w:r>
        <w:t>г)</w:t>
      </w:r>
    </w:p>
    <w:p>
      <w:pPr>
        <w:spacing w:before="0" w:after="0" w:line="240" w:lineRule="auto"/>
        <w:jc w:val="both"/>
      </w:pPr>
      <w:r>
        <w:t>необходимость изучения (проверки) лиц, оказывающих или оказывавших содействие ФРБ на конфиденциальной основе;</w:t>
      </w:r>
    </w:p>
    <w:p>
      <w:pPr>
        <w:spacing w:before="0" w:after="0" w:line="240" w:lineRule="auto"/>
        <w:jc w:val="both"/>
      </w:pPr>
      <w:r>
        <w:t>​</w:t>
      </w:r>
    </w:p>
    <w:p>
      <w:pPr>
        <w:spacing w:before="0" w:after="0" w:line="240" w:lineRule="auto"/>
        <w:jc w:val="both"/>
      </w:pPr>
      <w:r>
        <w:t>д)</w:t>
      </w:r>
    </w:p>
    <w:p>
      <w:pPr>
        <w:spacing w:before="0" w:after="0" w:line="240" w:lineRule="auto"/>
        <w:jc w:val="both"/>
      </w:pPr>
      <w:r>
        <w:t>необходимость обеспечения собственной безопасности.</w:t>
      </w:r>
    </w:p>
    <w:p>
      <w:pPr>
        <w:spacing w:before="0" w:after="0" w:line="240" w:lineRule="auto"/>
        <w:jc w:val="both"/>
      </w:pPr>
      <w:r>
        <w:t>​</w:t>
      </w:r>
    </w:p>
    <w:p>
      <w:pPr>
        <w:spacing w:before="0" w:after="0" w:line="240" w:lineRule="auto"/>
        <w:jc w:val="both"/>
      </w:pPr>
      <w:r>
        <w:t>ч. 3</w:t>
      </w:r>
    </w:p>
    <w:p>
      <w:pPr>
        <w:spacing w:before="0" w:after="0" w:line="240" w:lineRule="auto"/>
        <w:jc w:val="both"/>
      </w:pPr>
      <w:r>
        <w:t>Результаты разведывательных мероприятий могут быть использованы в судопроизводстве в порядке, установленном законодательством Штата Сан-Андреас.</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Надзорная деятельность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Надзорная деятельность — деятельность, осуществляемая уполномоченными должностными лицами ФРБ, состоящими в надзорных подразделениях, компетенция которых определяется Директором ФРБ по согласованию с Генеральным прокурором штата Сан-Андреас в целях обеспечения законности в деятельности региональных правоохранительных органов, предупреждения, выявления и устранения нарушений законодательства штата Сан-Андреас, а также восстановления нарушенных прав и законных интересов.</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кроме Директора ФРБ и его заместителей, не вправе вмешиваться в деятельность надзорных подразделений ФРБ.</w:t>
      </w:r>
    </w:p>
    <w:p>
      <w:pPr>
        <w:spacing w:before="0" w:after="0" w:line="240" w:lineRule="auto"/>
        <w:jc w:val="both"/>
      </w:pPr>
      <w:r>
        <w:t>​</w:t>
      </w:r>
    </w:p>
    <w:p>
      <w:pPr>
        <w:spacing w:before="0" w:after="0" w:line="240" w:lineRule="auto"/>
        <w:jc w:val="both"/>
      </w:pPr>
      <w:r>
        <w:t>ч. 3</w:t>
      </w:r>
    </w:p>
    <w:p>
      <w:pPr>
        <w:spacing w:before="0" w:after="0" w:line="240" w:lineRule="auto"/>
        <w:jc w:val="both"/>
      </w:pPr>
      <w:r>
        <w:t>Все доказательства, собранные при осуществлении надзорной деятельности, могут быть использованы только при оформлении уголовного дела с обвинительным заключением и его передачей для утверждения Генеральному прокурору штата Сан-Андреас.</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Борьба с терроризмом</w:t>
      </w:r>
    </w:p>
    <w:p>
      <w:pPr>
        <w:spacing w:before="0" w:after="0" w:line="240" w:lineRule="auto"/>
        <w:jc w:val="both"/>
      </w:pPr>
      <w:r>
        <w:t>​</w:t>
      </w:r>
    </w:p>
    <w:p>
      <w:pPr>
        <w:spacing w:before="0" w:after="0" w:line="240" w:lineRule="auto"/>
        <w:jc w:val="both"/>
      </w:pPr>
      <w:r>
        <w:t>ч. 1</w:t>
      </w:r>
    </w:p>
    <w:p>
      <w:pPr>
        <w:spacing w:before="0" w:after="0" w:line="240" w:lineRule="auto"/>
        <w:jc w:val="both"/>
      </w:pPr>
      <w:r>
        <w:t>Борьба с терроризмом — деятельность, осуществляемая ФРБ и (или) их подразделениями (далее в настоящей статье — органы по борьбе с терроризмом), а также должностными лицами ФРБ и подразделений, по выявлению, предупреждению, пресечению, раскрытию и расследованию террористических актов посредством проведения оперативно-боевых и иных мероприятий.</w:t>
      </w:r>
    </w:p>
    <w:p>
      <w:pPr>
        <w:spacing w:before="0" w:after="0" w:line="240" w:lineRule="auto"/>
        <w:jc w:val="both"/>
      </w:pPr>
      <w:r>
        <w:t>​</w:t>
      </w:r>
    </w:p>
    <w:p>
      <w:pPr>
        <w:spacing w:before="0" w:after="0" w:line="240" w:lineRule="auto"/>
        <w:jc w:val="both"/>
      </w:pPr>
      <w:r>
        <w:t>ч. 2</w:t>
      </w:r>
    </w:p>
    <w:p>
      <w:pPr>
        <w:spacing w:before="0" w:after="0" w:line="240" w:lineRule="auto"/>
        <w:jc w:val="both"/>
      </w:pPr>
      <w:r>
        <w:t>Основаниями для проведения органами по борьбе с терроризмом мероприятий по борьбе с терроризмом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необходимость пресечения террористического акта;</w:t>
      </w:r>
    </w:p>
    <w:p>
      <w:pPr>
        <w:spacing w:before="0" w:after="0" w:line="240" w:lineRule="auto"/>
        <w:jc w:val="both"/>
      </w:pPr>
      <w:r>
        <w:t>​</w:t>
      </w:r>
    </w:p>
    <w:p>
      <w:pPr>
        <w:spacing w:before="0" w:after="0" w:line="240" w:lineRule="auto"/>
        <w:jc w:val="both"/>
      </w:pPr>
      <w:r>
        <w:t>б)</w:t>
      </w:r>
    </w:p>
    <w:p>
      <w:pPr>
        <w:spacing w:before="0" w:after="0" w:line="240" w:lineRule="auto"/>
        <w:jc w:val="both"/>
      </w:pPr>
      <w:r>
        <w:t>необходимость выявления лиц, причастных к подготовке и совершению террористического акта;</w:t>
      </w:r>
    </w:p>
    <w:p>
      <w:pPr>
        <w:spacing w:before="0" w:after="0" w:line="240" w:lineRule="auto"/>
        <w:jc w:val="both"/>
      </w:pPr>
      <w:r>
        <w:t>​</w:t>
      </w:r>
    </w:p>
    <w:p>
      <w:pPr>
        <w:spacing w:before="0" w:after="0" w:line="240" w:lineRule="auto"/>
        <w:jc w:val="both"/>
      </w:pPr>
      <w:r>
        <w:t>в)</w:t>
      </w:r>
    </w:p>
    <w:p>
      <w:pPr>
        <w:spacing w:before="0" w:after="0" w:line="240" w:lineRule="auto"/>
        <w:jc w:val="both"/>
      </w:pPr>
      <w:r>
        <w:t>необходимость добывания информации о событиях или действиях, создающих угрозу терроризма.</w:t>
      </w:r>
    </w:p>
    <w:p>
      <w:pPr>
        <w:spacing w:before="0" w:after="0" w:line="240" w:lineRule="auto"/>
        <w:jc w:val="both"/>
      </w:pPr>
      <w:r>
        <w:t>​</w:t>
      </w:r>
    </w:p>
    <w:p>
      <w:pPr>
        <w:spacing w:before="0" w:after="0" w:line="240" w:lineRule="auto"/>
        <w:jc w:val="both"/>
      </w:pPr>
      <w:r>
        <w:t>ч. 3</w:t>
      </w:r>
    </w:p>
    <w:p>
      <w:pPr>
        <w:spacing w:before="0" w:after="0" w:line="240" w:lineRule="auto"/>
        <w:jc w:val="both"/>
      </w:pPr>
      <w:r>
        <w:t>В борьбе с терроризмом проводятся гласные и негласные, оперативно-боевые и иные мероприятия, особый характер которых определяется условиями борьбы с терроризмом. Порядок проведения указанных мероприятий устанавливается нормативными правовыми актами Генерального прокурора.</w:t>
      </w:r>
    </w:p>
    <w:p>
      <w:pPr>
        <w:spacing w:before="0" w:after="0" w:line="240" w:lineRule="auto"/>
        <w:jc w:val="both"/>
      </w:pPr>
      <w:r>
        <w:t>​</w:t>
      </w:r>
    </w:p>
    <w:p>
      <w:pPr>
        <w:spacing w:before="0" w:after="0" w:line="240" w:lineRule="auto"/>
        <w:jc w:val="both"/>
      </w:pPr>
      <w:r>
        <w:t>ч. 4</w:t>
      </w:r>
    </w:p>
    <w:p>
      <w:pPr>
        <w:spacing w:before="0" w:after="0" w:line="240" w:lineRule="auto"/>
        <w:jc w:val="both"/>
      </w:pPr>
      <w:r>
        <w:t>Проведение мероприятий по борьбе с терроризмом, ограничивающих права граждан на неприкосновенность жилища, тайну переписки, телефонных переговоров, почтовых, телеграфных и иных сообщений граждан, допускается только на основании постановления Генерального прокурора.</w:t>
      </w:r>
    </w:p>
    <w:p>
      <w:pPr>
        <w:spacing w:before="0" w:after="0" w:line="240" w:lineRule="auto"/>
        <w:jc w:val="both"/>
      </w:pPr>
      <w:r>
        <w:t>​</w:t>
      </w:r>
    </w:p>
    <w:p>
      <w:pPr>
        <w:spacing w:before="0" w:after="0" w:line="240" w:lineRule="auto"/>
        <w:jc w:val="both"/>
      </w:pPr>
      <w:r>
        <w:t>ч. 5</w:t>
      </w:r>
    </w:p>
    <w:p>
      <w:pPr>
        <w:spacing w:before="0" w:after="0" w:line="240" w:lineRule="auto"/>
        <w:jc w:val="both"/>
      </w:pPr>
      <w:r>
        <w:t>В неотложных случаях, когда промедление может привести к совершению террористического акта и поставить под угрозу жизнь и здоровье граждан, либо когда имеются данные, позволяющие предполагать, что в жилом помещении совершается или совершен террористический акт, либо когда осуществляется преследование лица, подозреваемого в причастности к совершению террористического акта, сотрудники органа по борьбе с терроризмом имеют право беспрепятственно входить в жилое помещение, а также приостанавливать оказание услуг связи юридическим и физическим лицам или ограничивать использование сетей связи и средств связи. Орган по борьбе с терроризмом в течение 24 часов с момента ограничения права граждан на неприкосновенность жилища или с момента приостановления оказания услуг связи юридическим и физическим лицам или ограничения использования сетей связи и средств связи обязан уведомить об этом Генерального прокурора.</w:t>
      </w:r>
    </w:p>
    <w:p>
      <w:pPr>
        <w:spacing w:before="0" w:after="0" w:line="240" w:lineRule="auto"/>
        <w:jc w:val="both"/>
      </w:pPr>
      <w:r>
        <w:t>​</w:t>
      </w:r>
    </w:p>
    <w:p>
      <w:pPr>
        <w:spacing w:before="0" w:after="0" w:line="240" w:lineRule="auto"/>
        <w:jc w:val="both"/>
      </w:pPr>
      <w:r>
        <w:t>ч. 6</w:t>
      </w:r>
    </w:p>
    <w:p>
      <w:pPr>
        <w:spacing w:before="0" w:after="0" w:line="240" w:lineRule="auto"/>
        <w:jc w:val="both"/>
      </w:pPr>
      <w:r>
        <w:t>Результаты мероприятий по борьбе с терроризмом могут быть использованы в уголовном судопроизводстве в порядке, установленном процессуальным законодательством для использования результатов оперативно-розыскной деятельности.</w:t>
      </w:r>
    </w:p>
    <w:p>
      <w:pPr>
        <w:spacing w:before="0" w:after="0" w:line="240" w:lineRule="auto"/>
        <w:jc w:val="both"/>
      </w:pPr>
      <w:r>
        <w:t>​</w:t>
      </w:r>
    </w:p>
    <w:p>
      <w:pPr>
        <w:spacing w:before="0" w:after="0" w:line="240" w:lineRule="auto"/>
        <w:jc w:val="both"/>
      </w:pPr>
      <w:r>
        <w:t>Глава III. Полномочия Федерального Расследовательского Бюро</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Обязанности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ФРБ обязано:</w:t>
      </w:r>
    </w:p>
    <w:p>
      <w:pPr>
        <w:spacing w:before="0" w:after="0" w:line="240" w:lineRule="auto"/>
        <w:jc w:val="both"/>
      </w:pPr>
      <w:r>
        <w:t>​</w:t>
      </w:r>
    </w:p>
    <w:p>
      <w:pPr>
        <w:spacing w:before="0" w:after="0" w:line="240" w:lineRule="auto"/>
        <w:jc w:val="both"/>
      </w:pPr>
      <w:r>
        <w:t>а)</w:t>
      </w:r>
    </w:p>
    <w:p>
      <w:pPr>
        <w:spacing w:before="0" w:after="0" w:line="240" w:lineRule="auto"/>
        <w:jc w:val="both"/>
      </w:pPr>
      <w:r>
        <w:t>информировать действующего Генерального Прокурора Штата Сан-Андреас в вопросах, касающихся компетенций ФРБ, в том числе доклады и иные данные;</w:t>
      </w:r>
    </w:p>
    <w:p>
      <w:pPr>
        <w:spacing w:before="0" w:after="0" w:line="240" w:lineRule="auto"/>
        <w:jc w:val="both"/>
      </w:pPr>
      <w:r>
        <w:t>​</w:t>
      </w:r>
    </w:p>
    <w:p>
      <w:pPr>
        <w:spacing w:before="0" w:after="0" w:line="240" w:lineRule="auto"/>
        <w:jc w:val="both"/>
      </w:pPr>
      <w:r>
        <w:t>б)</w:t>
      </w:r>
    </w:p>
    <w:p>
      <w:pPr>
        <w:spacing w:before="0" w:after="0" w:line="240" w:lineRule="auto"/>
        <w:jc w:val="both"/>
      </w:pPr>
      <w:r>
        <w:t>выявлять и предотвращать незаконную деятельность иностранных представительств, этнических диаспор и иных лиц, связанную с нарушением законодательства;</w:t>
      </w:r>
    </w:p>
    <w:p>
      <w:pPr>
        <w:spacing w:before="0" w:after="0" w:line="240" w:lineRule="auto"/>
        <w:jc w:val="both"/>
      </w:pPr>
      <w:r>
        <w:t>​</w:t>
      </w:r>
    </w:p>
    <w:p>
      <w:pPr>
        <w:spacing w:before="0" w:after="0" w:line="240" w:lineRule="auto"/>
        <w:jc w:val="both"/>
      </w:pPr>
      <w:r>
        <w:t>в)</w:t>
      </w:r>
    </w:p>
    <w:p>
      <w:pPr>
        <w:spacing w:before="0" w:after="0" w:line="240" w:lineRule="auto"/>
        <w:jc w:val="both"/>
      </w:pPr>
      <w:r>
        <w:t>выявлять и предотвращать совершения федеральных преступлений путем проведения расследований, следственных и иных досудебных действий, а также осуществлять розыск и задержание лиц в рамках таких расследований;</w:t>
      </w:r>
    </w:p>
    <w:p>
      <w:pPr>
        <w:spacing w:before="0" w:after="0" w:line="240" w:lineRule="auto"/>
        <w:jc w:val="both"/>
      </w:pPr>
      <w:r>
        <w:t>​</w:t>
      </w:r>
    </w:p>
    <w:p>
      <w:pPr>
        <w:spacing w:before="0" w:after="0" w:line="240" w:lineRule="auto"/>
        <w:jc w:val="both"/>
      </w:pPr>
      <w:r>
        <w:t>г)</w:t>
      </w:r>
    </w:p>
    <w:p>
      <w:pPr>
        <w:spacing w:before="0" w:after="0" w:line="240" w:lineRule="auto"/>
        <w:jc w:val="both"/>
      </w:pPr>
      <w:r>
        <w:t>проводить мероприятия по выявлению, предотвращению готовящихся террористических актов, а также обеспечивать мероприятия по ликвидации результатов таких незаконных действий;</w:t>
      </w:r>
    </w:p>
    <w:p>
      <w:pPr>
        <w:spacing w:before="0" w:after="0" w:line="240" w:lineRule="auto"/>
        <w:jc w:val="both"/>
      </w:pPr>
      <w:r>
        <w:t>​</w:t>
      </w:r>
    </w:p>
    <w:p>
      <w:pPr>
        <w:spacing w:before="0" w:after="0" w:line="240" w:lineRule="auto"/>
        <w:jc w:val="both"/>
      </w:pPr>
      <w:r>
        <w:t>д)</w:t>
      </w:r>
    </w:p>
    <w:p>
      <w:pPr>
        <w:spacing w:before="0" w:after="0" w:line="240" w:lineRule="auto"/>
        <w:jc w:val="both"/>
      </w:pPr>
      <w:r>
        <w:t>разрабатывать и исполнять меры по взаимодействию с государственными (федеральными) структурами Штата Сан-Андреас, в том числе в рамках проводящихся мероприятий по обеспечению исполнения законодательства;</w:t>
      </w:r>
    </w:p>
    <w:p>
      <w:pPr>
        <w:spacing w:before="0" w:after="0" w:line="240" w:lineRule="auto"/>
        <w:jc w:val="both"/>
      </w:pPr>
      <w:r>
        <w:t>​</w:t>
      </w:r>
    </w:p>
    <w:p>
      <w:pPr>
        <w:spacing w:before="0" w:after="0" w:line="240" w:lineRule="auto"/>
        <w:jc w:val="both"/>
      </w:pPr>
      <w:r>
        <w:t>е)</w:t>
      </w:r>
    </w:p>
    <w:p>
      <w:pPr>
        <w:spacing w:before="0" w:after="0" w:line="240" w:lineRule="auto"/>
        <w:jc w:val="both"/>
      </w:pPr>
      <w:r>
        <w:t>контролировать и предотвращать незаконный оборот наркотических и иных психотропных веществ, а также огнестрельного оружия, контрабанды материальных ценностей, деятельность незарегистрированных вооруженных формирований и иных преступных группировок;</w:t>
      </w:r>
    </w:p>
    <w:p>
      <w:pPr>
        <w:spacing w:before="0" w:after="0" w:line="240" w:lineRule="auto"/>
        <w:jc w:val="both"/>
      </w:pPr>
      <w:r>
        <w:t>​</w:t>
      </w:r>
    </w:p>
    <w:p>
      <w:pPr>
        <w:spacing w:before="0" w:after="0" w:line="240" w:lineRule="auto"/>
        <w:jc w:val="both"/>
      </w:pPr>
      <w:r>
        <w:t>ё)</w:t>
      </w:r>
    </w:p>
    <w:p>
      <w:pPr>
        <w:spacing w:before="0" w:after="0" w:line="240" w:lineRule="auto"/>
        <w:jc w:val="both"/>
      </w:pPr>
      <w:r>
        <w:t>участвовать в общественно-политических, культурных и иных массовых мероприятиях, организуемых в соответствии с действующим законодательством, для обеспечения безопасности населения и государственных (федеральных) служащих;</w:t>
      </w:r>
    </w:p>
    <w:p>
      <w:pPr>
        <w:spacing w:before="0" w:after="0" w:line="240" w:lineRule="auto"/>
        <w:jc w:val="both"/>
      </w:pPr>
      <w:r>
        <w:t>​</w:t>
      </w:r>
    </w:p>
    <w:p>
      <w:pPr>
        <w:spacing w:before="0" w:after="0" w:line="240" w:lineRule="auto"/>
        <w:jc w:val="both"/>
      </w:pPr>
      <w:r>
        <w:t>ж)</w:t>
      </w:r>
    </w:p>
    <w:p>
      <w:pPr>
        <w:spacing w:before="0" w:after="0" w:line="240" w:lineRule="auto"/>
        <w:jc w:val="both"/>
      </w:pPr>
      <w:r>
        <w:t>утратила силу;</w:t>
      </w:r>
    </w:p>
    <w:p>
      <w:pPr>
        <w:spacing w:before="0" w:after="0" w:line="240" w:lineRule="auto"/>
        <w:jc w:val="both"/>
      </w:pPr>
      <w:r>
        <w:t>​</w:t>
      </w:r>
    </w:p>
    <w:p>
      <w:pPr>
        <w:spacing w:before="0" w:after="0" w:line="240" w:lineRule="auto"/>
        <w:jc w:val="both"/>
      </w:pPr>
      <w:r>
        <w:t>з)</w:t>
      </w:r>
    </w:p>
    <w:p>
      <w:pPr>
        <w:spacing w:before="0" w:after="0" w:line="240" w:lineRule="auto"/>
        <w:jc w:val="both"/>
      </w:pPr>
      <w:r>
        <w:t>участвовать в обеспечении режима Военного Положения и режима Чрезвычайного Положения в случае их введения на территории штата Сан-Андреас;</w:t>
      </w:r>
    </w:p>
    <w:p>
      <w:pPr>
        <w:spacing w:before="0" w:after="0" w:line="240" w:lineRule="auto"/>
        <w:jc w:val="both"/>
      </w:pPr>
      <w:r>
        <w:t>​</w:t>
      </w:r>
    </w:p>
    <w:p>
      <w:pPr>
        <w:spacing w:before="0" w:after="0" w:line="240" w:lineRule="auto"/>
        <w:jc w:val="both"/>
      </w:pPr>
      <w:r>
        <w:t>и)</w:t>
      </w:r>
    </w:p>
    <w:p>
      <w:pPr>
        <w:spacing w:before="0" w:after="0" w:line="240" w:lineRule="auto"/>
        <w:jc w:val="both"/>
      </w:pPr>
      <w:r>
        <w:t>осуществлять государственную защиту потерпевших, свидетелей, судей, должностных лиц правоохранительных и контролирующих органов, а также других защищаемых лиц участвующие в судопроизводстве или участникам уголовного дела, которым угрожает опасность;</w:t>
      </w:r>
    </w:p>
    <w:p>
      <w:pPr>
        <w:spacing w:before="0" w:after="0" w:line="240" w:lineRule="auto"/>
        <w:jc w:val="both"/>
      </w:pPr>
      <w:r>
        <w:t>​</w:t>
      </w:r>
    </w:p>
    <w:p>
      <w:pPr>
        <w:spacing w:before="0" w:after="0" w:line="240" w:lineRule="auto"/>
        <w:jc w:val="both"/>
      </w:pPr>
      <w:r>
        <w:t>к)</w:t>
      </w:r>
    </w:p>
    <w:p>
      <w:pPr>
        <w:spacing w:before="0" w:after="0" w:line="240" w:lineRule="auto"/>
        <w:jc w:val="both"/>
      </w:pPr>
      <w:r>
        <w:t>по предписанию Генерального прокурора или его заместителей, рассматривать и выносить решение по заявлениям, жалобам и иным обращениям в Офис Генерального прокурора, содержащим сведения о нарушении закона;</w:t>
      </w:r>
    </w:p>
    <w:p>
      <w:pPr>
        <w:spacing w:before="0" w:after="0" w:line="240" w:lineRule="auto"/>
        <w:jc w:val="both"/>
      </w:pPr>
      <w:r>
        <w:t>​</w:t>
      </w:r>
    </w:p>
    <w:p>
      <w:pPr>
        <w:spacing w:before="0" w:after="0" w:line="240" w:lineRule="auto"/>
        <w:jc w:val="both"/>
      </w:pPr>
      <w:r>
        <w:t>л)</w:t>
      </w:r>
    </w:p>
    <w:p>
      <w:pPr>
        <w:spacing w:before="0" w:after="0" w:line="240" w:lineRule="auto"/>
        <w:jc w:val="both"/>
      </w:pPr>
      <w:r>
        <w:t>по предписанию Генерального прокурора или его заместителей, принимать участие в проведении плановых и внеплановых проверок государственных служб и организаций на знание действующего законодательства и иных нормативных и правовых актов;</w:t>
      </w:r>
    </w:p>
    <w:p>
      <w:pPr>
        <w:spacing w:before="0" w:after="0" w:line="240" w:lineRule="auto"/>
        <w:jc w:val="both"/>
      </w:pPr>
      <w:r>
        <w:t>​</w:t>
      </w:r>
    </w:p>
    <w:p>
      <w:pPr>
        <w:spacing w:before="0" w:after="0" w:line="240" w:lineRule="auto"/>
        <w:jc w:val="both"/>
      </w:pPr>
      <w:r>
        <w:t>м)</w:t>
      </w:r>
    </w:p>
    <w:p>
      <w:pPr>
        <w:spacing w:before="0" w:after="0" w:line="240" w:lineRule="auto"/>
        <w:jc w:val="both"/>
      </w:pPr>
      <w:r>
        <w:t>по предписанию Генерального прокурора или его заместителей, принимать участие в проведении плановых и внеплановых проверок негосударственных организаций на знание и соблюдение действующего законодательства и иных нормативных и правовых актов.</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Права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ФРБ имеет право:</w:t>
      </w:r>
    </w:p>
    <w:p>
      <w:pPr>
        <w:spacing w:before="0" w:after="0" w:line="240" w:lineRule="auto"/>
        <w:jc w:val="both"/>
      </w:pPr>
      <w:r>
        <w:t>​</w:t>
      </w:r>
    </w:p>
    <w:p>
      <w:pPr>
        <w:spacing w:before="0" w:after="0" w:line="240" w:lineRule="auto"/>
        <w:jc w:val="both"/>
      </w:pPr>
      <w:r>
        <w:t>а)</w:t>
      </w:r>
    </w:p>
    <w:p>
      <w:pPr>
        <w:spacing w:before="0" w:after="0" w:line="240" w:lineRule="auto"/>
        <w:jc w:val="both"/>
      </w:pPr>
      <w:r>
        <w:t>устанавливать на конфиденциальной основе отношения сотрудничества с лицами, давшими на то согласие;</w:t>
      </w:r>
    </w:p>
    <w:p>
      <w:pPr>
        <w:spacing w:before="0" w:after="0" w:line="240" w:lineRule="auto"/>
        <w:jc w:val="both"/>
      </w:pPr>
      <w:r>
        <w:t>​</w:t>
      </w:r>
    </w:p>
    <w:p>
      <w:pPr>
        <w:spacing w:before="0" w:after="0" w:line="240" w:lineRule="auto"/>
        <w:jc w:val="both"/>
      </w:pPr>
      <w:r>
        <w:t>б)</w:t>
      </w:r>
    </w:p>
    <w:p>
      <w:pPr>
        <w:spacing w:before="0" w:after="0" w:line="240" w:lineRule="auto"/>
        <w:jc w:val="both"/>
      </w:pPr>
      <w:r>
        <w:t>использовать специальные методы и средства при осуществлении контрразведывательной и разведывательной деятельности, а также при проведении мероприятий по борьбе с терроризмом;</w:t>
      </w:r>
    </w:p>
    <w:p>
      <w:pPr>
        <w:spacing w:before="0" w:after="0" w:line="240" w:lineRule="auto"/>
        <w:jc w:val="both"/>
      </w:pPr>
      <w:r>
        <w:t>​</w:t>
      </w:r>
    </w:p>
    <w:p>
      <w:pPr>
        <w:spacing w:before="0" w:after="0" w:line="240" w:lineRule="auto"/>
        <w:jc w:val="both"/>
      </w:pPr>
      <w:r>
        <w:t>в)</w:t>
      </w:r>
    </w:p>
    <w:p>
      <w:pPr>
        <w:spacing w:before="0" w:after="0" w:line="240" w:lineRule="auto"/>
        <w:jc w:val="both"/>
      </w:pPr>
      <w:r>
        <w:t>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Сан-Андреас, и преступлений, предварительное следствие по которым отнесены законодательством штата Сан-Андреас к ведению ФРБ,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Сан-Андреас, и в иных случаях, предусмотренных законом;</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осуществлять специальные операции по пресечению террористической деятельности (оперативно-боевую деятельность), а также создавать и использовать специальные методики и средства для их осуществления;</w:t>
      </w:r>
    </w:p>
    <w:p>
      <w:pPr>
        <w:spacing w:before="0" w:after="0" w:line="240" w:lineRule="auto"/>
        <w:jc w:val="both"/>
      </w:pPr>
      <w:r>
        <w:t>​</w:t>
      </w:r>
    </w:p>
    <w:p>
      <w:pPr>
        <w:spacing w:before="0" w:after="0" w:line="240" w:lineRule="auto"/>
        <w:jc w:val="both"/>
      </w:pPr>
      <w:r>
        <w:t>д)</w:t>
      </w:r>
    </w:p>
    <w:p>
      <w:pPr>
        <w:spacing w:before="0" w:after="0" w:line="240" w:lineRule="auto"/>
        <w:jc w:val="both"/>
      </w:pPr>
      <w:r>
        <w:t>использовать подразделения специального назначения ФРБ и применять боевую технику, оружие, специальные средства, принятые на вооружение ФРБ;</w:t>
      </w:r>
    </w:p>
    <w:p>
      <w:pPr>
        <w:spacing w:before="0" w:after="0" w:line="240" w:lineRule="auto"/>
        <w:jc w:val="both"/>
      </w:pPr>
      <w:r>
        <w:t>​</w:t>
      </w:r>
    </w:p>
    <w:p>
      <w:pPr>
        <w:spacing w:before="0" w:after="0" w:line="240" w:lineRule="auto"/>
        <w:jc w:val="both"/>
      </w:pPr>
      <w:r>
        <w:t>е)</w:t>
      </w:r>
    </w:p>
    <w:p>
      <w:pPr>
        <w:spacing w:before="0" w:after="0" w:line="240" w:lineRule="auto"/>
        <w:jc w:val="both"/>
      </w:pPr>
      <w:r>
        <w:t>осуществлять проникновение в специальные службы и организации, проводящие разведывательную и иную деятельность, направленную на нанесение ущерба безопасности штата Сан-Андреас, а также в преступные группы;</w:t>
      </w:r>
    </w:p>
    <w:p>
      <w:pPr>
        <w:spacing w:before="0" w:after="0" w:line="240" w:lineRule="auto"/>
        <w:jc w:val="both"/>
      </w:pPr>
      <w:r>
        <w:t>​</w:t>
      </w:r>
    </w:p>
    <w:p>
      <w:pPr>
        <w:spacing w:before="0" w:after="0" w:line="240" w:lineRule="auto"/>
        <w:jc w:val="both"/>
      </w:pPr>
      <w:r>
        <w:t>ж)</w:t>
      </w:r>
    </w:p>
    <w:p>
      <w:pPr>
        <w:spacing w:before="0" w:after="0" w:line="240" w:lineRule="auto"/>
        <w:jc w:val="both"/>
      </w:pPr>
      <w:r>
        <w:t>осуществлять предварительное следствие по делам о преступлениях, отнесенных законодательством штата Сан-Андреас к ведению органов ФРБ;</w:t>
      </w:r>
    </w:p>
    <w:p>
      <w:pPr>
        <w:spacing w:before="0" w:after="0" w:line="240" w:lineRule="auto"/>
        <w:jc w:val="both"/>
      </w:pPr>
      <w:r>
        <w:t>​</w:t>
      </w:r>
    </w:p>
    <w:p>
      <w:pPr>
        <w:spacing w:before="0" w:after="0" w:line="240" w:lineRule="auto"/>
        <w:jc w:val="both"/>
      </w:pPr>
      <w:r>
        <w:t>з)</w:t>
      </w:r>
    </w:p>
    <w:p>
      <w:pPr>
        <w:spacing w:before="0" w:after="0" w:line="240" w:lineRule="auto"/>
        <w:jc w:val="both"/>
      </w:pPr>
      <w:r>
        <w:t>использовать в служебных целях средства связи, принадлежащие государственным предприятиям, учреждениям и организациям, а в неотложных случаях — негосударственным предприятиям, учреждениям и организациям, а также общественным объединениям и гражданам штата Сан-Андреас;</w:t>
      </w:r>
    </w:p>
    <w:p>
      <w:pPr>
        <w:spacing w:before="0" w:after="0" w:line="240" w:lineRule="auto"/>
        <w:jc w:val="both"/>
      </w:pPr>
      <w:r>
        <w:t>​</w:t>
      </w:r>
    </w:p>
    <w:p>
      <w:pPr>
        <w:spacing w:before="0" w:after="0" w:line="240" w:lineRule="auto"/>
        <w:jc w:val="both"/>
      </w:pPr>
      <w:r>
        <w:t>и)</w:t>
      </w:r>
    </w:p>
    <w:p>
      <w:pPr>
        <w:spacing w:before="0" w:after="0" w:line="240" w:lineRule="auto"/>
        <w:jc w:val="both"/>
      </w:pPr>
      <w:r>
        <w:t>использовать в случаях, не терпящих отлагательства, транспортные средства, принадлежащие предприятиям, учреждениям и организациям независимо от форм собственности, общественным объединениям или гражданам (за исключением транспортных средств, которые законодательством Штата Сан-Андреас освобождены от такого использования), для предотвращения преступлений, преследования и задержания лиц, совершивших преступления или подозреваемых в их совершении, доставления граждан, нуждающихся в срочной медицинской помощи, в лечебные учреждения, а также для проезда к месту происшествия. По требованию владельцев транспортных средств ФРБ в установленном законом порядке возмещают им расходы либо причиненный ущерб;</w:t>
      </w:r>
    </w:p>
    <w:p>
      <w:pPr>
        <w:spacing w:before="0" w:after="0" w:line="240" w:lineRule="auto"/>
        <w:jc w:val="both"/>
      </w:pPr>
      <w:r>
        <w:t>​</w:t>
      </w:r>
    </w:p>
    <w:p>
      <w:pPr>
        <w:spacing w:before="0" w:after="0" w:line="240" w:lineRule="auto"/>
        <w:jc w:val="both"/>
      </w:pPr>
      <w:r>
        <w:t>к)</w:t>
      </w:r>
    </w:p>
    <w:p>
      <w:pPr>
        <w:spacing w:before="0" w:after="0" w:line="240" w:lineRule="auto"/>
        <w:jc w:val="both"/>
      </w:pPr>
      <w:r>
        <w:t>беспрепятственно входить в жилые и иные принадлежащие гражданам помещения, на принадлежащие им земельные участки, на территории и в помещения предприятий, учреждений и организаций независимо от форм собственности в случае, если имеются достаточные данные полагать, что там совершается или совершено общественно опасное деяние, выявление, предупреждение, пресечение, раскрытие и расследование которого отнесены законодательством штата Сан-Андреас к ведению органов ФРБ, а также в случае преследования лиц, подозреваемых в совершении такого деяния, если промедление может поставить под угрозу жизнь и здоровье граждан. Обо всех таких случаях вхождения в жилые и иные принадлежащие гражданам помещения ФРБ уведомляют Генерального прокурора в течение одного часа;</w:t>
      </w:r>
    </w:p>
    <w:p>
      <w:pPr>
        <w:spacing w:before="0" w:after="0" w:line="240" w:lineRule="auto"/>
        <w:jc w:val="both"/>
      </w:pPr>
      <w:r>
        <w:t>​</w:t>
      </w:r>
    </w:p>
    <w:p>
      <w:pPr>
        <w:spacing w:before="0" w:after="0" w:line="240" w:lineRule="auto"/>
        <w:jc w:val="both"/>
      </w:pPr>
      <w:r>
        <w:t>л)</w:t>
      </w:r>
    </w:p>
    <w:p>
      <w:pPr>
        <w:spacing w:before="0" w:after="0" w:line="240" w:lineRule="auto"/>
        <w:jc w:val="both"/>
      </w:pPr>
      <w:r>
        <w:t>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лиц, подозреваемых в совершении преступлений, предварительное следствие по которым отнесены законодательством штата Сан-Андреас к ведению органов ФРБ, осуществляя при необходимости досмотр транспортных средств. При этом органы ФРБ принимают меры по обеспечению нормальной жизнедеятельности населения и функционирования в этих целях соответствующих объектов в данной местности;</w:t>
      </w:r>
    </w:p>
    <w:p>
      <w:pPr>
        <w:spacing w:before="0" w:after="0" w:line="240" w:lineRule="auto"/>
        <w:jc w:val="both"/>
      </w:pPr>
      <w:r>
        <w:t>​</w:t>
      </w:r>
    </w:p>
    <w:p>
      <w:pPr>
        <w:spacing w:before="0" w:after="0" w:line="240" w:lineRule="auto"/>
        <w:jc w:val="both"/>
      </w:pPr>
      <w:r>
        <w:t>м)</w:t>
      </w:r>
    </w:p>
    <w:p>
      <w:pPr>
        <w:spacing w:before="0" w:after="0" w:line="240" w:lineRule="auto"/>
        <w:jc w:val="both"/>
      </w:pPr>
      <w:r>
        <w:t>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w:t>
      </w:r>
    </w:p>
    <w:p>
      <w:pPr>
        <w:spacing w:before="0" w:after="0" w:line="240" w:lineRule="auto"/>
        <w:jc w:val="both"/>
      </w:pPr>
      <w:r>
        <w:t>​</w:t>
      </w:r>
    </w:p>
    <w:p>
      <w:pPr>
        <w:spacing w:before="0" w:after="0" w:line="240" w:lineRule="auto"/>
        <w:jc w:val="both"/>
      </w:pPr>
      <w:r>
        <w:t>н)</w:t>
      </w:r>
    </w:p>
    <w:p>
      <w:pPr>
        <w:spacing w:before="0" w:after="0" w:line="240" w:lineRule="auto"/>
        <w:jc w:val="both"/>
      </w:pPr>
      <w:r>
        <w:t>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преступлений, а также досмотр транспортных средств и находящихся в них грузов при подозрении, что они используются в целях совершения указанных преступлений;</w:t>
      </w:r>
    </w:p>
    <w:p>
      <w:pPr>
        <w:spacing w:before="0" w:after="0" w:line="240" w:lineRule="auto"/>
        <w:jc w:val="both"/>
      </w:pPr>
      <w:r>
        <w:t>​</w:t>
      </w:r>
    </w:p>
    <w:p>
      <w:pPr>
        <w:spacing w:before="0" w:after="0" w:line="240" w:lineRule="auto"/>
        <w:jc w:val="both"/>
      </w:pPr>
      <w:r>
        <w:t>о)</w:t>
      </w:r>
    </w:p>
    <w:p>
      <w:pPr>
        <w:spacing w:before="0" w:after="0" w:line="240" w:lineRule="auto"/>
        <w:jc w:val="both"/>
      </w:pPr>
      <w:r>
        <w:t>получать на безвозмездной основе от должностных лиц,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ФРБ обязанностей, за исключением случаев, когда законами установлен запрет на передачу такой информации ФРБ.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before="0" w:after="0" w:line="240" w:lineRule="auto"/>
        <w:jc w:val="both"/>
      </w:pPr>
      <w:r>
        <w:t>​</w:t>
      </w:r>
    </w:p>
    <w:p>
      <w:pPr>
        <w:spacing w:before="0" w:after="0" w:line="240" w:lineRule="auto"/>
        <w:jc w:val="both"/>
      </w:pPr>
      <w:r>
        <w:t>п)</w:t>
      </w:r>
    </w:p>
    <w:p>
      <w:pPr>
        <w:spacing w:before="0" w:after="0" w:line="240" w:lineRule="auto"/>
        <w:jc w:val="both"/>
      </w:pPr>
      <w:r>
        <w:t>вызывать граждан для допроса, дачи показаний, объяснений и других процессуальных действий в рамках действующего законодательства;</w:t>
      </w:r>
    </w:p>
    <w:p>
      <w:pPr>
        <w:spacing w:before="0" w:after="0" w:line="240" w:lineRule="auto"/>
        <w:jc w:val="both"/>
      </w:pPr>
      <w:r>
        <w:t>​</w:t>
      </w:r>
    </w:p>
    <w:p>
      <w:pPr>
        <w:spacing w:before="0" w:after="0" w:line="240" w:lineRule="auto"/>
        <w:jc w:val="both"/>
      </w:pPr>
      <w:r>
        <w:t>р)</w:t>
      </w:r>
    </w:p>
    <w:p>
      <w:pPr>
        <w:spacing w:before="0" w:after="0" w:line="240" w:lineRule="auto"/>
        <w:jc w:val="both"/>
      </w:pPr>
      <w:r>
        <w:t>проводить криминалистические и другие экспертизы и исследования;</w:t>
      </w:r>
    </w:p>
    <w:p>
      <w:pPr>
        <w:spacing w:before="0" w:after="0" w:line="240" w:lineRule="auto"/>
        <w:jc w:val="both"/>
      </w:pPr>
      <w:r>
        <w:t>​</w:t>
      </w:r>
    </w:p>
    <w:p>
      <w:pPr>
        <w:spacing w:before="0" w:after="0" w:line="240" w:lineRule="auto"/>
        <w:jc w:val="both"/>
      </w:pPr>
      <w:r>
        <w:t>с)</w:t>
      </w:r>
    </w:p>
    <w:p>
      <w:pPr>
        <w:spacing w:before="0" w:after="0" w:line="240" w:lineRule="auto"/>
        <w:jc w:val="both"/>
      </w:pPr>
      <w:r>
        <w:t>запрашивать помощь и содействие других государственных силовых структур штата при проведении специальных операций. Такой запрос обязателен к исполнению для всех государственных органов;</w:t>
      </w:r>
    </w:p>
    <w:p>
      <w:pPr>
        <w:spacing w:before="0" w:after="0" w:line="240" w:lineRule="auto"/>
        <w:jc w:val="both"/>
      </w:pPr>
      <w:r>
        <w:t>​</w:t>
      </w:r>
    </w:p>
    <w:p>
      <w:pPr>
        <w:spacing w:before="0" w:after="0" w:line="240" w:lineRule="auto"/>
        <w:jc w:val="both"/>
      </w:pPr>
      <w:r>
        <w:t>т)</w:t>
      </w:r>
    </w:p>
    <w:p>
      <w:pPr>
        <w:spacing w:before="0" w:after="0" w:line="240" w:lineRule="auto"/>
        <w:jc w:val="both"/>
      </w:pPr>
      <w:r>
        <w:t>применять боевую технику, оружие, специальные средства, принятые на вооружение органов ФРБ, физическую силу, а также разрешать служащим ФРБ хранение и ношение табельного оружия и специальных средств;</w:t>
      </w:r>
    </w:p>
    <w:p>
      <w:pPr>
        <w:spacing w:before="0" w:after="0" w:line="240" w:lineRule="auto"/>
        <w:jc w:val="both"/>
      </w:pPr>
      <w:r>
        <w:t>​</w:t>
      </w:r>
    </w:p>
    <w:p>
      <w:pPr>
        <w:spacing w:before="0" w:after="0" w:line="240" w:lineRule="auto"/>
        <w:jc w:val="both"/>
      </w:pPr>
      <w:r>
        <w:t>у)</w:t>
      </w:r>
    </w:p>
    <w:p>
      <w:pPr>
        <w:spacing w:before="0" w:after="0" w:line="240" w:lineRule="auto"/>
        <w:jc w:val="both"/>
      </w:pPr>
      <w:r>
        <w:t>производить фото-, видео- и аудиозапись в процессе исполнения возложенных на служащих ФРБ обязанностей;</w:t>
      </w:r>
    </w:p>
    <w:p>
      <w:pPr>
        <w:spacing w:before="0" w:after="0" w:line="240" w:lineRule="auto"/>
        <w:jc w:val="both"/>
      </w:pPr>
      <w:r>
        <w:t>​</w:t>
      </w:r>
    </w:p>
    <w:p>
      <w:pPr>
        <w:spacing w:before="0" w:after="0" w:line="240" w:lineRule="auto"/>
        <w:jc w:val="both"/>
      </w:pPr>
      <w:r>
        <w:t>ф)</w:t>
      </w:r>
    </w:p>
    <w:p>
      <w:pPr>
        <w:spacing w:before="0" w:after="0" w:line="240" w:lineRule="auto"/>
        <w:jc w:val="both"/>
      </w:pPr>
      <w:r>
        <w:t>руководящий состав ФРБ имеет право установить регламент посещения и пребывания на территории ФРБ с согласованием Генерального прокурора;</w:t>
      </w:r>
    </w:p>
    <w:p>
      <w:pPr>
        <w:spacing w:before="0" w:after="0" w:line="240" w:lineRule="auto"/>
        <w:jc w:val="both"/>
      </w:pPr>
      <w:r>
        <w:t>​</w:t>
      </w:r>
    </w:p>
    <w:p>
      <w:pPr>
        <w:spacing w:before="0" w:after="0" w:line="240" w:lineRule="auto"/>
        <w:jc w:val="both"/>
      </w:pPr>
      <w:r>
        <w:t>х)</w:t>
      </w:r>
    </w:p>
    <w:p>
      <w:pPr>
        <w:spacing w:before="0" w:after="0" w:line="240" w:lineRule="auto"/>
        <w:jc w:val="both"/>
      </w:pPr>
      <w:r>
        <w:t>руководящий состав ФРБ имеет право исполнять обязанности любого подразделения и отдела внутри ФРБ;</w:t>
      </w:r>
    </w:p>
    <w:p>
      <w:pPr>
        <w:spacing w:before="0" w:after="0" w:line="240" w:lineRule="auto"/>
        <w:jc w:val="both"/>
      </w:pPr>
      <w:r>
        <w:t>​</w:t>
      </w:r>
    </w:p>
    <w:p>
      <w:pPr>
        <w:spacing w:before="0" w:after="0" w:line="240" w:lineRule="auto"/>
        <w:jc w:val="both"/>
      </w:pPr>
      <w:r>
        <w:t>ц)</w:t>
      </w:r>
    </w:p>
    <w:p>
      <w:pPr>
        <w:spacing w:before="0" w:after="0" w:line="240" w:lineRule="auto"/>
        <w:jc w:val="both"/>
      </w:pPr>
      <w:r>
        <w:t>в целях предупреждения правонарушений и при наличии сведений о готовящихся противоправных деяниях служащий ФРБ направляет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w:t>
      </w:r>
    </w:p>
    <w:p>
      <w:pPr>
        <w:spacing w:before="0" w:after="0" w:line="240" w:lineRule="auto"/>
        <w:jc w:val="both"/>
      </w:pPr>
      <w:r>
        <w:t>​</w:t>
      </w:r>
    </w:p>
    <w:p>
      <w:pPr>
        <w:spacing w:before="0" w:after="0" w:line="240" w:lineRule="auto"/>
        <w:jc w:val="both"/>
      </w:pPr>
      <w:r>
        <w:t>ч)</w:t>
      </w:r>
    </w:p>
    <w:p>
      <w:pPr>
        <w:spacing w:before="0" w:after="0" w:line="240" w:lineRule="auto"/>
        <w:jc w:val="both"/>
      </w:pPr>
      <w:r>
        <w:t>осуществлять надзор за соблюдением законодательства сотрудниками региональных правоохранительных органов в пределах компетенции, установленной настоящим Законом и иными нормативными правовыми актами.</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Право на применение боевой техники, оружия, специальных средств и физической силы</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органов ФРБ имеют право на применение боевой техники, оружия, специальных средств и физической силы лично или в составе подразделения (группы), а начальники имеют право отдавать приказы об их применении в случаях и порядке, которые предусмотрены настоящим Законом и другими нормативными правовыми актами.</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применения сотрудниками органов ФРБ боевой техники определяется Генеральным прокурором.</w:t>
      </w:r>
    </w:p>
    <w:p>
      <w:pPr>
        <w:spacing w:before="0" w:after="0" w:line="240" w:lineRule="auto"/>
        <w:jc w:val="both"/>
      </w:pPr>
      <w:r>
        <w:t>​</w:t>
      </w:r>
    </w:p>
    <w:p>
      <w:pPr>
        <w:spacing w:before="0" w:after="0" w:line="240" w:lineRule="auto"/>
        <w:jc w:val="both"/>
      </w:pPr>
      <w:r>
        <w:t>ч. 3</w:t>
      </w:r>
    </w:p>
    <w:p>
      <w:pPr>
        <w:spacing w:before="0" w:after="0" w:line="240" w:lineRule="auto"/>
        <w:jc w:val="both"/>
      </w:pPr>
      <w:r>
        <w:t>В состоянии необходимой обороны, в случае крайней необходимости или при задержании лица, совершившего преступление, сотрудники органов ФРБ при отсутствии у него необходимых специальных средств или огнестрельного оружия вправе использовать любые подручные средства, а также по основаниям и в порядке, которые установлены настоящим Законом, применять иное не состоящее на вооружении органов ФРБ оружие.</w:t>
      </w:r>
    </w:p>
    <w:p>
      <w:pPr>
        <w:spacing w:before="0" w:after="0" w:line="240" w:lineRule="auto"/>
        <w:jc w:val="both"/>
      </w:pPr>
      <w:r>
        <w:t>​</w:t>
      </w:r>
    </w:p>
    <w:p>
      <w:pPr>
        <w:spacing w:before="0" w:after="0" w:line="240" w:lineRule="auto"/>
        <w:jc w:val="both"/>
      </w:pPr>
      <w:r>
        <w:t>ч. 4</w:t>
      </w:r>
    </w:p>
    <w:p>
      <w:pPr>
        <w:spacing w:before="0" w:after="0" w:line="240" w:lineRule="auto"/>
        <w:jc w:val="both"/>
      </w:pPr>
      <w:r>
        <w:t>Сотрудники органов ФРБ не несут ответственность за вред, причиненный лицам и организациям при применении боевой техники, оружия, специальных средств и физической силы, если применение боевой техники, оружия, специальных средств и физической силы осуществлялось по основаниям и в порядке, которые установлены настоящим Законом и другими нормативными правовыми актами.</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Приостановление расследований и судебных разбирательств</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вправе приостановить расследование и иные досудебные разбирательства, проводимые служащими ФРБ, в случае, если он выявил нарушение законодательства.</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Преступления, расследуемые Федеральным Расследовательским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Федеральное Расследовательское Бюро расследует должностные преступления, преступления, связанные с антикоррупционным законодательством, насильственные преступления и иные правонарушения.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Служащие ФРБ вправе провести внутреннюю проверку в государственных структурах по факту ведущегося расследования, с целью выявления нарушения законодательства, с одобрения Генерального прокурора штата Сан-Андреас или его заместителей.</w:t>
      </w:r>
    </w:p>
    <w:p>
      <w:pPr>
        <w:spacing w:before="0" w:after="0" w:line="240" w:lineRule="auto"/>
        <w:jc w:val="both"/>
      </w:pPr>
      <w:r>
        <w:t>​</w:t>
      </w:r>
    </w:p>
    <w:p>
      <w:pPr>
        <w:spacing w:before="0" w:after="0" w:line="240" w:lineRule="auto"/>
        <w:jc w:val="both"/>
      </w:pPr>
      <w:r>
        <w:t>Глава IV. Применение мер государственного принуждения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Оцепление участков местности, жилых помещений, строений и других объектов</w:t>
      </w:r>
    </w:p>
    <w:p>
      <w:pPr>
        <w:spacing w:before="0" w:after="0" w:line="240" w:lineRule="auto"/>
        <w:jc w:val="both"/>
      </w:pPr>
      <w:r>
        <w:t>​</w:t>
      </w:r>
    </w:p>
    <w:p>
      <w:pPr>
        <w:spacing w:before="0" w:after="0" w:line="240" w:lineRule="auto"/>
        <w:jc w:val="both"/>
      </w:pPr>
      <w:r>
        <w:t>ч. 1</w:t>
      </w:r>
    </w:p>
    <w:p>
      <w:pPr>
        <w:spacing w:before="0" w:after="0" w:line="240" w:lineRule="auto"/>
        <w:jc w:val="both"/>
      </w:pPr>
      <w:r>
        <w:t>Федеральное Расследовательское Бюро имеет право проводить по решению руководящего состава ФРБ оцепление определенных участков местности:</w:t>
      </w:r>
    </w:p>
    <w:p>
      <w:pPr>
        <w:spacing w:before="0" w:after="0" w:line="240" w:lineRule="auto"/>
        <w:jc w:val="both"/>
      </w:pPr>
      <w:r>
        <w:t>​</w:t>
      </w:r>
    </w:p>
    <w:p>
      <w:pPr>
        <w:spacing w:before="0" w:after="0" w:line="240" w:lineRule="auto"/>
        <w:jc w:val="both"/>
      </w:pPr>
      <w:r>
        <w:t>а)</w:t>
      </w:r>
    </w:p>
    <w:p>
      <w:pPr>
        <w:spacing w:before="0" w:after="0" w:line="240" w:lineRule="auto"/>
        <w:jc w:val="both"/>
      </w:pPr>
      <w:r>
        <w:t>при ликвидации последствий аварий, катастроф природного и техногенного характера и других чрезвычайных ситуаций;</w:t>
      </w:r>
    </w:p>
    <w:p>
      <w:pPr>
        <w:spacing w:before="0" w:after="0" w:line="240" w:lineRule="auto"/>
        <w:jc w:val="both"/>
      </w:pPr>
      <w:r>
        <w:t>​</w:t>
      </w:r>
    </w:p>
    <w:p>
      <w:pPr>
        <w:spacing w:before="0" w:after="0" w:line="240" w:lineRule="auto"/>
        <w:jc w:val="both"/>
      </w:pPr>
      <w:r>
        <w:t>б)</w:t>
      </w:r>
    </w:p>
    <w:p>
      <w:pPr>
        <w:spacing w:before="0" w:after="0" w:line="240" w:lineRule="auto"/>
        <w:jc w:val="both"/>
      </w:pPr>
      <w:r>
        <w:t>при проведении мероприятий по предупреждению и пресечению массовых беспорядков и иных действий;</w:t>
      </w:r>
    </w:p>
    <w:p>
      <w:pPr>
        <w:spacing w:before="0" w:after="0" w:line="240" w:lineRule="auto"/>
        <w:jc w:val="both"/>
      </w:pPr>
      <w:r>
        <w:t>​</w:t>
      </w:r>
    </w:p>
    <w:p>
      <w:pPr>
        <w:spacing w:before="0" w:after="0" w:line="240" w:lineRule="auto"/>
        <w:jc w:val="both"/>
      </w:pPr>
      <w:r>
        <w:t>в)</w:t>
      </w:r>
    </w:p>
    <w:p>
      <w:pPr>
        <w:spacing w:before="0" w:after="0" w:line="240" w:lineRule="auto"/>
        <w:jc w:val="both"/>
      </w:pPr>
      <w:r>
        <w:t>при розыске лиц, совершивших побег из-под стражи;</w:t>
      </w:r>
    </w:p>
    <w:p>
      <w:pPr>
        <w:spacing w:before="0" w:after="0" w:line="240" w:lineRule="auto"/>
        <w:jc w:val="both"/>
      </w:pPr>
      <w:r>
        <w:t>​</w:t>
      </w:r>
    </w:p>
    <w:p>
      <w:pPr>
        <w:spacing w:before="0" w:after="0" w:line="240" w:lineRule="auto"/>
        <w:jc w:val="both"/>
      </w:pPr>
      <w:r>
        <w:t>г)</w:t>
      </w:r>
    </w:p>
    <w:p>
      <w:pPr>
        <w:spacing w:before="0" w:after="0" w:line="240" w:lineRule="auto"/>
        <w:jc w:val="both"/>
      </w:pPr>
      <w:r>
        <w:t>при преследовании лиц, подозреваемых в совершении преступления;</w:t>
      </w:r>
    </w:p>
    <w:p>
      <w:pPr>
        <w:spacing w:before="0" w:after="0" w:line="240" w:lineRule="auto"/>
        <w:jc w:val="both"/>
      </w:pPr>
      <w:r>
        <w:t>​</w:t>
      </w:r>
    </w:p>
    <w:p>
      <w:pPr>
        <w:spacing w:before="0" w:after="0" w:line="240" w:lineRule="auto"/>
        <w:jc w:val="both"/>
      </w:pPr>
      <w:r>
        <w:t>д)</w:t>
      </w:r>
    </w:p>
    <w:p>
      <w:pPr>
        <w:spacing w:before="0" w:after="0" w:line="240" w:lineRule="auto"/>
        <w:jc w:val="both"/>
      </w:pPr>
      <w:r>
        <w:t>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before="0" w:after="0" w:line="240" w:lineRule="auto"/>
        <w:jc w:val="both"/>
      </w:pPr>
      <w:r>
        <w:t>​</w:t>
      </w:r>
    </w:p>
    <w:p>
      <w:pPr>
        <w:spacing w:before="0" w:after="0" w:line="240" w:lineRule="auto"/>
        <w:jc w:val="both"/>
      </w:pPr>
      <w:r>
        <w:t>е)</w:t>
      </w:r>
    </w:p>
    <w:p>
      <w:pPr>
        <w:spacing w:before="0" w:after="0" w:line="240" w:lineRule="auto"/>
        <w:jc w:val="both"/>
      </w:pPr>
      <w:r>
        <w:t>при получении запроса от Генерального Прокурора.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проведения следственных действий.</w:t>
      </w:r>
    </w:p>
    <w:p>
      <w:pPr>
        <w:spacing w:before="0" w:after="0" w:line="240" w:lineRule="auto"/>
        <w:jc w:val="both"/>
      </w:pPr>
      <w:r>
        <w:t>​</w:t>
      </w:r>
    </w:p>
    <w:p>
      <w:pPr>
        <w:spacing w:before="0" w:after="0" w:line="240" w:lineRule="auto"/>
        <w:jc w:val="both"/>
      </w:pPr>
      <w:r>
        <w:t>ч. 3</w:t>
      </w:r>
    </w:p>
    <w:p>
      <w:pPr>
        <w:spacing w:before="0" w:after="0" w:line="240" w:lineRule="auto"/>
        <w:jc w:val="both"/>
      </w:pPr>
      <w:r>
        <w:t>При оцеплении обязательно нахождение минимум двух сотрудников на блокировку одной оживленной улицы, и один сотрудник для блокировки проезда, пешеходной дорожки.</w:t>
      </w:r>
    </w:p>
    <w:p>
      <w:pPr>
        <w:spacing w:before="0" w:after="0" w:line="240" w:lineRule="auto"/>
        <w:jc w:val="both"/>
      </w:pPr>
      <w:r>
        <w:t>​</w:t>
      </w:r>
    </w:p>
    <w:p>
      <w:pPr>
        <w:spacing w:before="0" w:after="0" w:line="240" w:lineRule="auto"/>
        <w:jc w:val="both"/>
      </w:pPr>
      <w:r>
        <w:t>ч. 4</w:t>
      </w:r>
    </w:p>
    <w:p>
      <w:pPr>
        <w:spacing w:before="0" w:after="0" w:line="240" w:lineRule="auto"/>
        <w:jc w:val="both"/>
      </w:pPr>
      <w:r>
        <w:t>Оцепление может осуществляться также в отношении жилых помещений, если это необходимо для предотвращения угрозы жизни и здоровью граждан, которые не могут быть защищены иным способом.</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Применение огнестрельного оружия</w:t>
      </w:r>
    </w:p>
    <w:p>
      <w:pPr>
        <w:spacing w:before="0" w:after="0" w:line="240" w:lineRule="auto"/>
        <w:jc w:val="both"/>
      </w:pPr>
      <w:r>
        <w:t>​</w:t>
      </w:r>
    </w:p>
    <w:p>
      <w:pPr>
        <w:spacing w:before="0" w:after="0" w:line="240" w:lineRule="auto"/>
        <w:jc w:val="both"/>
      </w:pPr>
      <w:r>
        <w:t>ч. 1</w:t>
      </w:r>
    </w:p>
    <w:p>
      <w:pPr>
        <w:spacing w:before="0" w:after="0" w:line="240" w:lineRule="auto"/>
        <w:jc w:val="both"/>
      </w:pPr>
      <w:r>
        <w:t>Оружие сотрудниками Федерального Расследовательского Бюро может быть применено в целях:</w:t>
      </w:r>
    </w:p>
    <w:p>
      <w:pPr>
        <w:spacing w:before="0" w:after="0" w:line="240" w:lineRule="auto"/>
        <w:jc w:val="both"/>
      </w:pPr>
      <w:r>
        <w:t>​</w:t>
      </w:r>
    </w:p>
    <w:p>
      <w:pPr>
        <w:spacing w:before="0" w:after="0" w:line="240" w:lineRule="auto"/>
        <w:jc w:val="both"/>
      </w:pPr>
      <w:r>
        <w:t>а)</w:t>
      </w:r>
    </w:p>
    <w:p>
      <w:pPr>
        <w:spacing w:before="0" w:after="0" w:line="240" w:lineRule="auto"/>
        <w:jc w:val="both"/>
      </w:pPr>
      <w:r>
        <w:t>защиты другого лица либо себя от посягательства, если это посягательство сопряжено с насилием, опасным для жизни или здоровья;</w:t>
      </w:r>
    </w:p>
    <w:p>
      <w:pPr>
        <w:spacing w:before="0" w:after="0" w:line="240" w:lineRule="auto"/>
        <w:jc w:val="both"/>
      </w:pPr>
      <w:r>
        <w:t>​</w:t>
      </w:r>
    </w:p>
    <w:p>
      <w:pPr>
        <w:spacing w:before="0" w:after="0" w:line="240" w:lineRule="auto"/>
        <w:jc w:val="both"/>
      </w:pPr>
      <w:r>
        <w:t>б)</w:t>
      </w:r>
    </w:p>
    <w:p>
      <w:pPr>
        <w:spacing w:before="0" w:after="0" w:line="240" w:lineRule="auto"/>
        <w:jc w:val="both"/>
      </w:pPr>
      <w:r>
        <w:t>пресечения попытки завладения огнестрельным оружием, транспортным средством, специальной и боевой техникой, состоящими на вооружении ФРБ;</w:t>
      </w:r>
    </w:p>
    <w:p>
      <w:pPr>
        <w:spacing w:before="0" w:after="0" w:line="240" w:lineRule="auto"/>
        <w:jc w:val="both"/>
      </w:pPr>
      <w:r>
        <w:t>​</w:t>
      </w:r>
    </w:p>
    <w:p>
      <w:pPr>
        <w:spacing w:before="0" w:after="0" w:line="240" w:lineRule="auto"/>
        <w:jc w:val="both"/>
      </w:pPr>
      <w:r>
        <w:t>в)</w:t>
      </w:r>
    </w:p>
    <w:p>
      <w:pPr>
        <w:spacing w:before="0" w:after="0" w:line="240" w:lineRule="auto"/>
        <w:jc w:val="both"/>
      </w:pPr>
      <w:r>
        <w:t>освобождения заложников;</w:t>
      </w:r>
    </w:p>
    <w:p>
      <w:pPr>
        <w:spacing w:before="0" w:after="0" w:line="240" w:lineRule="auto"/>
        <w:jc w:val="both"/>
      </w:pPr>
      <w:r>
        <w:t>​</w:t>
      </w:r>
    </w:p>
    <w:p>
      <w:pPr>
        <w:spacing w:before="0" w:after="0" w:line="240" w:lineRule="auto"/>
        <w:jc w:val="both"/>
      </w:pPr>
      <w:r>
        <w:t>г)</w:t>
      </w:r>
    </w:p>
    <w:p>
      <w:pPr>
        <w:spacing w:before="0" w:after="0" w:line="240" w:lineRule="auto"/>
        <w:jc w:val="both"/>
      </w:pPr>
      <w:r>
        <w:t>задержания лица, застигнутого при совершении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w:t>
      </w:r>
    </w:p>
    <w:p>
      <w:pPr>
        <w:spacing w:before="0" w:after="0" w:line="240" w:lineRule="auto"/>
        <w:jc w:val="both"/>
      </w:pPr>
      <w:r>
        <w:t>​</w:t>
      </w:r>
    </w:p>
    <w:p>
      <w:pPr>
        <w:spacing w:before="0" w:after="0" w:line="240" w:lineRule="auto"/>
        <w:jc w:val="both"/>
      </w:pPr>
      <w:r>
        <w:t>д)</w:t>
      </w:r>
    </w:p>
    <w:p>
      <w:pPr>
        <w:spacing w:before="0" w:after="0" w:line="240" w:lineRule="auto"/>
        <w:jc w:val="both"/>
      </w:pPr>
      <w:r>
        <w:t>задержания лица, оказывающего вооруженное сопротивление;</w:t>
      </w:r>
    </w:p>
    <w:p>
      <w:pPr>
        <w:spacing w:before="0" w:after="0" w:line="240" w:lineRule="auto"/>
        <w:jc w:val="both"/>
      </w:pPr>
      <w:r>
        <w:t>​</w:t>
      </w:r>
    </w:p>
    <w:p>
      <w:pPr>
        <w:spacing w:before="0" w:after="0" w:line="240" w:lineRule="auto"/>
        <w:jc w:val="both"/>
      </w:pPr>
      <w:r>
        <w:t>е)</w:t>
      </w:r>
    </w:p>
    <w:p>
      <w:pPr>
        <w:spacing w:before="0" w:after="0" w:line="240" w:lineRule="auto"/>
        <w:jc w:val="both"/>
      </w:pPr>
      <w:r>
        <w:t>пресечения побега из мест содержания под стражей подозреваемых или побега из-под конвоя лиц, задержанных по подозрению в совершении преступления;</w:t>
      </w:r>
    </w:p>
    <w:p>
      <w:pPr>
        <w:spacing w:before="0" w:after="0" w:line="240" w:lineRule="auto"/>
        <w:jc w:val="both"/>
      </w:pPr>
      <w:r>
        <w:t>​</w:t>
      </w:r>
    </w:p>
    <w:p>
      <w:pPr>
        <w:spacing w:before="0" w:after="0" w:line="240" w:lineRule="auto"/>
        <w:jc w:val="both"/>
      </w:pPr>
      <w:r>
        <w:t>ж)</w:t>
      </w:r>
    </w:p>
    <w:p>
      <w:pPr>
        <w:spacing w:before="0" w:after="0" w:line="240" w:lineRule="auto"/>
        <w:jc w:val="both"/>
      </w:pPr>
      <w:r>
        <w:t>остановки транспортного средства путем его повреждения, если управляющее им лицо отказывается выполнить неоднократные требования сотрудника Федерального Расследовательского Бюро об остановке и пытается скрыться, создавая угрозу жизни и здоровью граждан;</w:t>
      </w:r>
    </w:p>
    <w:p>
      <w:pPr>
        <w:spacing w:before="0" w:after="0" w:line="240" w:lineRule="auto"/>
        <w:jc w:val="both"/>
      </w:pPr>
      <w:r>
        <w:t>​</w:t>
      </w:r>
    </w:p>
    <w:p>
      <w:pPr>
        <w:spacing w:before="0" w:after="0" w:line="240" w:lineRule="auto"/>
        <w:jc w:val="both"/>
      </w:pPr>
      <w:r>
        <w:t>з)</w:t>
      </w:r>
    </w:p>
    <w:p>
      <w:pPr>
        <w:spacing w:before="0" w:after="0" w:line="240" w:lineRule="auto"/>
        <w:jc w:val="both"/>
      </w:pPr>
      <w:r>
        <w:t>разрушения запирающих устройств, препятствующих проникновению в жилые и иные помещения, или препятствующих проведению обыска авто и другого транспорта.</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Применение специальных средств</w:t>
      </w:r>
    </w:p>
    <w:p>
      <w:pPr>
        <w:spacing w:before="0" w:after="0" w:line="240" w:lineRule="auto"/>
        <w:jc w:val="both"/>
      </w:pPr>
      <w:r>
        <w:t>​</w:t>
      </w:r>
    </w:p>
    <w:p>
      <w:pPr>
        <w:spacing w:before="0" w:after="0" w:line="240" w:lineRule="auto"/>
        <w:jc w:val="both"/>
      </w:pPr>
      <w:r>
        <w:t>ч. 1</w:t>
      </w:r>
    </w:p>
    <w:p>
      <w:pPr>
        <w:spacing w:before="0" w:after="0" w:line="240" w:lineRule="auto"/>
        <w:jc w:val="both"/>
      </w:pPr>
      <w:r>
        <w:t>Специальные средства сотрудниками Федерального Расследовательского Бюро могут быть применены в целях:</w:t>
      </w:r>
    </w:p>
    <w:p>
      <w:pPr>
        <w:spacing w:before="0" w:after="0" w:line="240" w:lineRule="auto"/>
        <w:jc w:val="both"/>
      </w:pPr>
      <w:r>
        <w:t>​</w:t>
      </w:r>
    </w:p>
    <w:p>
      <w:pPr>
        <w:spacing w:before="0" w:after="0" w:line="240" w:lineRule="auto"/>
        <w:jc w:val="both"/>
      </w:pPr>
      <w:r>
        <w:t>а)</w:t>
      </w:r>
    </w:p>
    <w:p>
      <w:pPr>
        <w:spacing w:before="0" w:after="0" w:line="240" w:lineRule="auto"/>
        <w:jc w:val="both"/>
      </w:pPr>
      <w:r>
        <w:t>отражения нападения на гражданина или сотрудника ФРБ;</w:t>
      </w:r>
    </w:p>
    <w:p>
      <w:pPr>
        <w:spacing w:before="0" w:after="0" w:line="240" w:lineRule="auto"/>
        <w:jc w:val="both"/>
      </w:pPr>
      <w:r>
        <w:t>​</w:t>
      </w:r>
    </w:p>
    <w:p>
      <w:pPr>
        <w:spacing w:before="0" w:after="0" w:line="240" w:lineRule="auto"/>
        <w:jc w:val="both"/>
      </w:pPr>
      <w:r>
        <w:t>б)</w:t>
      </w:r>
    </w:p>
    <w:p>
      <w:pPr>
        <w:spacing w:before="0" w:after="0" w:line="240" w:lineRule="auto"/>
        <w:jc w:val="both"/>
      </w:pPr>
      <w:r>
        <w:t>пресечения преступления и правонарушения;</w:t>
      </w:r>
    </w:p>
    <w:p>
      <w:pPr>
        <w:spacing w:before="0" w:after="0" w:line="240" w:lineRule="auto"/>
        <w:jc w:val="both"/>
      </w:pPr>
      <w:r>
        <w:t>​</w:t>
      </w:r>
    </w:p>
    <w:p>
      <w:pPr>
        <w:spacing w:before="0" w:after="0" w:line="240" w:lineRule="auto"/>
        <w:jc w:val="both"/>
      </w:pPr>
      <w:r>
        <w:t>в)</w:t>
      </w:r>
    </w:p>
    <w:p>
      <w:pPr>
        <w:spacing w:before="0" w:after="0" w:line="240" w:lineRule="auto"/>
        <w:jc w:val="both"/>
      </w:pPr>
      <w:r>
        <w:t>пресечения сопротивления, оказываемого сотруднику Федерального Расследовательского Бюро;</w:t>
      </w:r>
    </w:p>
    <w:p>
      <w:pPr>
        <w:spacing w:before="0" w:after="0" w:line="240" w:lineRule="auto"/>
        <w:jc w:val="both"/>
      </w:pPr>
      <w:r>
        <w:t>​</w:t>
      </w:r>
    </w:p>
    <w:p>
      <w:pPr>
        <w:spacing w:before="0" w:after="0" w:line="240" w:lineRule="auto"/>
        <w:jc w:val="both"/>
      </w:pPr>
      <w:r>
        <w:t>г)</w:t>
      </w:r>
    </w:p>
    <w:p>
      <w:pPr>
        <w:spacing w:before="0" w:after="0" w:line="240" w:lineRule="auto"/>
        <w:jc w:val="both"/>
      </w:pPr>
      <w:r>
        <w:t>задержания лица, застигнутого при совершении преступления и пытающегося скрыться;</w:t>
      </w:r>
    </w:p>
    <w:p>
      <w:pPr>
        <w:spacing w:before="0" w:after="0" w:line="240" w:lineRule="auto"/>
        <w:jc w:val="both"/>
      </w:pPr>
      <w:r>
        <w:t>​</w:t>
      </w:r>
    </w:p>
    <w:p>
      <w:pPr>
        <w:spacing w:before="0" w:after="0" w:line="240" w:lineRule="auto"/>
        <w:jc w:val="both"/>
      </w:pPr>
      <w:r>
        <w:t>д)</w:t>
      </w:r>
    </w:p>
    <w:p>
      <w:pPr>
        <w:spacing w:before="0" w:after="0" w:line="240" w:lineRule="auto"/>
        <w:jc w:val="both"/>
      </w:pPr>
      <w:r>
        <w:t>задержания, конвоирования и охраны задержанных лиц, заключенных под стражу;</w:t>
      </w:r>
    </w:p>
    <w:p>
      <w:pPr>
        <w:spacing w:before="0" w:after="0" w:line="240" w:lineRule="auto"/>
        <w:jc w:val="both"/>
      </w:pPr>
      <w:r>
        <w:t>​</w:t>
      </w:r>
    </w:p>
    <w:p>
      <w:pPr>
        <w:spacing w:before="0" w:after="0" w:line="240" w:lineRule="auto"/>
        <w:jc w:val="both"/>
      </w:pPr>
      <w:r>
        <w:t>е)</w:t>
      </w:r>
    </w:p>
    <w:p>
      <w:pPr>
        <w:spacing w:before="0" w:after="0" w:line="240" w:lineRule="auto"/>
        <w:jc w:val="both"/>
      </w:pPr>
      <w:r>
        <w:t>пресечения массовых беспорядков и иных противоправных действий.</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 Федерального Расследовательского Бюро имеет право применять специальные средства во всех случаях, когда настоящим законом разрешено применение огнестрельного оружия.</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Применение физической силы</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Федерального Расследовательского Бюро имеет право применять физическую силу, в том числе боевые приемы борьбы, если несиловые способы не обеспечивают выполнения возложенных на ФРБ обязанностей, в следующих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для пресечения преступлений и правонарушений;</w:t>
      </w:r>
    </w:p>
    <w:p>
      <w:pPr>
        <w:spacing w:before="0" w:after="0" w:line="240" w:lineRule="auto"/>
        <w:jc w:val="both"/>
      </w:pPr>
      <w:r>
        <w:t>​</w:t>
      </w:r>
    </w:p>
    <w:p>
      <w:pPr>
        <w:spacing w:before="0" w:after="0" w:line="240" w:lineRule="auto"/>
        <w:jc w:val="both"/>
      </w:pPr>
      <w:r>
        <w:t>б)</w:t>
      </w:r>
    </w:p>
    <w:p>
      <w:pPr>
        <w:spacing w:before="0" w:after="0" w:line="240" w:lineRule="auto"/>
        <w:jc w:val="both"/>
      </w:pPr>
      <w:r>
        <w:t>для доставления в служебное помещение лиц, совершивших преступления и правонарушения, и задержания этих лиц;</w:t>
      </w:r>
    </w:p>
    <w:p>
      <w:pPr>
        <w:spacing w:before="0" w:after="0" w:line="240" w:lineRule="auto"/>
        <w:jc w:val="both"/>
      </w:pPr>
      <w:r>
        <w:t>​</w:t>
      </w:r>
    </w:p>
    <w:p>
      <w:pPr>
        <w:spacing w:before="0" w:after="0" w:line="240" w:lineRule="auto"/>
        <w:jc w:val="both"/>
      </w:pPr>
      <w:r>
        <w:t>в)</w:t>
      </w:r>
    </w:p>
    <w:p>
      <w:pPr>
        <w:spacing w:before="0" w:after="0" w:line="240" w:lineRule="auto"/>
        <w:jc w:val="both"/>
      </w:pPr>
      <w:r>
        <w:t>для преодоления противодействия законным требованиям сотрудника Федерального Расследовательского Бюро.</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 ФРБ имеет право применять физическую силу во всех случаях, когда настоящим законом разрешено применение специальных средств или огнестрельного оружия.</w:t>
      </w:r>
    </w:p>
    <w:p>
      <w:pPr>
        <w:spacing w:before="0" w:after="0" w:line="240" w:lineRule="auto"/>
        <w:jc w:val="both"/>
      </w:pPr>
      <w:r>
        <w:t>​</w:t>
      </w:r>
    </w:p>
    <w:p>
      <w:pPr>
        <w:spacing w:before="0" w:after="0" w:line="240" w:lineRule="auto"/>
        <w:jc w:val="both"/>
      </w:pPr>
      <w:r>
        <w:t>Глава V. Правовое положение сотрудника Федерального Расследовательского Бюро</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Гарантии правовой защиты сотрудника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Федерального Расследовательского Бюро,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ФРБ обязательны для выполнения гражданами и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Государственная защита жизни и здоровья, чести и достоинства сотрудника Федерального Расследовательского Бюро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w:t>
      </w:r>
    </w:p>
    <w:p>
      <w:pPr>
        <w:spacing w:before="0" w:after="0" w:line="240" w:lineRule="auto"/>
        <w:jc w:val="both"/>
      </w:pPr>
      <w:r>
        <w:t>ч. 3</w:t>
      </w:r>
    </w:p>
    <w:p>
      <w:pPr>
        <w:spacing w:before="0" w:after="0" w:line="240" w:lineRule="auto"/>
        <w:jc w:val="both"/>
      </w:pPr>
      <w:r>
        <w:t>Меры государственной защиты применяются также в отношении близких родственников сотрудника Федерального Расследовательского Бюро,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Федерального Расследовательского Бюро либо принуждения к изменению ее характера, а также из мести за указанную деятельность.</w:t>
      </w:r>
    </w:p>
    <w:p>
      <w:pPr>
        <w:spacing w:before="0" w:after="0" w:line="240" w:lineRule="auto"/>
        <w:jc w:val="both"/>
      </w:pPr>
      <w:r>
        <w:t>​</w:t>
      </w:r>
    </w:p>
    <w:p>
      <w:pPr>
        <w:spacing w:before="0" w:after="0" w:line="240" w:lineRule="auto"/>
        <w:jc w:val="both"/>
      </w:pPr>
      <w:r>
        <w:t>ч. 4</w:t>
      </w:r>
    </w:p>
    <w:p>
      <w:pPr>
        <w:spacing w:before="0" w:after="0" w:line="240" w:lineRule="auto"/>
        <w:jc w:val="both"/>
      </w:pPr>
      <w:r>
        <w:t>Учреждение и упразднение специализированных подразделений Федерального Расследовательского Бюро, распределение задач и полномочий между ними регламентируется внутренним Уставом ФРБ.</w:t>
      </w:r>
    </w:p>
    <w:p>
      <w:pPr>
        <w:spacing w:before="0" w:after="0" w:line="240" w:lineRule="auto"/>
        <w:jc w:val="both"/>
      </w:pPr>
      <w:r>
        <w:t>​</w:t>
      </w:r>
    </w:p>
    <w:p>
      <w:pPr>
        <w:spacing w:before="0" w:after="0" w:line="240" w:lineRule="auto"/>
        <w:jc w:val="both"/>
      </w:pPr>
      <w:r>
        <w:t>ч. 5</w:t>
      </w:r>
    </w:p>
    <w:p>
      <w:pPr>
        <w:spacing w:before="0" w:after="0" w:line="240" w:lineRule="auto"/>
        <w:jc w:val="both"/>
      </w:pPr>
      <w:r>
        <w:t>Сотрудники ФРБ при исполнении ими служебных обязанностей являются представителями власти и находятся под защитой государства. Законные требования сотрудников ФРБ обязательны для исполнения гражданами и должностными лицами.</w:t>
      </w:r>
    </w:p>
    <w:p>
      <w:pPr>
        <w:spacing w:before="0" w:after="0" w:line="240" w:lineRule="auto"/>
        <w:jc w:val="both"/>
      </w:pPr>
      <w:r>
        <w:t>​</w:t>
      </w:r>
    </w:p>
    <w:p>
      <w:pPr>
        <w:spacing w:before="0" w:after="0" w:line="240" w:lineRule="auto"/>
        <w:jc w:val="both"/>
      </w:pPr>
      <w:r>
        <w:t>ч. 6</w:t>
      </w:r>
    </w:p>
    <w:p>
      <w:pPr>
        <w:spacing w:before="0" w:after="0" w:line="240" w:lineRule="auto"/>
        <w:jc w:val="both"/>
      </w:pPr>
      <w:r>
        <w:t>Никто, кроме государственных органов и должностных лиц, уполномоченных на то законами, не вправе вмешиваться служебную деятельность ФРБ.</w:t>
      </w:r>
    </w:p>
    <w:p>
      <w:pPr>
        <w:spacing w:before="0" w:after="0" w:line="240" w:lineRule="auto"/>
        <w:jc w:val="both"/>
      </w:pPr>
      <w:r>
        <w:t>​</w:t>
      </w:r>
    </w:p>
    <w:p>
      <w:pPr>
        <w:spacing w:before="0" w:after="0" w:line="240" w:lineRule="auto"/>
        <w:jc w:val="both"/>
      </w:pPr>
      <w:r>
        <w:t>ч. 7</w:t>
      </w:r>
    </w:p>
    <w:p>
      <w:pPr>
        <w:spacing w:before="0" w:after="0" w:line="240" w:lineRule="auto"/>
        <w:jc w:val="both"/>
      </w:pPr>
      <w:r>
        <w:t>При исполнении сотрудником ФРБ служебных обязанностей не допускаются его привлечение к административной ответственности, осуществление привода, задержания, личного обыска и обыска его вещей, а также обыск личного и используемого им транспорта, кроме случаев, когда незаконные действия сотрудника ФРБ несут непосредственную угрозу жизни окружающих людей, а также при наличии ордера правомочного лица, решения суда, в случае совершения им преступления либо по требованию прокурора.</w:t>
      </w:r>
    </w:p>
    <w:p>
      <w:pPr>
        <w:spacing w:before="0" w:after="0" w:line="240" w:lineRule="auto"/>
        <w:jc w:val="both"/>
      </w:pPr>
      <w:r>
        <w:t>​</w:t>
      </w:r>
    </w:p>
    <w:p>
      <w:pPr>
        <w:spacing w:before="0" w:after="0" w:line="240" w:lineRule="auto"/>
        <w:jc w:val="both"/>
      </w:pPr>
      <w:r>
        <w:t>ч. 8</w:t>
      </w:r>
    </w:p>
    <w:p>
      <w:pPr>
        <w:spacing w:before="0" w:after="0" w:line="240" w:lineRule="auto"/>
        <w:jc w:val="both"/>
      </w:pPr>
      <w:r>
        <w:t>Сведения о сотрудниках органов ФРБ, выполнявших специальные задания в специальных службах и иностранных организациях, в преступных группах, составляют государственную тайну и могут быть преданы гласности только с письменного согласия указанных сотрудников и в случаях, предусмотренных законами.</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Ответственность сотрудника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Федерального Расследовательского Бюро независимо от замещаемой должности несет ответственность за свои действия (бездействие) и за отдаваемые приказы и распоряжения.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За противоправные действия (бездействие) сотрудник Федерального Расследовательского Бюро несет ответственность, установленную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Вред, причиненный гражданам и организациям противоправными действиями (бездействием) сотрудника Федерального Расследовательского Бюро при выполнении им служебных обязанностей, подлежит возмещению.</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Критерии отбора сотрудников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Любой гражданин, желающий поступить на службу в Федеральное Расследовательское Бюро должен пройти отбор, состоящий из проверки его законопослушности, благонадёжности и профессиональности.</w:t>
      </w:r>
    </w:p>
    <w:p>
      <w:pPr>
        <w:spacing w:before="0" w:after="0" w:line="240" w:lineRule="auto"/>
        <w:jc w:val="both"/>
      </w:pPr>
      <w:r>
        <w:t>​</w:t>
      </w:r>
    </w:p>
    <w:p>
      <w:pPr>
        <w:spacing w:before="0" w:after="0" w:line="240" w:lineRule="auto"/>
        <w:jc w:val="both"/>
      </w:pPr>
      <w:r>
        <w:t>Глава VI. Контроль и надзор за деятельностью Федерального Расследовательского Бюро</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Контроль за деятельностью органов ФРБ</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Контроль за деятельностью органов ФРБ осуществляет Генеральный прокурор штата Сан-Андреас.</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Генеральный прокурор</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как руководитель Департамента юстиции, является непосредственным начальником ФРБ, так как ФРБ является составной частью Департамента юстиции. Генеральный прокурор имеет право требовать любые отчеты от руководства ФРБ, которые сочтет нужными.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Ответственность за неисполнение или ненадлежащее исполнение сотрудниками ФРБ служебных обязанностей</w:t>
      </w:r>
    </w:p>
    <w:p>
      <w:pPr>
        <w:spacing w:before="0" w:after="0" w:line="240" w:lineRule="auto"/>
        <w:jc w:val="both"/>
      </w:pPr>
      <w:r>
        <w:t>​</w:t>
      </w:r>
    </w:p>
    <w:p>
      <w:pPr>
        <w:spacing w:before="0" w:after="0" w:line="240" w:lineRule="auto"/>
        <w:jc w:val="both"/>
      </w:pPr>
      <w:r>
        <w:t>ч. 1</w:t>
      </w:r>
    </w:p>
    <w:p>
      <w:pPr>
        <w:spacing w:before="0" w:after="0" w:line="240" w:lineRule="auto"/>
        <w:jc w:val="both"/>
      </w:pPr>
      <w:r>
        <w:t>Неисполнение или ненадлежащее исполнение сотрудниками ФРБ служебных обязанностей, а также распространение ими информации (персональных данных) о государственной тайне и других данных, ставшей известной в связи с исполнением ими служебных обязанностей, влечет за собой ответственность, предусмотренную законодательством.</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