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Регламент заседаний Сената штата Сан-Андреас</w:t>
      </w:r>
    </w:p>
    <w:p>
      <w:pPr>
        <w:spacing w:before="0" w:after="0" w:line="240" w:lineRule="auto"/>
        <w:jc w:val="both"/>
      </w:pPr>
      <w:r>
        <w:t>https://forum.majestic-rp.ru/threads/reglament-zasedanii-senata-shtata-san-andreas.3550832</w:t>
      </w:r>
    </w:p>
    <w:p>
      <w:pPr>
        <w:spacing w:before="0" w:after="0" w:line="240" w:lineRule="auto"/>
        <w:jc w:val="both"/>
      </w:pPr>
      <w:r>
        <w:t>=== ТЕМА ИЗМЕНИЛАСЬ (2026-09-23 21:30:51)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(контрольная сумма отличается, построчный diff не найден)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Sckeet Дата: 11.08.2026 в 15:40</w:t>
      </w:r>
    </w:p>
    <w:p>
      <w:pPr>
        <w:spacing w:before="0" w:after="0" w:line="240" w:lineRule="auto"/>
        <w:jc w:val="both"/>
      </w:pPr>
      <w:r>
        <w:t>Регламент заседаний Сената штата Сан-Андреас.</w:t>
      </w:r>
    </w:p>
    <w:p>
      <w:pPr>
        <w:spacing w:before="0" w:after="0" w:line="240" w:lineRule="auto"/>
        <w:jc w:val="both"/>
      </w:pPr>
      <w:r>
        <w:t>Автор: Alessandro Galante Дата: 11.08.2026 в 16:36</w:t>
      </w:r>
    </w:p>
    <w:p>
      <w:pPr>
        <w:spacing w:before="0" w:after="0" w:line="240" w:lineRule="auto"/>
        <w:jc w:val="both"/>
      </w:pPr>
      <w:r>
        <w:t>Глава I. Общие положения</w:t>
      </w:r>
    </w:p>
    <w:p>
      <w:pPr>
        <w:spacing w:before="0" w:after="0" w:line="240" w:lineRule="auto"/>
        <w:jc w:val="both"/>
      </w:pPr>
      <w:r>
        <w:t>Статья 1. Предмет Регламента</w:t>
      </w:r>
    </w:p>
    <w:p>
      <w:pPr>
        <w:spacing w:before="0" w:after="0" w:line="240" w:lineRule="auto"/>
        <w:jc w:val="both"/>
      </w:pPr>
      <w:r>
        <w:t>- Настоящий Регламент определяет порядок подготовки и проведения пленарных, внеочередных и экстренных заседаний Сената штата Сан-Андреас.</w:t>
      </w:r>
    </w:p>
    <w:p>
      <w:pPr>
        <w:spacing w:before="0" w:after="0" w:line="240" w:lineRule="auto"/>
        <w:jc w:val="both"/>
      </w:pPr>
      <w:r>
        <w:t>- Регламент применяется в части, не урегулированной Конституцией и законами штата Сан-Андреас.</w:t>
      </w:r>
    </w:p>
    <w:p>
      <w:pPr>
        <w:spacing w:before="0" w:after="0" w:line="240" w:lineRule="auto"/>
        <w:jc w:val="both"/>
      </w:pPr>
      <w:r>
        <w:t>- Положения Регламента обязательны для сенаторов, Спикера и лиц, которым предоставлено право выступления на заседании.</w:t>
      </w:r>
    </w:p>
    <w:p>
      <w:pPr>
        <w:spacing w:before="0" w:after="0" w:line="240" w:lineRule="auto"/>
        <w:jc w:val="both"/>
      </w:pPr>
      <w:r>
        <w:t>Статья 2. Основные принципы деятельности Сената</w:t>
      </w:r>
    </w:p>
    <w:p>
      <w:pPr>
        <w:spacing w:before="0" w:after="0" w:line="240" w:lineRule="auto"/>
        <w:jc w:val="both"/>
      </w:pPr>
      <w:r>
        <w:t>Заседания Сената проводятся на основе:</w:t>
      </w:r>
    </w:p>
    <w:p>
      <w:pPr>
        <w:spacing w:before="0" w:after="0" w:line="240" w:lineRule="auto"/>
        <w:jc w:val="both"/>
      </w:pPr>
      <w:r>
        <w:t>а) законности;</w:t>
      </w:r>
    </w:p>
    <w:p>
      <w:pPr>
        <w:spacing w:before="0" w:after="0" w:line="240" w:lineRule="auto"/>
        <w:jc w:val="both"/>
      </w:pPr>
      <w:r>
        <w:t>б) самостоятельности законодательной власти;</w:t>
      </w:r>
    </w:p>
    <w:p>
      <w:pPr>
        <w:spacing w:before="0" w:after="0" w:line="240" w:lineRule="auto"/>
        <w:jc w:val="both"/>
      </w:pPr>
      <w:r>
        <w:t>в) открытости и доступности деятельности Сената;</w:t>
      </w:r>
    </w:p>
    <w:p>
      <w:pPr>
        <w:spacing w:before="0" w:after="0" w:line="240" w:lineRule="auto"/>
        <w:jc w:val="both"/>
      </w:pPr>
      <w:r>
        <w:t>г) равенства сенаторов при обсуждении вопросов;</w:t>
      </w:r>
    </w:p>
    <w:p>
      <w:pPr>
        <w:spacing w:before="0" w:after="0" w:line="240" w:lineRule="auto"/>
        <w:jc w:val="both"/>
      </w:pPr>
      <w:r>
        <w:t>д) свободы выражения политической и правовой позиции;</w:t>
      </w:r>
    </w:p>
    <w:p>
      <w:pPr>
        <w:spacing w:before="0" w:after="0" w:line="240" w:lineRule="auto"/>
        <w:jc w:val="both"/>
      </w:pPr>
      <w:r>
        <w:t>е) уважения к мнению большинства и меньшинства;</w:t>
      </w:r>
    </w:p>
    <w:p>
      <w:pPr>
        <w:spacing w:before="0" w:after="0" w:line="240" w:lineRule="auto"/>
        <w:jc w:val="both"/>
      </w:pPr>
      <w:r>
        <w:t>ё) добросовестности и личной ответственности сенаторов;</w:t>
      </w:r>
    </w:p>
    <w:p>
      <w:pPr>
        <w:spacing w:before="0" w:after="0" w:line="240" w:lineRule="auto"/>
        <w:jc w:val="both"/>
      </w:pPr>
      <w:r>
        <w:t>ж) поддержания установленного порядка.</w:t>
      </w:r>
    </w:p>
    <w:p>
      <w:pPr>
        <w:spacing w:before="0" w:after="0" w:line="240" w:lineRule="auto"/>
        <w:jc w:val="both"/>
      </w:pPr>
      <w:r>
        <w:t>Статья 3. Полномочия Спикера при проведении заседания</w:t>
      </w:r>
    </w:p>
    <w:p>
      <w:pPr>
        <w:spacing w:before="0" w:after="0" w:line="240" w:lineRule="auto"/>
        <w:jc w:val="both"/>
      </w:pPr>
      <w:r>
        <w:t>- Спикер председательствует на заседании, объявляет его открытие и закрытие, предоставляет слово, ставит вопросы на голосование и оглашает результаты.</w:t>
      </w:r>
    </w:p>
    <w:p>
      <w:pPr>
        <w:spacing w:before="0" w:after="0" w:line="240" w:lineRule="auto"/>
        <w:jc w:val="both"/>
      </w:pPr>
      <w:r>
        <w:t>- Спикер определяет последовательность процедурных действий, если соответствующий вопрос прямо не урегулирован законодательством или настоящим Регламентом.</w:t>
      </w:r>
    </w:p>
    <w:p>
      <w:pPr>
        <w:spacing w:before="0" w:after="0" w:line="240" w:lineRule="auto"/>
        <w:jc w:val="both"/>
      </w:pPr>
      <w:r>
        <w:t>- Спикер обязан сохранять нейтральность при ведении обсуждения и обеспечивать сенаторам разумную возможность выразить свою позицию.</w:t>
      </w:r>
    </w:p>
    <w:p>
      <w:pPr>
        <w:spacing w:before="0" w:after="0" w:line="240" w:lineRule="auto"/>
        <w:jc w:val="both"/>
      </w:pPr>
      <w:r>
        <w:t>- Организационные решения Спикера не могут использоваться для произвольного лишения сенатора права на выступление, голосование или внесение инициативы.</w:t>
      </w:r>
    </w:p>
    <w:p>
      <w:pPr>
        <w:spacing w:before="0" w:after="0" w:line="240" w:lineRule="auto"/>
        <w:jc w:val="both"/>
      </w:pPr>
      <w:r>
        <w:t>Глава II. Подготовка заседания</w:t>
      </w:r>
    </w:p>
    <w:p>
      <w:pPr>
        <w:spacing w:before="0" w:after="0" w:line="240" w:lineRule="auto"/>
        <w:jc w:val="both"/>
      </w:pPr>
      <w:r>
        <w:t>Статья 4. Виды заседаний</w:t>
      </w:r>
    </w:p>
    <w:p>
      <w:pPr>
        <w:spacing w:before="0" w:after="0" w:line="240" w:lineRule="auto"/>
        <w:jc w:val="both"/>
      </w:pPr>
      <w:r>
        <w:t>- Заседания Сената подразделяются на очередные, внеочередные и экстренные.</w:t>
      </w:r>
    </w:p>
    <w:p>
      <w:pPr>
        <w:spacing w:before="0" w:after="0" w:line="240" w:lineRule="auto"/>
        <w:jc w:val="both"/>
      </w:pPr>
      <w:r>
        <w:t>- Экстренное заседание созывается Спикером в порядке и сроки, предусмотренные Конституционным законом «О Сенате штата Сан-Андреас».</w:t>
      </w:r>
    </w:p>
    <w:p>
      <w:pPr>
        <w:spacing w:before="0" w:after="0" w:line="240" w:lineRule="auto"/>
        <w:jc w:val="both"/>
      </w:pPr>
      <w:r>
        <w:t>- Экстренный порядок созыва не отменяет требований о кворуме, открытии заседания, обсуждении вопросов и проведении голосований.</w:t>
      </w:r>
    </w:p>
    <w:p>
      <w:pPr>
        <w:spacing w:before="0" w:after="0" w:line="240" w:lineRule="auto"/>
        <w:jc w:val="both"/>
      </w:pPr>
      <w:r>
        <w:t>Статья 5. Уведомление о заседании</w:t>
      </w:r>
    </w:p>
    <w:p>
      <w:pPr>
        <w:spacing w:before="0" w:after="0" w:line="240" w:lineRule="auto"/>
        <w:jc w:val="both"/>
      </w:pPr>
      <w:r>
        <w:t>1. В уведомлении о созыве заседания указываются:</w:t>
      </w:r>
    </w:p>
    <w:p>
      <w:pPr>
        <w:spacing w:before="0" w:after="0" w:line="240" w:lineRule="auto"/>
        <w:jc w:val="both"/>
      </w:pPr>
      <w:r>
        <w:t>а) дата и время;</w:t>
      </w:r>
    </w:p>
    <w:p>
      <w:pPr>
        <w:spacing w:before="0" w:after="0" w:line="240" w:lineRule="auto"/>
        <w:jc w:val="both"/>
      </w:pPr>
      <w:r>
        <w:t>б) место проведения;</w:t>
      </w:r>
    </w:p>
    <w:p>
      <w:pPr>
        <w:spacing w:before="0" w:after="0" w:line="240" w:lineRule="auto"/>
        <w:jc w:val="both"/>
      </w:pPr>
      <w:r>
        <w:t>в) предварительная повестка;</w:t>
      </w:r>
    </w:p>
    <w:p>
      <w:pPr>
        <w:spacing w:before="0" w:after="0" w:line="240" w:lineRule="auto"/>
        <w:jc w:val="both"/>
      </w:pPr>
      <w:r>
        <w:t>г) порядок предоставления материалов, если такие материалы имеются.</w:t>
      </w:r>
    </w:p>
    <w:p>
      <w:pPr>
        <w:spacing w:before="0" w:after="0" w:line="240" w:lineRule="auto"/>
        <w:jc w:val="both"/>
      </w:pPr>
      <w:r>
        <w:t>2. При экстренном созыве уведомление публикуется незамедлительно после принятия соответствующего решения.</w:t>
      </w:r>
    </w:p>
    <w:p>
      <w:pPr>
        <w:spacing w:before="0" w:after="0" w:line="240" w:lineRule="auto"/>
        <w:jc w:val="both"/>
      </w:pPr>
      <w:r>
        <w:t>3. Несвоевременное ознакомление отдельного сенатора с дополнительными материалами может являться основанием для объявления перерыва, но само по себе не влечёт автоматической отмены заседания.</w:t>
      </w:r>
    </w:p>
    <w:p>
      <w:pPr>
        <w:spacing w:before="0" w:after="0" w:line="240" w:lineRule="auto"/>
        <w:jc w:val="both"/>
      </w:pPr>
      <w:r>
        <w:t>Статья 6. Внесение инициатив</w:t>
      </w:r>
    </w:p>
    <w:p>
      <w:pPr>
        <w:spacing w:before="0" w:after="0" w:line="240" w:lineRule="auto"/>
        <w:jc w:val="both"/>
      </w:pPr>
      <w:r>
        <w:t>1. Законодательные инициативы вправе вносить субъекты, которым такое право предоставлено Конституцией штата Сан-Андреас.</w:t>
      </w:r>
    </w:p>
    <w:p>
      <w:pPr>
        <w:spacing w:before="0" w:after="0" w:line="240" w:lineRule="auto"/>
        <w:jc w:val="both"/>
      </w:pPr>
      <w:r>
        <w:t>2. Инициатива представляется в письменной или электронной форме и должна содержать:</w:t>
      </w:r>
    </w:p>
    <w:p>
      <w:pPr>
        <w:spacing w:before="0" w:after="0" w:line="240" w:lineRule="auto"/>
        <w:jc w:val="both"/>
      </w:pPr>
      <w:r>
        <w:t>а) наименование проекта;</w:t>
      </w:r>
    </w:p>
    <w:p>
      <w:pPr>
        <w:spacing w:before="0" w:after="0" w:line="240" w:lineRule="auto"/>
        <w:jc w:val="both"/>
      </w:pPr>
      <w:r>
        <w:t>б) предлагаемый текст;</w:t>
      </w:r>
    </w:p>
    <w:p>
      <w:pPr>
        <w:spacing w:before="0" w:after="0" w:line="240" w:lineRule="auto"/>
        <w:jc w:val="both"/>
      </w:pPr>
      <w:r>
        <w:t>в) краткое обоснование целей и необходимости его принятия;</w:t>
      </w:r>
    </w:p>
    <w:p>
      <w:pPr>
        <w:spacing w:before="0" w:after="0" w:line="240" w:lineRule="auto"/>
        <w:jc w:val="both"/>
      </w:pPr>
      <w:r>
        <w:t>г) сведения об инициаторе.</w:t>
      </w:r>
    </w:p>
    <w:p>
      <w:pPr>
        <w:spacing w:before="0" w:after="0" w:line="240" w:lineRule="auto"/>
        <w:jc w:val="both"/>
      </w:pPr>
      <w:r>
        <w:t>3. Наличие устранимых редакционных недостатков не является самостоятельным основанием для отказа в рассмотрении инициативы.</w:t>
      </w:r>
    </w:p>
    <w:p>
      <w:pPr>
        <w:spacing w:before="0" w:after="0" w:line="240" w:lineRule="auto"/>
        <w:jc w:val="both"/>
      </w:pPr>
      <w:r>
        <w:t>4. Спикер вправе предложить инициатору устранить недостатки, уточнить формулировки либо представить дополнительное обоснование.</w:t>
      </w:r>
    </w:p>
    <w:p>
      <w:pPr>
        <w:spacing w:before="0" w:after="0" w:line="240" w:lineRule="auto"/>
        <w:jc w:val="both"/>
      </w:pPr>
      <w:r>
        <w:t>5. Отказ в вынесении проекта на голосование допускается только по основаниям, установленным законом, и оформляется отдельным мотивированным постановлением.</w:t>
      </w:r>
    </w:p>
    <w:p>
      <w:pPr>
        <w:spacing w:before="0" w:after="0" w:line="240" w:lineRule="auto"/>
        <w:jc w:val="both"/>
      </w:pPr>
      <w:r>
        <w:t>Статья 7. Формирование повестки</w:t>
      </w:r>
    </w:p>
    <w:p>
      <w:pPr>
        <w:spacing w:before="0" w:after="0" w:line="240" w:lineRule="auto"/>
        <w:jc w:val="both"/>
      </w:pPr>
      <w:r>
        <w:t>1. Проект повестки формируется Спикером с учётом поступивших инициатив, обязательных вопросов и ранее принятых решений Сената.</w:t>
      </w:r>
    </w:p>
    <w:p>
      <w:pPr>
        <w:spacing w:before="0" w:after="0" w:line="240" w:lineRule="auto"/>
        <w:jc w:val="both"/>
      </w:pPr>
      <w:r>
        <w:t>2. Сенатор вправе предложить:</w:t>
      </w:r>
    </w:p>
    <w:p>
      <w:pPr>
        <w:spacing w:before="0" w:after="0" w:line="240" w:lineRule="auto"/>
        <w:jc w:val="both"/>
      </w:pPr>
      <w:r>
        <w:t>а) включить дополнительный вопрос;</w:t>
      </w:r>
    </w:p>
    <w:p>
      <w:pPr>
        <w:spacing w:before="0" w:after="0" w:line="240" w:lineRule="auto"/>
        <w:jc w:val="both"/>
      </w:pPr>
      <w:r>
        <w:t>б) изменить очередность рассмотрения вопросов;</w:t>
      </w:r>
    </w:p>
    <w:p>
      <w:pPr>
        <w:spacing w:before="0" w:after="0" w:line="240" w:lineRule="auto"/>
        <w:jc w:val="both"/>
      </w:pPr>
      <w:r>
        <w:t>в) отложить отдельный вопрос;</w:t>
      </w:r>
    </w:p>
    <w:p>
      <w:pPr>
        <w:spacing w:before="0" w:after="0" w:line="240" w:lineRule="auto"/>
        <w:jc w:val="both"/>
      </w:pPr>
      <w:r>
        <w:t>г) направить проект на дополнительную подготовку.</w:t>
      </w:r>
    </w:p>
    <w:p>
      <w:pPr>
        <w:spacing w:before="0" w:after="0" w:line="240" w:lineRule="auto"/>
        <w:jc w:val="both"/>
      </w:pPr>
      <w:r>
        <w:t>3. Решение об изменении повестки во время заседания принимается процедурным голосованием присутствующих сенаторов.</w:t>
      </w:r>
    </w:p>
    <w:p>
      <w:pPr>
        <w:spacing w:before="0" w:after="0" w:line="240" w:lineRule="auto"/>
        <w:jc w:val="both"/>
      </w:pPr>
      <w:r>
        <w:t>4. Обязательные к рассмотрению инициативы не могут быть исключены из повестки либо изменены Спикером вопреки требованиям закона.</w:t>
      </w:r>
    </w:p>
    <w:p>
      <w:pPr>
        <w:spacing w:before="0" w:after="0" w:line="240" w:lineRule="auto"/>
        <w:jc w:val="both"/>
      </w:pPr>
      <w:r>
        <w:t>Глава III. Открытие заседания</w:t>
      </w:r>
    </w:p>
    <w:p>
      <w:pPr>
        <w:spacing w:before="0" w:after="0" w:line="240" w:lineRule="auto"/>
        <w:jc w:val="both"/>
      </w:pPr>
      <w:r>
        <w:t>Статья 8. Регистрация и кворум</w:t>
      </w:r>
    </w:p>
    <w:p>
      <w:pPr>
        <w:spacing w:before="0" w:after="0" w:line="240" w:lineRule="auto"/>
        <w:jc w:val="both"/>
      </w:pPr>
      <w:r>
        <w:t>- До открытия заседания проводится регистрация присутствующих сенаторов.</w:t>
      </w:r>
    </w:p>
    <w:p>
      <w:pPr>
        <w:spacing w:before="0" w:after="0" w:line="240" w:lineRule="auto"/>
        <w:jc w:val="both"/>
      </w:pPr>
      <w:r>
        <w:t>- После завершения регистрации Спикер объявляет число действующих и присутствующих сенаторов и устанавливает наличие либо отсутствие кворума.</w:t>
      </w:r>
    </w:p>
    <w:p>
      <w:pPr>
        <w:spacing w:before="0" w:after="0" w:line="240" w:lineRule="auto"/>
        <w:jc w:val="both"/>
      </w:pPr>
      <w:r>
        <w:t>- При отсутствии кворума Спикер вправе отложить начало голосования на срок, установленный законом.</w:t>
      </w:r>
    </w:p>
    <w:p>
      <w:pPr>
        <w:spacing w:before="0" w:after="0" w:line="240" w:lineRule="auto"/>
        <w:jc w:val="both"/>
      </w:pPr>
      <w:r>
        <w:t>- При невозможности достижения кворума заседание объявляется несостоявшимся либо переносится на другую дату.</w:t>
      </w:r>
    </w:p>
    <w:p>
      <w:pPr>
        <w:spacing w:before="0" w:after="0" w:line="240" w:lineRule="auto"/>
        <w:jc w:val="both"/>
      </w:pPr>
      <w:r>
        <w:t>Статья 9. Открытие заседания</w:t>
      </w:r>
    </w:p>
    <w:p>
      <w:pPr>
        <w:spacing w:before="0" w:after="0" w:line="240" w:lineRule="auto"/>
        <w:jc w:val="both"/>
      </w:pPr>
      <w:r>
        <w:t>- При наличии кворума Спикер ставит на голосование вопрос об открытии заседания.</w:t>
      </w:r>
    </w:p>
    <w:p>
      <w:pPr>
        <w:spacing w:before="0" w:after="0" w:line="240" w:lineRule="auto"/>
        <w:jc w:val="both"/>
      </w:pPr>
      <w:r>
        <w:t>- Заседание считается открытым после принятия решения в порядке, предусмотренном законом.</w:t>
      </w:r>
    </w:p>
    <w:p>
      <w:pPr>
        <w:spacing w:before="0" w:after="0" w:line="240" w:lineRule="auto"/>
        <w:jc w:val="both"/>
      </w:pPr>
      <w:r>
        <w:t>- До открытия заседания рассмотрение вопросов по существу и принятие решений не допускаются.</w:t>
      </w:r>
    </w:p>
    <w:p>
      <w:pPr>
        <w:spacing w:before="0" w:after="0" w:line="240" w:lineRule="auto"/>
        <w:jc w:val="both"/>
      </w:pPr>
      <w:r>
        <w:t>Статья 10. Открытость заседания</w:t>
      </w:r>
    </w:p>
    <w:p>
      <w:pPr>
        <w:spacing w:before="0" w:after="0" w:line="240" w:lineRule="auto"/>
        <w:jc w:val="both"/>
      </w:pPr>
      <w:r>
        <w:t>- Заседания Сената проводятся открыто.</w:t>
      </w:r>
    </w:p>
    <w:p>
      <w:pPr>
        <w:spacing w:before="0" w:after="0" w:line="240" w:lineRule="auto"/>
        <w:jc w:val="both"/>
      </w:pPr>
      <w:r>
        <w:t>- Граждане, представители государственных органов и средств массовой информации вправе присутствовать на заседании в порядке, установленном Конституцией и законом.</w:t>
      </w:r>
    </w:p>
    <w:p>
      <w:pPr>
        <w:spacing w:before="0" w:after="0" w:line="240" w:lineRule="auto"/>
        <w:jc w:val="both"/>
      </w:pPr>
      <w:r>
        <w:t>- Лица, не являющиеся сенаторами, выступают только после предоставления слова Спикером и не участвуют в голосовании.</w:t>
      </w:r>
    </w:p>
    <w:p>
      <w:pPr>
        <w:spacing w:before="0" w:after="0" w:line="240" w:lineRule="auto"/>
        <w:jc w:val="both"/>
      </w:pPr>
      <w:r>
        <w:t>- Открытость заседания не освобождает присутствующих от обязанности соблюдать установленный порядок.</w:t>
      </w:r>
    </w:p>
    <w:p>
      <w:pPr>
        <w:spacing w:before="0" w:after="0" w:line="240" w:lineRule="auto"/>
        <w:jc w:val="both"/>
      </w:pPr>
      <w:r>
        <w:t>Глава IV. Рассмотрение вопросов</w:t>
      </w:r>
    </w:p>
    <w:p>
      <w:pPr>
        <w:spacing w:before="0" w:after="0" w:line="240" w:lineRule="auto"/>
        <w:jc w:val="both"/>
      </w:pPr>
      <w:r>
        <w:t>Статья 11. Общий порядок рассмотрения</w:t>
      </w:r>
    </w:p>
    <w:p>
      <w:pPr>
        <w:spacing w:before="0" w:after="0" w:line="240" w:lineRule="auto"/>
        <w:jc w:val="both"/>
      </w:pPr>
      <w:r>
        <w:t>Рассмотрение вопроса включает:</w:t>
      </w:r>
    </w:p>
    <w:p>
      <w:pPr>
        <w:spacing w:before="0" w:after="0" w:line="240" w:lineRule="auto"/>
        <w:jc w:val="both"/>
      </w:pPr>
      <w:r>
        <w:t>а) объявление вопроса Спикером;</w:t>
      </w:r>
    </w:p>
    <w:p>
      <w:pPr>
        <w:spacing w:before="0" w:after="0" w:line="240" w:lineRule="auto"/>
        <w:jc w:val="both"/>
      </w:pPr>
      <w:r>
        <w:t>б) выступление инициатора или докладчика;</w:t>
      </w:r>
    </w:p>
    <w:p>
      <w:pPr>
        <w:spacing w:before="0" w:after="0" w:line="240" w:lineRule="auto"/>
        <w:jc w:val="both"/>
      </w:pPr>
      <w:r>
        <w:t>в) вопросы сенаторов;</w:t>
      </w:r>
    </w:p>
    <w:p>
      <w:pPr>
        <w:spacing w:before="0" w:after="0" w:line="240" w:lineRule="auto"/>
        <w:jc w:val="both"/>
      </w:pPr>
      <w:r>
        <w:t>г) обсуждение;</w:t>
      </w:r>
    </w:p>
    <w:p>
      <w:pPr>
        <w:spacing w:before="0" w:after="0" w:line="240" w:lineRule="auto"/>
        <w:jc w:val="both"/>
      </w:pPr>
      <w:r>
        <w:t>д) рассмотрение поправок и процедурных предложений;</w:t>
      </w:r>
    </w:p>
    <w:p>
      <w:pPr>
        <w:spacing w:before="0" w:after="0" w:line="240" w:lineRule="auto"/>
        <w:jc w:val="both"/>
      </w:pPr>
      <w:r>
        <w:t>е) итоговое выступление инициатора при необходимости;</w:t>
      </w:r>
    </w:p>
    <w:p>
      <w:pPr>
        <w:spacing w:before="0" w:after="0" w:line="240" w:lineRule="auto"/>
        <w:jc w:val="both"/>
      </w:pPr>
      <w:r>
        <w:t>ж) голосование.</w:t>
      </w:r>
    </w:p>
    <w:p>
      <w:pPr>
        <w:spacing w:before="0" w:after="0" w:line="240" w:lineRule="auto"/>
        <w:jc w:val="both"/>
      </w:pPr>
      <w:r>
        <w:t>Статья 12. Выступление инициатора</w:t>
      </w:r>
    </w:p>
    <w:p>
      <w:pPr>
        <w:spacing w:before="0" w:after="0" w:line="240" w:lineRule="auto"/>
        <w:jc w:val="both"/>
      </w:pPr>
      <w:r>
        <w:t>- Инициатор обязан изложить цели, причины и предполагаемые последствия принятия представленного решения.</w:t>
      </w:r>
    </w:p>
    <w:p>
      <w:pPr>
        <w:spacing w:before="0" w:after="0" w:line="240" w:lineRule="auto"/>
        <w:jc w:val="both"/>
      </w:pPr>
      <w:r>
        <w:t>- После доклада сенаторы вправе задавать вопросы по существу инициативы.</w:t>
      </w:r>
    </w:p>
    <w:p>
      <w:pPr>
        <w:spacing w:before="0" w:after="0" w:line="240" w:lineRule="auto"/>
        <w:jc w:val="both"/>
      </w:pPr>
      <w:r>
        <w:t>- Спикер может ограничить продолжительность доклада и ответов, но обязан предоставить время, достаточное для изложения основной позиции.</w:t>
      </w:r>
    </w:p>
    <w:p>
      <w:pPr>
        <w:spacing w:before="0" w:after="0" w:line="240" w:lineRule="auto"/>
        <w:jc w:val="both"/>
      </w:pPr>
      <w:r>
        <w:t>Статья 13. Права сенатора при обсуждении</w:t>
      </w:r>
    </w:p>
    <w:p>
      <w:pPr>
        <w:spacing w:before="0" w:after="0" w:line="240" w:lineRule="auto"/>
        <w:jc w:val="both"/>
      </w:pPr>
      <w:r>
        <w:t>Сенатор вправе:</w:t>
      </w:r>
    </w:p>
    <w:p>
      <w:pPr>
        <w:spacing w:before="0" w:after="0" w:line="240" w:lineRule="auto"/>
        <w:jc w:val="both"/>
      </w:pPr>
      <w:r>
        <w:t>а) выступать по существу рассматриваемого вопроса;</w:t>
      </w:r>
    </w:p>
    <w:p>
      <w:pPr>
        <w:spacing w:before="0" w:after="0" w:line="240" w:lineRule="auto"/>
        <w:jc w:val="both"/>
      </w:pPr>
      <w:r>
        <w:t>б) задавать вопросы докладчикам и приглашённым лицам;</w:t>
      </w:r>
    </w:p>
    <w:p>
      <w:pPr>
        <w:spacing w:before="0" w:after="0" w:line="240" w:lineRule="auto"/>
        <w:jc w:val="both"/>
      </w:pPr>
      <w:r>
        <w:t>в) предлагать поправки;</w:t>
      </w:r>
    </w:p>
    <w:p>
      <w:pPr>
        <w:spacing w:before="0" w:after="0" w:line="240" w:lineRule="auto"/>
        <w:jc w:val="both"/>
      </w:pPr>
      <w:r>
        <w:t>г) заявлять процедурные предложения;</w:t>
      </w:r>
    </w:p>
    <w:p>
      <w:pPr>
        <w:spacing w:before="0" w:after="0" w:line="240" w:lineRule="auto"/>
        <w:jc w:val="both"/>
      </w:pPr>
      <w:r>
        <w:t>д) требовать разъяснения порядка проведения заседания;</w:t>
      </w:r>
    </w:p>
    <w:p>
      <w:pPr>
        <w:spacing w:before="0" w:after="0" w:line="240" w:lineRule="auto"/>
        <w:jc w:val="both"/>
      </w:pPr>
      <w:r>
        <w:t>е) просить внести позицию или особое мнение в протокол;</w:t>
      </w:r>
    </w:p>
    <w:p>
      <w:pPr>
        <w:spacing w:before="0" w:after="0" w:line="240" w:lineRule="auto"/>
        <w:jc w:val="both"/>
      </w:pPr>
      <w:r>
        <w:t>ж) голосовать «за», «против» либо воздержаться, а также добавить иной пункт для голосования, который является уместным в рамках рассмотрения каждой конкретной иницативы;</w:t>
      </w:r>
    </w:p>
    <w:p>
      <w:pPr>
        <w:spacing w:before="0" w:after="0" w:line="240" w:lineRule="auto"/>
        <w:jc w:val="both"/>
      </w:pPr>
      <w:r>
        <w:t>з) добровольно сообщить о наличии личной заинтересованности и воздержаться от голосования.</w:t>
      </w:r>
    </w:p>
    <w:p>
      <w:pPr>
        <w:spacing w:before="0" w:after="0" w:line="240" w:lineRule="auto"/>
        <w:jc w:val="both"/>
      </w:pPr>
      <w:r>
        <w:t>Сенатору, ещё не выступавшему по вопросу, предоставляется преимущество перед сенатором, уже выступавшим повторно.</w:t>
      </w:r>
    </w:p>
    <w:p>
      <w:pPr>
        <w:spacing w:before="0" w:after="0" w:line="240" w:lineRule="auto"/>
        <w:jc w:val="both"/>
      </w:pPr>
      <w:r>
        <w:t>Статья 14. Поправки</w:t>
      </w:r>
    </w:p>
    <w:p>
      <w:pPr>
        <w:spacing w:before="0" w:after="0" w:line="240" w:lineRule="auto"/>
        <w:jc w:val="both"/>
      </w:pPr>
      <w:r>
        <w:t>- Поправка должна относиться к предмету рассматриваемого проекта.</w:t>
      </w:r>
    </w:p>
    <w:p>
      <w:pPr>
        <w:spacing w:before="0" w:after="0" w:line="240" w:lineRule="auto"/>
        <w:jc w:val="both"/>
      </w:pPr>
      <w:r>
        <w:t>- Краткая поправка может быть предложена устно. Поправка, существенно изменяющая содержание проекта, представляется письменно либо заносится в протокол в точной формулировке.</w:t>
      </w:r>
    </w:p>
    <w:p>
      <w:pPr>
        <w:spacing w:before="0" w:after="0" w:line="240" w:lineRule="auto"/>
        <w:jc w:val="both"/>
      </w:pPr>
      <w:r>
        <w:t>- Редакционные и технические поправки могут быть приняты инициатором без отдельного голосования, если ни один сенатор не возражает.</w:t>
      </w:r>
    </w:p>
    <w:p>
      <w:pPr>
        <w:spacing w:before="0" w:after="0" w:line="240" w:lineRule="auto"/>
        <w:jc w:val="both"/>
      </w:pPr>
      <w:r>
        <w:t>- Содержательные поправки ставятся на отдельное голосование до голосования по проекту в целом.</w:t>
      </w:r>
    </w:p>
    <w:p>
      <w:pPr>
        <w:spacing w:before="0" w:after="0" w:line="240" w:lineRule="auto"/>
        <w:jc w:val="both"/>
      </w:pPr>
      <w:r>
        <w:t>- При необходимости изучения существенной поправки Спикер вправе объявить перерыв или предложить отложить рассмотрение проекта.</w:t>
      </w:r>
    </w:p>
    <w:p>
      <w:pPr>
        <w:spacing w:before="0" w:after="0" w:line="240" w:lineRule="auto"/>
        <w:jc w:val="both"/>
      </w:pPr>
      <w:r>
        <w:t>Статья 15. Процедурные предложения</w:t>
      </w:r>
    </w:p>
    <w:p>
      <w:pPr>
        <w:spacing w:before="0" w:after="0" w:line="240" w:lineRule="auto"/>
        <w:jc w:val="both"/>
      </w:pPr>
      <w:r>
        <w:t>Сенатор вправе предложить:</w:t>
      </w:r>
    </w:p>
    <w:p>
      <w:pPr>
        <w:spacing w:before="0" w:after="0" w:line="240" w:lineRule="auto"/>
        <w:jc w:val="both"/>
      </w:pPr>
      <w:r>
        <w:t>а) объявить перерыв;</w:t>
      </w:r>
    </w:p>
    <w:p>
      <w:pPr>
        <w:spacing w:before="0" w:after="0" w:line="240" w:lineRule="auto"/>
        <w:jc w:val="both"/>
      </w:pPr>
      <w:r>
        <w:t>б) изменить очерёдность вопросов;</w:t>
      </w:r>
    </w:p>
    <w:p>
      <w:pPr>
        <w:spacing w:before="0" w:after="0" w:line="240" w:lineRule="auto"/>
        <w:jc w:val="both"/>
      </w:pPr>
      <w:r>
        <w:t>в) продлить или сократить обсуждение;</w:t>
      </w:r>
    </w:p>
    <w:p>
      <w:pPr>
        <w:spacing w:before="0" w:after="0" w:line="240" w:lineRule="auto"/>
        <w:jc w:val="both"/>
      </w:pPr>
      <w:r>
        <w:t>г) завершить прения;</w:t>
      </w:r>
    </w:p>
    <w:p>
      <w:pPr>
        <w:spacing w:before="0" w:after="0" w:line="240" w:lineRule="auto"/>
        <w:jc w:val="both"/>
      </w:pPr>
      <w:r>
        <w:t>д) разделить один вопрос на несколько самостоятельных голосований или объединить несколько вопросов в один;</w:t>
      </w:r>
    </w:p>
    <w:p>
      <w:pPr>
        <w:spacing w:before="0" w:after="0" w:line="240" w:lineRule="auto"/>
        <w:jc w:val="both"/>
      </w:pPr>
      <w:r>
        <w:t>е) вернуть проект инициатору на доработку;</w:t>
      </w:r>
    </w:p>
    <w:p>
      <w:pPr>
        <w:spacing w:before="0" w:after="0" w:line="240" w:lineRule="auto"/>
        <w:jc w:val="both"/>
      </w:pPr>
      <w:r>
        <w:t>ж) направить проект в действующий комитет Сената;</w:t>
      </w:r>
    </w:p>
    <w:p>
      <w:pPr>
        <w:spacing w:before="0" w:after="0" w:line="240" w:lineRule="auto"/>
        <w:jc w:val="both"/>
      </w:pPr>
      <w:r>
        <w:t>з) отложить рассмотрение;</w:t>
      </w:r>
    </w:p>
    <w:p>
      <w:pPr>
        <w:spacing w:before="0" w:after="0" w:line="240" w:lineRule="auto"/>
        <w:jc w:val="both"/>
      </w:pPr>
      <w:r>
        <w:t>и) провести поимённое голосование;</w:t>
      </w:r>
    </w:p>
    <w:p>
      <w:pPr>
        <w:spacing w:before="0" w:after="0" w:line="240" w:lineRule="auto"/>
        <w:jc w:val="both"/>
      </w:pPr>
      <w:r>
        <w:t>к) повторить голосование при установленной ошибке подсчёта или нарушении процедуры.</w:t>
      </w:r>
    </w:p>
    <w:p>
      <w:pPr>
        <w:spacing w:before="0" w:after="0" w:line="240" w:lineRule="auto"/>
        <w:jc w:val="both"/>
      </w:pPr>
      <w:r>
        <w:t>Процедурные предложения рассматриваются до продолжения обсуждения основного вопроса.</w:t>
      </w:r>
    </w:p>
    <w:p>
      <w:pPr>
        <w:spacing w:before="0" w:after="0" w:line="240" w:lineRule="auto"/>
        <w:jc w:val="both"/>
      </w:pPr>
      <w:r>
        <w:t>Статья 16. Разрешение процедурных разногласий</w:t>
      </w:r>
    </w:p>
    <w:p>
      <w:pPr>
        <w:spacing w:before="0" w:after="0" w:line="240" w:lineRule="auto"/>
        <w:jc w:val="both"/>
      </w:pPr>
      <w:r>
        <w:t>- Первичное решение по процедурному вопросу принимает Спикер.</w:t>
      </w:r>
    </w:p>
    <w:p>
      <w:pPr>
        <w:spacing w:before="0" w:after="0" w:line="240" w:lineRule="auto"/>
        <w:jc w:val="both"/>
      </w:pPr>
      <w:r>
        <w:t>- Сенатор вправе заявить мотивированное возражение против процедурного решения.</w:t>
      </w:r>
    </w:p>
    <w:p>
      <w:pPr>
        <w:spacing w:before="0" w:after="0" w:line="240" w:lineRule="auto"/>
        <w:jc w:val="both"/>
      </w:pPr>
      <w:r>
        <w:t>- Если возражение поддержано хотя бы одним сенатором, Спикер вправе поставить спорный процедурный вопрос на голосование присутствующих сенаторов.</w:t>
      </w:r>
    </w:p>
    <w:p>
      <w:pPr>
        <w:spacing w:before="0" w:after="0" w:line="240" w:lineRule="auto"/>
        <w:jc w:val="both"/>
      </w:pPr>
      <w:r>
        <w:t>- Принятое процедурное решение действует только в рамках соответствующего заседания и не изменяет положения законодательства.</w:t>
      </w:r>
    </w:p>
    <w:p>
      <w:pPr>
        <w:spacing w:before="0" w:after="0" w:line="240" w:lineRule="auto"/>
        <w:jc w:val="both"/>
      </w:pPr>
      <w:r>
        <w:t>Статья 17. Поручения и запросы в рамках сената</w:t>
      </w:r>
    </w:p>
    <w:p>
      <w:pPr>
        <w:spacing w:before="0" w:after="0" w:line="240" w:lineRule="auto"/>
        <w:jc w:val="both"/>
      </w:pPr>
      <w:r>
        <w:t>1. По результатам обсуждения сенатор вправе предложить:</w:t>
      </w:r>
    </w:p>
    <w:p>
      <w:pPr>
        <w:spacing w:before="0" w:after="0" w:line="240" w:lineRule="auto"/>
        <w:jc w:val="both"/>
      </w:pPr>
      <w:r>
        <w:t>а) пригласить должностное лицо на последующее заседание;</w:t>
      </w:r>
    </w:p>
    <w:p>
      <w:pPr>
        <w:spacing w:before="0" w:after="0" w:line="240" w:lineRule="auto"/>
        <w:jc w:val="both"/>
      </w:pPr>
      <w:r>
        <w:t>б) запросить материалы, необходимые для рассмотрения вопроса;</w:t>
      </w:r>
    </w:p>
    <w:p>
      <w:pPr>
        <w:spacing w:before="0" w:after="0" w:line="240" w:lineRule="auto"/>
        <w:jc w:val="both"/>
      </w:pPr>
      <w:r>
        <w:t>в) поручить действующему комитету подготовить заключение, при наличии такового;</w:t>
      </w:r>
    </w:p>
    <w:p>
      <w:pPr>
        <w:spacing w:before="0" w:after="0" w:line="240" w:lineRule="auto"/>
        <w:jc w:val="both"/>
      </w:pPr>
      <w:r>
        <w:t>г) подготовить проект постановления или законодательной инициативы;</w:t>
      </w:r>
    </w:p>
    <w:p>
      <w:pPr>
        <w:spacing w:before="0" w:after="0" w:line="240" w:lineRule="auto"/>
        <w:jc w:val="both"/>
      </w:pPr>
      <w:r>
        <w:t>д) заслушать отчёт в случаях, предусмотренных законом.</w:t>
      </w:r>
    </w:p>
    <w:p>
      <w:pPr>
        <w:spacing w:before="0" w:after="0" w:line="240" w:lineRule="auto"/>
        <w:jc w:val="both"/>
      </w:pPr>
      <w:r>
        <w:t>2. Решение по указанным предложениям принимается Сенатом либо Спикером в пределах его организационных полномочий.</w:t>
      </w:r>
    </w:p>
    <w:p>
      <w:pPr>
        <w:spacing w:before="0" w:after="0" w:line="240" w:lineRule="auto"/>
        <w:jc w:val="both"/>
      </w:pPr>
      <w:r>
        <w:t>3. Настоящая статья сама по себе не устанавливает для внешних органов обязанностей, прямо не предусмотренных Конституцией, законом или отдельным постановлением Сената.</w:t>
      </w:r>
    </w:p>
    <w:p>
      <w:pPr>
        <w:spacing w:before="0" w:after="0" w:line="240" w:lineRule="auto"/>
        <w:jc w:val="both"/>
      </w:pPr>
      <w:r>
        <w:t>Глава V. Голосование</w:t>
      </w:r>
    </w:p>
    <w:p>
      <w:pPr>
        <w:spacing w:before="0" w:after="0" w:line="240" w:lineRule="auto"/>
        <w:jc w:val="both"/>
      </w:pPr>
      <w:r>
        <w:t>Статья 18. Общие правила голосования</w:t>
      </w:r>
    </w:p>
    <w:p>
      <w:pPr>
        <w:spacing w:before="0" w:after="0" w:line="240" w:lineRule="auto"/>
        <w:jc w:val="both"/>
      </w:pPr>
      <w:r>
        <w:t>- Каждый сенатор обладает одним голосом.</w:t>
      </w:r>
    </w:p>
    <w:p>
      <w:pPr>
        <w:spacing w:before="0" w:after="0" w:line="240" w:lineRule="auto"/>
        <w:jc w:val="both"/>
      </w:pPr>
      <w:r>
        <w:t>- Сенатор голосует лично.</w:t>
      </w:r>
    </w:p>
    <w:p>
      <w:pPr>
        <w:spacing w:before="0" w:after="0" w:line="240" w:lineRule="auto"/>
        <w:jc w:val="both"/>
      </w:pPr>
      <w:r>
        <w:t>- Перед голосованием Спикер обязан ясно огласить вопрос и возможные варианты волеизъявления.</w:t>
      </w:r>
    </w:p>
    <w:p>
      <w:pPr>
        <w:spacing w:before="0" w:after="0" w:line="240" w:lineRule="auto"/>
        <w:jc w:val="both"/>
      </w:pPr>
      <w:r>
        <w:t>- Голосование проводится открыто, если иной порядок прямо не установлен законодательством или решением Сената, принятым в допустимых законом пределах.</w:t>
      </w:r>
    </w:p>
    <w:p>
      <w:pPr>
        <w:spacing w:before="0" w:after="0" w:line="240" w:lineRule="auto"/>
        <w:jc w:val="both"/>
      </w:pPr>
      <w:r>
        <w:t>- Спикер не участвует в голосовании, кроме случая равного распределения голосов, предусмотренного законом.</w:t>
      </w:r>
    </w:p>
    <w:p>
      <w:pPr>
        <w:spacing w:before="0" w:after="0" w:line="240" w:lineRule="auto"/>
        <w:jc w:val="both"/>
      </w:pPr>
      <w:r>
        <w:t>Статья 19. Необходимое количество голосов</w:t>
      </w:r>
    </w:p>
    <w:p>
      <w:pPr>
        <w:spacing w:before="0" w:after="0" w:line="240" w:lineRule="auto"/>
        <w:jc w:val="both"/>
      </w:pPr>
      <w:r>
        <w:t>- Количество голосов, необходимое для принятия конкретного решения, определяется Конституцией и законами штата Сан-Андреас.</w:t>
      </w:r>
    </w:p>
    <w:p>
      <w:pPr>
        <w:spacing w:before="0" w:after="0" w:line="240" w:lineRule="auto"/>
        <w:jc w:val="both"/>
      </w:pPr>
      <w:r>
        <w:t>- Настоящий Регламент не может уменьшать установленное законом простое, абсолютное или квалифицированное большинство.</w:t>
      </w:r>
    </w:p>
    <w:p>
      <w:pPr>
        <w:spacing w:before="0" w:after="0" w:line="240" w:lineRule="auto"/>
        <w:jc w:val="both"/>
      </w:pPr>
      <w:r>
        <w:t>- Процедурные вопросы, для которых законом не установлен отдельный порядок, разрешаются большинством голосов присутствующих сенаторов.</w:t>
      </w:r>
    </w:p>
    <w:p>
      <w:pPr>
        <w:spacing w:before="0" w:after="0" w:line="240" w:lineRule="auto"/>
        <w:jc w:val="both"/>
      </w:pPr>
      <w:r>
        <w:t>Статья 20. Объявление результатов</w:t>
      </w:r>
    </w:p>
    <w:p>
      <w:pPr>
        <w:spacing w:before="0" w:after="0" w:line="240" w:lineRule="auto"/>
        <w:jc w:val="both"/>
      </w:pPr>
      <w:r>
        <w:t>- После завершения голосования производится подсчёт голосов.</w:t>
      </w:r>
    </w:p>
    <w:p>
      <w:pPr>
        <w:spacing w:before="0" w:after="0" w:line="240" w:lineRule="auto"/>
        <w:jc w:val="both"/>
      </w:pPr>
      <w:r>
        <w:t>- Спикер объявляет количество голосов «за», «против» и «воздержался», после чего оглашает принятое решение или сообщает в свободной форме об итогах голсоования "принято" или "не принято".</w:t>
      </w:r>
    </w:p>
    <w:p>
      <w:pPr>
        <w:spacing w:before="0" w:after="0" w:line="240" w:lineRule="auto"/>
        <w:jc w:val="both"/>
      </w:pPr>
      <w:r>
        <w:t>- Повторное голосование допускается при установленной ошибке подсчёта, техническом сбое либо существенном нарушении процедуры. Изменение сенатором своей позиции само по себе не является основанием для повторного голосования.</w:t>
      </w:r>
    </w:p>
    <w:p>
      <w:pPr>
        <w:spacing w:before="0" w:after="0" w:line="240" w:lineRule="auto"/>
        <w:jc w:val="both"/>
      </w:pPr>
      <w:r>
        <w:t>Глава VI. Порядок и парламентская дисциплина</w:t>
      </w:r>
    </w:p>
    <w:p>
      <w:pPr>
        <w:spacing w:before="0" w:after="0" w:line="240" w:lineRule="auto"/>
        <w:jc w:val="both"/>
      </w:pPr>
      <w:r>
        <w:t>Статья 21. Требования к выступлениям</w:t>
      </w:r>
    </w:p>
    <w:p>
      <w:pPr>
        <w:spacing w:before="0" w:after="0" w:line="240" w:lineRule="auto"/>
        <w:jc w:val="both"/>
      </w:pPr>
      <w:r>
        <w:t>1. Выступления должны относиться к рассматриваемому вопросу и соответствовать официальному стилю общения.</w:t>
      </w:r>
    </w:p>
    <w:p>
      <w:pPr>
        <w:spacing w:before="0" w:after="0" w:line="240" w:lineRule="auto"/>
        <w:jc w:val="both"/>
      </w:pPr>
      <w:r>
        <w:t>2. Не допускаются:</w:t>
      </w:r>
    </w:p>
    <w:p>
      <w:pPr>
        <w:spacing w:before="0" w:after="0" w:line="240" w:lineRule="auto"/>
        <w:jc w:val="both"/>
      </w:pPr>
      <w:r>
        <w:t>а) оскорбления и угрозы;</w:t>
      </w:r>
    </w:p>
    <w:p>
      <w:pPr>
        <w:spacing w:before="0" w:after="0" w:line="240" w:lineRule="auto"/>
        <w:jc w:val="both"/>
      </w:pPr>
      <w:r>
        <w:t>б) умышленное прерывание выступающего;</w:t>
      </w:r>
    </w:p>
    <w:p>
      <w:pPr>
        <w:spacing w:before="0" w:after="0" w:line="240" w:lineRule="auto"/>
        <w:jc w:val="both"/>
      </w:pPr>
      <w:r>
        <w:t>в) выкрики с места;</w:t>
      </w:r>
    </w:p>
    <w:p>
      <w:pPr>
        <w:spacing w:before="0" w:after="0" w:line="240" w:lineRule="auto"/>
        <w:jc w:val="both"/>
      </w:pPr>
      <w:r>
        <w:t>г) разглашение охраняемой законом информации;</w:t>
      </w:r>
    </w:p>
    <w:p>
      <w:pPr>
        <w:spacing w:before="0" w:after="0" w:line="240" w:lineRule="auto"/>
        <w:jc w:val="both"/>
      </w:pPr>
      <w:r>
        <w:t>д) действия, направленные на срыв заседания;</w:t>
      </w:r>
    </w:p>
    <w:p>
      <w:pPr>
        <w:spacing w:before="0" w:after="0" w:line="240" w:lineRule="auto"/>
        <w:jc w:val="both"/>
      </w:pPr>
      <w:r>
        <w:t>е) неоднократное игнорирование распоряжений председательствующего.</w:t>
      </w:r>
    </w:p>
    <w:p>
      <w:pPr>
        <w:spacing w:before="0" w:after="0" w:line="240" w:lineRule="auto"/>
        <w:jc w:val="both"/>
      </w:pPr>
      <w:r>
        <w:t>3. Критика должностных лиц, государственных органов, законопроектов и решений не является нарушением порядка, если выражена без оскорблений и относится к предмету обсуждения.</w:t>
      </w:r>
    </w:p>
    <w:p>
      <w:pPr>
        <w:spacing w:before="0" w:after="0" w:line="240" w:lineRule="auto"/>
        <w:jc w:val="both"/>
      </w:pPr>
      <w:r>
        <w:t>Статья 22. Меры поддержания порядка</w:t>
      </w:r>
    </w:p>
    <w:p>
      <w:pPr>
        <w:spacing w:before="0" w:after="0" w:line="240" w:lineRule="auto"/>
        <w:jc w:val="both"/>
      </w:pPr>
      <w:r>
        <w:t>1. При нарушении порядка Спикер вправе:</w:t>
      </w:r>
    </w:p>
    <w:p>
      <w:pPr>
        <w:spacing w:before="0" w:after="0" w:line="240" w:lineRule="auto"/>
        <w:jc w:val="both"/>
      </w:pPr>
      <w:r>
        <w:t>а) сделать замечание;</w:t>
      </w:r>
    </w:p>
    <w:p>
      <w:pPr>
        <w:spacing w:before="0" w:after="0" w:line="240" w:lineRule="auto"/>
        <w:jc w:val="both"/>
      </w:pPr>
      <w:r>
        <w:t>б) потребовать возвращения к предмету обсуждения;</w:t>
      </w:r>
    </w:p>
    <w:p>
      <w:pPr>
        <w:spacing w:before="0" w:after="0" w:line="240" w:lineRule="auto"/>
        <w:jc w:val="both"/>
      </w:pPr>
      <w:r>
        <w:t>в) прервать текущее выступление;</w:t>
      </w:r>
    </w:p>
    <w:p>
      <w:pPr>
        <w:spacing w:before="0" w:after="0" w:line="240" w:lineRule="auto"/>
        <w:jc w:val="both"/>
      </w:pPr>
      <w:r>
        <w:t>г) вынести предупреждение;</w:t>
      </w:r>
    </w:p>
    <w:p>
      <w:pPr>
        <w:spacing w:before="0" w:after="0" w:line="240" w:lineRule="auto"/>
        <w:jc w:val="both"/>
      </w:pPr>
      <w:r>
        <w:t>д) применить предусмотренную законом санкцию.</w:t>
      </w:r>
    </w:p>
    <w:p>
      <w:pPr>
        <w:spacing w:before="0" w:after="0" w:line="240" w:lineRule="auto"/>
        <w:jc w:val="both"/>
      </w:pPr>
      <w:r>
        <w:t>2. Санкции применяются с учётом характера нарушения, его повторности, последствий и поведения сенатора после замечания.</w:t>
      </w:r>
    </w:p>
    <w:p>
      <w:pPr>
        <w:spacing w:before="0" w:after="0" w:line="240" w:lineRule="auto"/>
        <w:jc w:val="both"/>
      </w:pPr>
      <w:r>
        <w:t>3. До применения денежного взыскания или удаления из зала сенатору предоставляется краткая возможность объяснить свои действия, кроме случаев непосредственной угрозы безопасности или явного срыва заседания.</w:t>
      </w:r>
    </w:p>
    <w:p>
      <w:pPr>
        <w:spacing w:before="0" w:after="0" w:line="240" w:lineRule="auto"/>
        <w:jc w:val="both"/>
      </w:pPr>
      <w:r>
        <w:t>4. Решение о применении санкции объявляется публично и заносится в протокол с указанием основания.</w:t>
      </w:r>
    </w:p>
    <w:p>
      <w:pPr>
        <w:spacing w:before="0" w:after="0" w:line="240" w:lineRule="auto"/>
        <w:jc w:val="both"/>
      </w:pPr>
      <w:r>
        <w:t>Статья 23. Гарантии свободы сенаторской деятельности</w:t>
      </w:r>
    </w:p>
    <w:p>
      <w:pPr>
        <w:spacing w:before="0" w:after="0" w:line="240" w:lineRule="auto"/>
        <w:jc w:val="both"/>
      </w:pPr>
      <w:r>
        <w:t>Сенатор не может быть подвергнут санкции исключительно за:</w:t>
      </w:r>
    </w:p>
    <w:p>
      <w:pPr>
        <w:spacing w:before="0" w:after="0" w:line="240" w:lineRule="auto"/>
        <w:jc w:val="both"/>
      </w:pPr>
      <w:r>
        <w:t>а) голосование против позиции Спикера или большинства;</w:t>
      </w:r>
    </w:p>
    <w:p>
      <w:pPr>
        <w:spacing w:before="0" w:after="0" w:line="240" w:lineRule="auto"/>
        <w:jc w:val="both"/>
      </w:pPr>
      <w:r>
        <w:t>б) критику действий Спикера, Правительства или иного государственного органа;</w:t>
      </w:r>
    </w:p>
    <w:p>
      <w:pPr>
        <w:spacing w:before="0" w:after="0" w:line="240" w:lineRule="auto"/>
        <w:jc w:val="both"/>
      </w:pPr>
      <w:r>
        <w:t>в) внесение законопроекта, поправки или процедурного предложения;</w:t>
      </w:r>
    </w:p>
    <w:p>
      <w:pPr>
        <w:spacing w:before="0" w:after="0" w:line="240" w:lineRule="auto"/>
        <w:jc w:val="both"/>
      </w:pPr>
      <w:r>
        <w:t>г) заявление о нарушении закона или Регламента;</w:t>
      </w:r>
    </w:p>
    <w:p>
      <w:pPr>
        <w:spacing w:before="0" w:after="0" w:line="240" w:lineRule="auto"/>
        <w:jc w:val="both"/>
      </w:pPr>
      <w:r>
        <w:t>д) отказ поддержать рассматриваемую инициативу;</w:t>
      </w:r>
    </w:p>
    <w:p>
      <w:pPr>
        <w:spacing w:before="0" w:after="0" w:line="240" w:lineRule="auto"/>
        <w:jc w:val="both"/>
      </w:pPr>
      <w:r>
        <w:t>е) изложение особого мнения;</w:t>
      </w:r>
    </w:p>
    <w:p>
      <w:pPr>
        <w:spacing w:before="0" w:after="0" w:line="240" w:lineRule="auto"/>
        <w:jc w:val="both"/>
      </w:pPr>
      <w:r>
        <w:t>ж) добросовестное использование иных прав сенатора.</w:t>
      </w:r>
    </w:p>
    <w:p>
      <w:pPr>
        <w:spacing w:before="0" w:after="0" w:line="240" w:lineRule="auto"/>
        <w:jc w:val="both"/>
      </w:pPr>
      <w:r>
        <w:t>Статья 24. Порядок для приглашённых и присутствующих лиц</w:t>
      </w:r>
    </w:p>
    <w:p>
      <w:pPr>
        <w:spacing w:before="0" w:after="0" w:line="240" w:lineRule="auto"/>
        <w:jc w:val="both"/>
      </w:pPr>
      <w:r>
        <w:t>- Спикер вправе предоставить или отозвать право выступления лица, не являющегося сенатором.</w:t>
      </w:r>
    </w:p>
    <w:p>
      <w:pPr>
        <w:spacing w:before="0" w:after="0" w:line="240" w:lineRule="auto"/>
        <w:jc w:val="both"/>
      </w:pPr>
      <w:r>
        <w:t>- Лицу, нарушающему порядок, делается требование прекратить нарушение.</w:t>
      </w:r>
    </w:p>
    <w:p>
      <w:pPr>
        <w:spacing w:before="0" w:after="0" w:line="240" w:lineRule="auto"/>
        <w:jc w:val="both"/>
      </w:pPr>
      <w:r>
        <w:t>- При неисполнении требования Спикер вправе потребовать от сотрудников, обеспечивающих безопасность заседания, удалить нарушителя из зала.</w:t>
      </w:r>
    </w:p>
    <w:p>
      <w:pPr>
        <w:spacing w:before="0" w:after="0" w:line="240" w:lineRule="auto"/>
        <w:jc w:val="both"/>
      </w:pPr>
      <w:r>
        <w:t>- Ограничение присутствия представителей средств массовой информации допускается только на предусмотренном законом основании и не может использоваться для воспрепятствования законному освещению деятельности Сената.</w:t>
      </w:r>
    </w:p>
    <w:p>
      <w:pPr>
        <w:spacing w:before="0" w:after="0" w:line="240" w:lineRule="auto"/>
        <w:jc w:val="both"/>
      </w:pPr>
      <w:r>
        <w:t>Глава VII. Завершение и оформление заседания</w:t>
      </w:r>
    </w:p>
    <w:p>
      <w:pPr>
        <w:spacing w:before="0" w:after="0" w:line="240" w:lineRule="auto"/>
        <w:jc w:val="both"/>
      </w:pPr>
      <w:r>
        <w:t>Статья 25. Закрытие заседания</w:t>
      </w:r>
    </w:p>
    <w:p>
      <w:pPr>
        <w:spacing w:before="0" w:after="0" w:line="240" w:lineRule="auto"/>
        <w:jc w:val="both"/>
      </w:pPr>
      <w:r>
        <w:t>- После рассмотрения повестки Спикер ставит на голосование вопрос о закрытии заседания.</w:t>
      </w:r>
    </w:p>
    <w:p>
      <w:pPr>
        <w:spacing w:before="0" w:after="0" w:line="240" w:lineRule="auto"/>
        <w:jc w:val="both"/>
      </w:pPr>
      <w:r>
        <w:t>- После принятия соответствующего решения Спикер объявляет заседание закрытым.</w:t>
      </w:r>
    </w:p>
    <w:p>
      <w:pPr>
        <w:spacing w:before="0" w:after="0" w:line="240" w:lineRule="auto"/>
        <w:jc w:val="both"/>
      </w:pPr>
      <w:r>
        <w:t>- После закрытия заседания принятие дополнительных решений и изменение результатов голосования не допускаются.</w:t>
      </w:r>
    </w:p>
    <w:p>
      <w:pPr>
        <w:spacing w:before="0" w:after="0" w:line="240" w:lineRule="auto"/>
        <w:jc w:val="both"/>
      </w:pPr>
      <w:r>
        <w:t>Статья 26. Опубликование результатов</w:t>
      </w:r>
    </w:p>
    <w:p>
      <w:pPr>
        <w:spacing w:before="0" w:after="0" w:line="240" w:lineRule="auto"/>
        <w:jc w:val="both"/>
      </w:pPr>
      <w:r>
        <w:t>- Принятые Сенатом решения, законопроекты и постановления подлежат оформлению и опубликованию в порядке, предусмотренном законодательством.</w:t>
      </w:r>
    </w:p>
    <w:p>
      <w:pPr>
        <w:spacing w:before="0" w:after="0" w:line="240" w:lineRule="auto"/>
        <w:jc w:val="both"/>
      </w:pPr>
      <w:r>
        <w:t>- Протокол или его открытая часть публикуются в разумный срок после завершения заседания.</w:t>
      </w:r>
    </w:p>
    <w:p>
      <w:pPr>
        <w:spacing w:before="0" w:after="0" w:line="240" w:lineRule="auto"/>
        <w:jc w:val="both"/>
      </w:pPr>
      <w:r>
        <w:t>- Материалы, распространение которых ограничено законом, не подлежат включению в открытую часть протокола.</w:t>
      </w:r>
    </w:p>
    <w:p>
      <w:pPr>
        <w:spacing w:before="0" w:after="0" w:line="240" w:lineRule="auto"/>
        <w:jc w:val="both"/>
      </w:pPr>
      <w:r>
        <w:t>Статья 27. Толкование и изменение Регламента</w:t>
      </w:r>
    </w:p>
    <w:p>
      <w:pPr>
        <w:spacing w:before="0" w:after="0" w:line="240" w:lineRule="auto"/>
        <w:jc w:val="both"/>
      </w:pPr>
      <w:r>
        <w:t>- Разъяснение порядка применения настоящего Регламента в ходе заседания осуществляет Спикер.</w:t>
      </w:r>
    </w:p>
    <w:p>
      <w:pPr>
        <w:spacing w:before="0" w:after="0" w:line="240" w:lineRule="auto"/>
        <w:jc w:val="both"/>
      </w:pPr>
      <w:r>
        <w:t>- Разъяснение Спикера не может изменять содержание Конституции, закона или настоящего Регламента.</w:t>
      </w:r>
    </w:p>
    <w:p>
      <w:pPr>
        <w:spacing w:before="0" w:after="0" w:line="240" w:lineRule="auto"/>
        <w:jc w:val="both"/>
      </w:pPr>
      <w:r>
        <w:t>- Изменения в Регламент вносятся постановлением Спикера либо постановлением Сената с соблюдением требований законодательства.</w:t>
      </w:r>
    </w:p>
    <w:p>
      <w:pPr>
        <w:spacing w:before="0" w:after="0" w:line="240" w:lineRule="auto"/>
        <w:jc w:val="both"/>
      </w:pPr>
      <w:r>
        <w:t>- Изменения, затрагивающие компетенцию Сената, статус сенаторов, систему комитетов, основания ответственности или отношения с иными ветвями власти, должны приниматься путём внесения изменений в соответствующий закон либо постановлением Сената, если принятие такого постановления допускается законом.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