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STATE OF SAN ANDREAS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SAN-ANDREAS NATIONAL GUARD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УСТАВ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НАЦИОНАЛЬНОЙ ГВАРДИИ ШТАТА SAN-ANDREAS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color w:val="555555"/>
          <w:sz w:val="20"/>
        </w:rPr>
        <w:t>(Действующая редакция с изменениями, утверждёнными Офисом Генерального прокурора)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I. Общие положения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1.1. </w:t>
      </w:r>
      <w:r>
        <w:rPr>
          <w:rFonts w:ascii="Times New Roman" w:hAnsi="Times New Roman"/>
          <w:sz w:val="22"/>
        </w:rPr>
        <w:t>Устав San-Andreas National Guard (SANG) — это основной внутренний нормативный документ, регламентирующий организационное устройство, права, обязанности, ответственность и порядок несения воинской службы всеми военнослужащими Национальной Гвардии штата San-Andreas.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1.2. </w:t>
      </w:r>
      <w:r>
        <w:rPr>
          <w:rFonts w:ascii="Times New Roman" w:hAnsi="Times New Roman"/>
          <w:sz w:val="22"/>
        </w:rPr>
        <w:t>Любые изменения и дополнения в настоящий Устав вносятся Генералом SANG (General) или лицом, временно исполняющим его обязанности (ВрИО), и вступают в силу после обязательного утверждения Генеральным прокурором штата San-Andreas либо его заместителем в соответствии с частью 1 статьи 41 Конституции штата San-Andreas.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1.3. </w:t>
      </w:r>
      <w:r>
        <w:rPr>
          <w:rFonts w:ascii="Times New Roman" w:hAnsi="Times New Roman"/>
          <w:sz w:val="22"/>
        </w:rPr>
        <w:t>Военнослужащие SANG могут быть уволены со службы по следующим основаниям: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В связи с нарушением законодательства штата San-Andreas и/или действующего Устава SANG;</w:t>
        <w:br/>
        <w:t>• По собственному желанию;</w:t>
        <w:br/>
        <w:t>• В связи со служебным несоответствием занимаемой воинской должности по результатам аттестации;</w:t>
        <w:br/>
        <w:t>• За грубое нарушение воинской дисциплины либо отказ исполнять законный приказ командира (начальника);</w:t>
        <w:br/>
        <w:t>• В связи со вступлением в законную силу обвинительного приговора суда;</w:t>
        <w:br/>
        <w:t>• По законному мотивированному представлению Офиса Генерального прокурора штата San-Andreas;</w:t>
        <w:br/>
        <w:t>• В связи с истечением срока контракта о прохождении воинской службы.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1.4. </w:t>
      </w:r>
      <w:r>
        <w:rPr>
          <w:rFonts w:ascii="Times New Roman" w:hAnsi="Times New Roman"/>
          <w:sz w:val="22"/>
        </w:rPr>
        <w:t>Положения настоящего Устава являются общеобязательными для исполнения всеми военнослужащими SANG с момента издания приказа о зачислении на воинскую службу независимо от звания и занимаемой должности.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1.5. </w:t>
      </w:r>
      <w:r>
        <w:rPr>
          <w:rFonts w:ascii="Times New Roman" w:hAnsi="Times New Roman"/>
          <w:sz w:val="22"/>
        </w:rPr>
        <w:t>Несоблюдение настоящего Устава влечёт применение дисциплинарных взысканий: устный выговор, строгий выговор, внеочередная переаттестация, понижение в воинском звании, увольнение со службы, в зависимости от тяжести и характера проступка, кроме случаев, где конкретная санкция прямо закреплена в соответствующем пункте.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1.6. </w:t>
      </w:r>
      <w:r>
        <w:rPr>
          <w:rFonts w:ascii="Times New Roman" w:hAnsi="Times New Roman"/>
          <w:sz w:val="22"/>
        </w:rPr>
        <w:t>Применять дисциплинарные взыскания за нарушение Устава и законодательства имеют право: Генералитет SANG (в отношении всех военнослужащих), командиры и старший состав подразделений (в отношении личного состава своего подразделения), а также уполномоченные сотрудники подразделения Military Police (MP) (в отношении всех военнослужащих SANG в пределах предоставленных полномочий).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1.7. </w:t>
      </w:r>
      <w:r>
        <w:rPr>
          <w:rFonts w:ascii="Times New Roman" w:hAnsi="Times New Roman"/>
          <w:sz w:val="22"/>
        </w:rPr>
        <w:t>Военнослужащий не имеет права выполнять приказ командира (начальника), если данный приказ заведомо противоречит Конституции штата San-Andreas, законам штата или настоящему Уставу. О факте получения заведомо незаконного приказа военнослужащий обязан незамедлительно доложить в Military Police либо вышестоящему командованию.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1.8. </w:t>
      </w:r>
      <w:r>
        <w:rPr>
          <w:rFonts w:ascii="Times New Roman" w:hAnsi="Times New Roman"/>
          <w:sz w:val="22"/>
        </w:rPr>
        <w:t>Военнослужащие подразделения Military Police (MP) вправе проводить плановый личный обыск военнослужащих SANG и их служебного транспорта не чаще одного раза в неделю, а также внеплановый обыск при наличии обоснованных подозрений в незаконном обороте предметов — исключительно по согласованию с Генералом SANG или его заместителями в соответствии со статьёй 5 закона «О Национальной Гвардии штата San-Andreas». Руководящий состав вправе производить личный обыск военнослужащих при их увольнении либо переводе в другую государственную структуру на предмет сдачи казённого вооружения, спецсредств и амуниции. Проведение обысков курсантов Академии сотрудниками MA или MCE не допускается; при необходимости обыск проводится сотрудниками MP.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1.9. </w:t>
      </w:r>
      <w:r>
        <w:rPr>
          <w:rFonts w:ascii="Times New Roman" w:hAnsi="Times New Roman"/>
          <w:sz w:val="22"/>
        </w:rPr>
        <w:t>Любой военнослужащий вправе зафиксировать и сообщить о совершённом правонарушении или нарушении воинской дисциплины в подразделение MP и руководящему составу при наличии видеофиксации. В случае совершения нарушения на территории Форта-Занкудо General и его заместители имеют право запросить и исследовать записи со стационарных камер видеонаблюдения военной базы.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1.10. </w:t>
      </w:r>
      <w:r>
        <w:rPr>
          <w:rFonts w:ascii="Times New Roman" w:hAnsi="Times New Roman"/>
          <w:sz w:val="22"/>
        </w:rPr>
        <w:t>Служебное время: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С понедельника по пятницу: с 12:30 до 00:30;</w:t>
        <w:br/>
        <w:t>• В субботу и воскресенье: с 14:30 до 00:30;</w:t>
        <w:br/>
        <w:t>• В предпраздничные и праздничные дни: по графику, устанавливаемому распоряжением General в соответствии с законодательством штата San-Andreas;</w:t>
        <w:br/>
        <w:t>• Военнослужащим гарантируются перерывы для отдыха и приёма пищи в порядке, предусмотренном распорядком дня.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II. Права военнослужащих San-Andreas National Guard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2.1. </w:t>
      </w:r>
      <w:r>
        <w:rPr>
          <w:rFonts w:ascii="Times New Roman" w:hAnsi="Times New Roman"/>
          <w:sz w:val="22"/>
        </w:rPr>
        <w:t>Военнослужащие SANG имеют право добровольно нести службу сверхурочно вне рамок базового графика, установленного пунктом 1.10 настоящего Устава.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2.2. </w:t>
      </w:r>
      <w:r>
        <w:rPr>
          <w:rFonts w:ascii="Times New Roman" w:hAnsi="Times New Roman"/>
          <w:sz w:val="22"/>
        </w:rPr>
        <w:t>Военнослужащий имеет право на увольнительное время продолжительностью до 120 минут один раз в день при условии предварительной подачи рапорта и его одобрения командиром подразделения либо дежурным офицером.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2.3. </w:t>
      </w:r>
      <w:r>
        <w:rPr>
          <w:rFonts w:ascii="Times New Roman" w:hAnsi="Times New Roman"/>
          <w:sz w:val="22"/>
        </w:rPr>
        <w:t>Военнослужащий имеет право оформить краткосрочный отпуск продолжительностью до 4 дней в месяц с одобрения командира подразделения и руководства SANG.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2.4. </w:t>
      </w:r>
      <w:r>
        <w:rPr>
          <w:rFonts w:ascii="Times New Roman" w:hAnsi="Times New Roman"/>
          <w:sz w:val="22"/>
        </w:rPr>
        <w:t>Военнослужащие SANG имеют право требовать предъявления документов, удостоверяющих личность, и лицензий у гражданских лиц, находящихся на охраняемых SANG объектах (Форт-Занкудо, Военный авианосец, остров Кайо-Перико) либо на прилегающей территории в радиусе 2 км, а также при осуществлении патрулирования штата в соответствии со статьёй 7.1 закона «О Национальной Гвардии штата San-Andreas» — у лиц, в отношении которых имеются обоснованные подозрения в совершении правонарушения или нахождении в розыске.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2.5. </w:t>
      </w:r>
      <w:r>
        <w:rPr>
          <w:rFonts w:ascii="Times New Roman" w:hAnsi="Times New Roman"/>
          <w:sz w:val="22"/>
        </w:rPr>
        <w:t>Военнослужащие SANG имеют право задерживать лиц, совершивших правонарушение на территории охраняемых SANG объектов (Форт-Занкудо, Авианосец, остров Кайо-Перико) и прилегающей территории (2 км), а также при патрулировании штата по статье 7.1 закона «О Национальной Гвардии штата San-Andreas». Задержание производится строго в порядке статьи 17.3 Процессуального кодекса штата San-Andreas (надевание наручников, представление, разъяснение оснований, первичный обыск на оружие без права изъятия, видеофиксация) с незамедлительной доставкой задержанного в ближайший участок LSPD, LSCSD или штаб-квартиру FIB в срок не более 15 минут (с острова Кайо-Перико и авианосца — не более 30 минут) для передачи сотрудникам правоохранительных органов. Военнослужащие SANG права задержанному не разъясняют, допрос не проводят и процессуальное изъятие оружия не осуществляют.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III. Обязанности военнослужащих San-Andreas National Guard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3.1. </w:t>
      </w:r>
      <w:r>
        <w:rPr>
          <w:rFonts w:ascii="Times New Roman" w:hAnsi="Times New Roman"/>
          <w:sz w:val="22"/>
        </w:rPr>
        <w:t>Знать, строго соблюдать и неукоснительно исполнять Конституцию штата San-Andreas, законы штата, настоящий Устав и правомерные приказы командиров (начальников).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3.2. </w:t>
      </w:r>
      <w:r>
        <w:rPr>
          <w:rFonts w:ascii="Times New Roman" w:hAnsi="Times New Roman"/>
          <w:sz w:val="22"/>
        </w:rPr>
        <w:t>Беспрекословно и точно выполнять законные приказы вышестоящего командования.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3.3. </w:t>
      </w:r>
      <w:r>
        <w:rPr>
          <w:rFonts w:ascii="Times New Roman" w:hAnsi="Times New Roman"/>
          <w:sz w:val="22"/>
        </w:rPr>
        <w:t>Качественно и добросовестно выполнять возложенные на военнослужащего прямые служебные и боевые обязанности.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3.4. </w:t>
      </w:r>
      <w:r>
        <w:rPr>
          <w:rFonts w:ascii="Times New Roman" w:hAnsi="Times New Roman"/>
          <w:sz w:val="22"/>
        </w:rPr>
        <w:t>В служебное время постоянно находиться в установленной служебной форме своего подразделения. Исключение: Генералитет SANG.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3.5. </w:t>
      </w:r>
      <w:r>
        <w:rPr>
          <w:rFonts w:ascii="Times New Roman" w:hAnsi="Times New Roman"/>
          <w:sz w:val="22"/>
        </w:rPr>
        <w:t>В совершенстве владеть правилами несения караульной службы, применения оружия, спецсредств, физической силы и процессуальным порядком задержания и передачи правонарушителей.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3.6. </w:t>
      </w:r>
      <w:r>
        <w:rPr>
          <w:rFonts w:ascii="Times New Roman" w:hAnsi="Times New Roman"/>
          <w:sz w:val="22"/>
        </w:rPr>
        <w:t>В служебное время находиться на территории мест постоянной дислокации SANG (военная база Форт-Занкудо, Военный авианосец, база на острове Кайо-Перико), либо выполнять служебные обязанности в патруле (статья 7.1 закона «О Национальной Гвардии штата San-Andreas»), на государственных поставках, спецоперациях, наборах (MA) или розыске дезертиров (MP).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3.7. </w:t>
      </w:r>
      <w:r>
        <w:rPr>
          <w:rFonts w:ascii="Times New Roman" w:hAnsi="Times New Roman"/>
          <w:sz w:val="22"/>
        </w:rPr>
        <w:t>Каждый военнослужащий обязан вести непрерывную видеофиксацию каждого факта патрулирования, применения оружия, спецсредств, физической силы и задержания гражданских лиц, и хранить видеозапись не менее 72 часов с момента события в соответствии с частью 5 статьи 10 закона «О Национальной Гвардии штата San-Andreas» и статьёй 32 Процессуального кодекса штата San-Andreas. В случае поступления официального запроса прокуратуры либо судебного иска — до полного завершения производства по делу.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3.8. </w:t>
      </w:r>
      <w:r>
        <w:rPr>
          <w:rFonts w:ascii="Times New Roman" w:hAnsi="Times New Roman"/>
          <w:sz w:val="22"/>
        </w:rPr>
        <w:t>Проявлять уважительное отношение ко всем гражданам, военнослужащим и сотрудникам государственных структур независимо от их чина и звания, не поддаваться на провокации. Общение между военнослужащими строится исключительно в официально-деловом стиле («Сэр / Мэм Фамилия»).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IV. Запреты для военнослужащих San-Andreas National Guard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4.1. </w:t>
      </w:r>
      <w:r>
        <w:rPr>
          <w:rFonts w:ascii="Times New Roman" w:hAnsi="Times New Roman"/>
          <w:sz w:val="22"/>
        </w:rPr>
        <w:t>Игнорирование обращений граждан о помощи или защите от преступлений.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4.2. </w:t>
      </w:r>
      <w:r>
        <w:rPr>
          <w:rFonts w:ascii="Times New Roman" w:hAnsi="Times New Roman"/>
          <w:sz w:val="22"/>
        </w:rPr>
        <w:t>Игнорирование, пререкание, оспаривание законных приказов командования.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4.3. </w:t>
      </w:r>
      <w:r>
        <w:rPr>
          <w:rFonts w:ascii="Times New Roman" w:hAnsi="Times New Roman"/>
          <w:sz w:val="22"/>
        </w:rPr>
        <w:t>Нарушение строевого порядка и дисциплины строя.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4.4. </w:t>
      </w:r>
      <w:r>
        <w:rPr>
          <w:rFonts w:ascii="Times New Roman" w:hAnsi="Times New Roman"/>
          <w:sz w:val="22"/>
        </w:rPr>
        <w:t>Использование боевого оружия, спецсредств и техники не по назначению либо с нарушением закона.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4.5. </w:t>
      </w:r>
      <w:r>
        <w:rPr>
          <w:rFonts w:ascii="Times New Roman" w:hAnsi="Times New Roman"/>
          <w:sz w:val="22"/>
        </w:rPr>
        <w:t>Нарушение установленного подразделением уставного дресс-кода в служебное время.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4.6. </w:t>
      </w:r>
      <w:r>
        <w:rPr>
          <w:rFonts w:ascii="Times New Roman" w:hAnsi="Times New Roman"/>
          <w:sz w:val="22"/>
        </w:rPr>
        <w:t>Нарушение письменных приказов и регламентов командования SANG.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4.7. </w:t>
      </w:r>
      <w:r>
        <w:rPr>
          <w:rFonts w:ascii="Times New Roman" w:hAnsi="Times New Roman"/>
          <w:sz w:val="22"/>
        </w:rPr>
        <w:t>Самовольное оставление части, прогул или уклонение от служебных обязанностей.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4.8. </w:t>
      </w:r>
      <w:r>
        <w:rPr>
          <w:rFonts w:ascii="Times New Roman" w:hAnsi="Times New Roman"/>
          <w:sz w:val="22"/>
        </w:rPr>
        <w:t>Неуважительное, грубое или некорректное поведение по отношению к гражданам и госслужащим.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4.9. </w:t>
      </w:r>
      <w:r>
        <w:rPr>
          <w:rFonts w:ascii="Times New Roman" w:hAnsi="Times New Roman"/>
          <w:sz w:val="22"/>
        </w:rPr>
        <w:t>Хранение, ношение, употребление или распространение алкоголя, наркотических и запрещённых веществ.</w:t>
      </w:r>
      <w:r>
        <w:rPr>
          <w:rFonts w:ascii="Times New Roman" w:hAnsi="Times New Roman"/>
          <w:i/>
          <w:color w:val="7F6000"/>
          <w:sz w:val="21"/>
        </w:rPr>
        <w:t xml:space="preserve"> | Увольнение с занесением в ЧС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4.10. </w:t>
      </w:r>
      <w:r>
        <w:rPr>
          <w:rFonts w:ascii="Times New Roman" w:hAnsi="Times New Roman"/>
          <w:sz w:val="22"/>
        </w:rPr>
        <w:t>Совершение действий, подрывающих авторитет и честь San-Andreas National Guard.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 / ЧС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4.11. </w:t>
      </w:r>
      <w:r>
        <w:rPr>
          <w:rFonts w:ascii="Times New Roman" w:hAnsi="Times New Roman"/>
          <w:sz w:val="22"/>
        </w:rPr>
        <w:t>Включение музыки и посторонних звуков в строю, на постах, в служебном транспорте или на операциях.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4.12. </w:t>
      </w:r>
      <w:r>
        <w:rPr>
          <w:rFonts w:ascii="Times New Roman" w:hAnsi="Times New Roman"/>
          <w:sz w:val="22"/>
        </w:rPr>
        <w:t>Занятие посторонними делами и развлечениями во время несения воинской службы.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4.13. </w:t>
      </w:r>
      <w:r>
        <w:rPr>
          <w:rFonts w:ascii="Times New Roman" w:hAnsi="Times New Roman"/>
          <w:sz w:val="22"/>
        </w:rPr>
        <w:t>Умышленное искажение, корыстное либо произвольное толкование норм законодательства и Устава.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4.14. </w:t>
      </w:r>
      <w:r>
        <w:rPr>
          <w:rFonts w:ascii="Times New Roman" w:hAnsi="Times New Roman"/>
          <w:sz w:val="22"/>
        </w:rPr>
        <w:t>Использование нецензурной брани и бранных выражений при исполнении служебных обязанностей.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4.15. </w:t>
      </w:r>
      <w:r>
        <w:rPr>
          <w:rFonts w:ascii="Times New Roman" w:hAnsi="Times New Roman"/>
          <w:sz w:val="22"/>
        </w:rPr>
        <w:t>Незаконная передача, продажа или обмен имущества SANG, вооружения и боеприпасов.</w:t>
      </w:r>
      <w:r>
        <w:rPr>
          <w:rFonts w:ascii="Times New Roman" w:hAnsi="Times New Roman"/>
          <w:i/>
          <w:color w:val="7F6000"/>
          <w:sz w:val="21"/>
        </w:rPr>
        <w:t xml:space="preserve"> | Увольнение с занесением в ЧС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4.16. </w:t>
      </w:r>
      <w:r>
        <w:rPr>
          <w:rFonts w:ascii="Times New Roman" w:hAnsi="Times New Roman"/>
          <w:sz w:val="22"/>
        </w:rPr>
        <w:t>Фальсификация, неверное заполнение либо умышленное неведение служебной документации.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4.17. </w:t>
      </w:r>
      <w:r>
        <w:rPr>
          <w:rFonts w:ascii="Times New Roman" w:hAnsi="Times New Roman"/>
          <w:sz w:val="22"/>
        </w:rPr>
        <w:t>Курение сигарет, электронных испарителей и кальянов вне специально отведенных мест.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4.18. </w:t>
      </w:r>
      <w:r>
        <w:rPr>
          <w:rFonts w:ascii="Times New Roman" w:hAnsi="Times New Roman"/>
          <w:sz w:val="22"/>
        </w:rPr>
        <w:t>Выпрашивание досрочного присвоения званий, должностей или наград в обход уставного порядка.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4.19. </w:t>
      </w:r>
      <w:r>
        <w:rPr>
          <w:rFonts w:ascii="Times New Roman" w:hAnsi="Times New Roman"/>
          <w:sz w:val="22"/>
        </w:rPr>
        <w:t>Умышленная порча либо небрежное обращение с государственным имуществом и техникой.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4.20. </w:t>
      </w:r>
      <w:r>
        <w:rPr>
          <w:rFonts w:ascii="Times New Roman" w:hAnsi="Times New Roman"/>
          <w:sz w:val="22"/>
        </w:rPr>
        <w:t>Превышение должностных полномочий либо злоупотребление ими.</w:t>
      </w:r>
      <w:r>
        <w:rPr>
          <w:rFonts w:ascii="Times New Roman" w:hAnsi="Times New Roman"/>
          <w:i/>
          <w:color w:val="7F6000"/>
          <w:sz w:val="21"/>
        </w:rPr>
        <w:t xml:space="preserve"> | Увольнение с привлечением к ответственности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4.21. </w:t>
      </w:r>
      <w:r>
        <w:rPr>
          <w:rFonts w:ascii="Times New Roman" w:hAnsi="Times New Roman"/>
          <w:sz w:val="22"/>
        </w:rPr>
        <w:t>Покидать территорию мест дислокации SANG без разрешения руководства либо служебного предписания (исключение: Генералитет SANG; патрули по ст. 7.1 З-158; государственные поставки; спецоперации; выезды MP и MA).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4.22. </w:t>
      </w:r>
      <w:r>
        <w:rPr>
          <w:rFonts w:ascii="Times New Roman" w:hAnsi="Times New Roman"/>
          <w:sz w:val="22"/>
        </w:rPr>
        <w:t>Передвигаться на личном транспорте по охраняемой территории Форта-Занкудо вне парковочных зон. Исключение: Генералитет SANG.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4.23. </w:t>
      </w:r>
      <w:r>
        <w:rPr>
          <w:rFonts w:ascii="Times New Roman" w:hAnsi="Times New Roman"/>
          <w:sz w:val="22"/>
        </w:rPr>
        <w:t>Предоставление заведомо ложных сведений, обман либо введение в заблуждение командования.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 / ЧС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4.24. </w:t>
      </w:r>
      <w:r>
        <w:rPr>
          <w:rFonts w:ascii="Times New Roman" w:hAnsi="Times New Roman"/>
          <w:sz w:val="22"/>
        </w:rPr>
        <w:t>Разглашение сведений, составляющих государственную, военную или служебную тайну.</w:t>
      </w:r>
      <w:r>
        <w:rPr>
          <w:rFonts w:ascii="Times New Roman" w:hAnsi="Times New Roman"/>
          <w:i/>
          <w:color w:val="7F6000"/>
          <w:sz w:val="21"/>
        </w:rPr>
        <w:t xml:space="preserve"> | Увольнение с занесением в ЧС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4.25. </w:t>
      </w:r>
      <w:r>
        <w:rPr>
          <w:rFonts w:ascii="Times New Roman" w:hAnsi="Times New Roman"/>
          <w:sz w:val="22"/>
        </w:rPr>
        <w:t>Проезд через КПП без остановки для проверки документов, установления личности и досмотра транспорта.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4.26. </w:t>
      </w:r>
      <w:r>
        <w:rPr>
          <w:rFonts w:ascii="Times New Roman" w:hAnsi="Times New Roman"/>
          <w:sz w:val="22"/>
        </w:rPr>
        <w:t>Халатность — неисполнение или ненадлежащее исполнение военнослужащим служебных обязанностей вследствие недобросовестного или небрежного отношения к службе, повлекшее причинение вреда охраняемым законом интересам.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4.27. </w:t>
      </w:r>
      <w:r>
        <w:rPr>
          <w:rFonts w:ascii="Times New Roman" w:hAnsi="Times New Roman"/>
          <w:sz w:val="22"/>
        </w:rPr>
        <w:t>Сон (бездействие) на боевом посту, посту КПП или во время несения службы.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4.28. </w:t>
      </w:r>
      <w:r>
        <w:rPr>
          <w:rFonts w:ascii="Times New Roman" w:hAnsi="Times New Roman"/>
          <w:sz w:val="22"/>
        </w:rPr>
        <w:t>Выход за пределы территории военных объектов военнослужащим до 4 порядкового звания (Specialist) без сопровождения старшего состава либо выполнения служебной задачи в составе взвода.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4.29. </w:t>
      </w:r>
      <w:r>
        <w:rPr>
          <w:rFonts w:ascii="Times New Roman" w:hAnsi="Times New Roman"/>
          <w:sz w:val="22"/>
        </w:rPr>
        <w:t>Нахождение на территории военных баз в гражданской одежде в служебное время. Исключение: следование от гардероба к выходу.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4.30. </w:t>
      </w:r>
      <w:r>
        <w:rPr>
          <w:rFonts w:ascii="Times New Roman" w:hAnsi="Times New Roman"/>
          <w:sz w:val="22"/>
        </w:rPr>
        <w:t>Разглашение параметров, маршрутов и планов предстоящих специальных операций и поставок.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4.31. </w:t>
      </w:r>
      <w:r>
        <w:rPr>
          <w:rFonts w:ascii="Times New Roman" w:hAnsi="Times New Roman"/>
          <w:sz w:val="22"/>
        </w:rPr>
        <w:t>Обгон ведущего транспорта сформированной войсковой колонны на поставках вооружения.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4.32. </w:t>
      </w:r>
      <w:r>
        <w:rPr>
          <w:rFonts w:ascii="Times New Roman" w:hAnsi="Times New Roman"/>
          <w:sz w:val="22"/>
        </w:rPr>
        <w:t>Самовольное отклонение от маршрута движения колонны военной техники на поставках.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4.33. </w:t>
      </w:r>
      <w:r>
        <w:rPr>
          <w:rFonts w:ascii="Times New Roman" w:hAnsi="Times New Roman"/>
          <w:sz w:val="22"/>
        </w:rPr>
        <w:t>Необоснованное применение наручников, тазера или спецсредств, открытие и закрытие ворот КПП без служебной необходимости.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V. Правила пользования рацией и ведомственной связью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5.1. </w:t>
      </w:r>
      <w:r>
        <w:rPr>
          <w:rFonts w:ascii="Times New Roman" w:hAnsi="Times New Roman"/>
          <w:sz w:val="22"/>
        </w:rPr>
        <w:t>В радиоэфире запрещается: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Заниматься куплей, продажей, рекламой любого имущества;</w:t>
        <w:br/>
        <w:t>• Вести разговоры на темы, не относящиеся к несению службы;</w:t>
        <w:br/>
        <w:t>• Засорять канал частыми повторениями, шумами и посторонними звуками;</w:t>
        <w:br/>
        <w:t>• Отключать служебную рацию во время несения службы.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5.2. </w:t>
      </w:r>
      <w:r>
        <w:rPr>
          <w:rFonts w:ascii="Times New Roman" w:hAnsi="Times New Roman"/>
          <w:sz w:val="22"/>
        </w:rPr>
        <w:t>Сообщения в рацию должны носить исключительно деловой характер, быть лаконичными и информативными.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5.3. </w:t>
      </w:r>
      <w:r>
        <w:rPr>
          <w:rFonts w:ascii="Times New Roman" w:hAnsi="Times New Roman"/>
          <w:sz w:val="22"/>
        </w:rPr>
        <w:t>Военнослужащие SANG при несении патрульной службы обязаны находиться на установленной тактической частоте 100.333.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5.4. </w:t>
      </w:r>
      <w:r>
        <w:rPr>
          <w:rFonts w:ascii="Times New Roman" w:hAnsi="Times New Roman"/>
          <w:sz w:val="22"/>
        </w:rPr>
        <w:t>Для оперативного управления подразделениям SANG присваиваются радиочастоты: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MP (Military Police) — 100.301</w:t>
        <w:br/>
        <w:t>• MA (Military Academy) — 100.302</w:t>
        <w:br/>
        <w:t>• SEAL (Navy SEAL) — 100.303</w:t>
        <w:br/>
        <w:t>• SOG (Cayo Perico Security) — 100.304</w:t>
        <w:br/>
        <w:t>• DIV (Division) — 100.305</w:t>
        <w:br/>
        <w:t>• MMS (Medical Service) — 100.306</w:t>
        <w:br/>
        <w:t>• DF (Delta Force) — 100.307</w:t>
        <w:br/>
        <w:t>• USAF (Air Force) — 100.308</w:t>
        <w:br/>
        <w:t>• AF (Alpha Force) — 100.309</w:t>
        <w:br/>
        <w:t>• CG (Coast Guard) — 100.310</w:t>
        <w:br/>
        <w:t>• MCE (Culture Education) — 100.311</w:t>
        <w:br/>
        <w:t>• Общая тактическая и патрульная частота — 100.333.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5.5. </w:t>
      </w:r>
      <w:r>
        <w:rPr>
          <w:rFonts w:ascii="Times New Roman" w:hAnsi="Times New Roman"/>
          <w:sz w:val="22"/>
        </w:rPr>
        <w:t>Военнослужащие, несущие службу на стационарных постах и КПП, обязаны докладывать в рацию обстановку каждые 15 минут.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5.6. </w:t>
      </w:r>
      <w:r>
        <w:rPr>
          <w:rFonts w:ascii="Times New Roman" w:hAnsi="Times New Roman"/>
          <w:sz w:val="22"/>
        </w:rPr>
        <w:t>Использование государственной волны вещания разрешено уполномоченным офицерам Military Academy, MCE и Генералитету для информирования о наборах в SANG в строгом соответствии с правилами государственного вещания.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VI. Внешний вид и форма одежды военнослужащих SANG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6.1. </w:t>
      </w:r>
      <w:r>
        <w:rPr>
          <w:rFonts w:ascii="Times New Roman" w:hAnsi="Times New Roman"/>
          <w:sz w:val="22"/>
        </w:rPr>
        <w:t>Военнослужащим запрещено ношение вызывающих причесок (ирокезы, яркие неестественные цвета волос: красный, зеленый и т.п.).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6.2. </w:t>
      </w:r>
      <w:r>
        <w:rPr>
          <w:rFonts w:ascii="Times New Roman" w:hAnsi="Times New Roman"/>
          <w:sz w:val="22"/>
        </w:rPr>
        <w:t>Длина прически военнослужащих мужского пола должна быть аккуратной и не опускаться ниже воротника кителя (рубашки). Исключение: военнослужащие женского пола (аккуратно собранные волосы).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6.3. </w:t>
      </w:r>
      <w:r>
        <w:rPr>
          <w:rFonts w:ascii="Times New Roman" w:hAnsi="Times New Roman"/>
          <w:sz w:val="22"/>
        </w:rPr>
        <w:t>На служебной форме военнослужащего обязательно размещается именная нашивка, шеврон подразделения и знак различия воинского звания.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6.4. </w:t>
      </w:r>
      <w:r>
        <w:rPr>
          <w:rFonts w:ascii="Times New Roman" w:hAnsi="Times New Roman"/>
          <w:sz w:val="22"/>
        </w:rPr>
        <w:t>Запрещено наличие татуировок на лице, шее и кистях рук, содержащих антигосударственную, нецензурную либо криминальную символику.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6.5. </w:t>
      </w:r>
      <w:r>
        <w:rPr>
          <w:rFonts w:ascii="Times New Roman" w:hAnsi="Times New Roman"/>
          <w:sz w:val="22"/>
        </w:rPr>
        <w:t>Запрещено ношение карнавальных масок, посторонних аксессуаров и предметов гражданской одежды в строю и при исполнении обязанностей.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6.6. </w:t>
      </w:r>
      <w:r>
        <w:rPr>
          <w:rFonts w:ascii="Times New Roman" w:hAnsi="Times New Roman"/>
          <w:sz w:val="22"/>
        </w:rPr>
        <w:t>Свободный (деловой) дресс-код разрешён исключительно Генералитету SANG и старшим офицерам при проведении официальных дипломатических и межведомственных встреч.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6.7. </w:t>
      </w:r>
      <w:r>
        <w:rPr>
          <w:rFonts w:ascii="Times New Roman" w:hAnsi="Times New Roman"/>
          <w:sz w:val="22"/>
        </w:rPr>
        <w:t>Военнослужащие обязаны строго соблюдать требования Этического кодекса штата San-Andreas.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VI. Внешний вид и форма одежды военнослужащих SANG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6.1. </w:t>
      </w:r>
      <w:r>
        <w:rPr>
          <w:rFonts w:ascii="Times New Roman" w:hAnsi="Times New Roman"/>
          <w:sz w:val="22"/>
        </w:rPr>
        <w:t>Военнослужащим запрещено ношение вызывающих причесок (ирокезы, яркие неестественные цвета волос: красный, зеленый и т.п.).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6.2. </w:t>
      </w:r>
      <w:r>
        <w:rPr>
          <w:rFonts w:ascii="Times New Roman" w:hAnsi="Times New Roman"/>
          <w:sz w:val="22"/>
        </w:rPr>
        <w:t>Длина прически военнослужащих мужского пола должна быть аккуратной и не опускаться ниже воротника кителя (рубашки). Исключение: военнослужащие женского пола (аккуратно собранные волосы).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6.3. </w:t>
      </w:r>
      <w:r>
        <w:rPr>
          <w:rFonts w:ascii="Times New Roman" w:hAnsi="Times New Roman"/>
          <w:sz w:val="22"/>
        </w:rPr>
        <w:t>На служебной форме военнослужащего обязательно размещается именная нашивка, шеврон подразделения и знак различия воинского звания.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6.4. </w:t>
      </w:r>
      <w:r>
        <w:rPr>
          <w:rFonts w:ascii="Times New Roman" w:hAnsi="Times New Roman"/>
          <w:sz w:val="22"/>
        </w:rPr>
        <w:t>Запрещено наличие татуировок на лице, шее и кистях рук, содержащих антигосударственную, нецензурную либо криминальную символику.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6.5. </w:t>
      </w:r>
      <w:r>
        <w:rPr>
          <w:rFonts w:ascii="Times New Roman" w:hAnsi="Times New Roman"/>
          <w:sz w:val="22"/>
        </w:rPr>
        <w:t>Запрещено ношение карнавальных масок, посторонних аксессуаров и неуставных элементов одежды.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6.6. </w:t>
      </w:r>
      <w:r>
        <w:rPr>
          <w:rFonts w:ascii="Times New Roman" w:hAnsi="Times New Roman"/>
          <w:sz w:val="22"/>
        </w:rPr>
        <w:t>Свободная форма одежды (гражданская одежда, строгий деловой костюм) разрешена ИСКЛЮЧИТЕЛЬНО Генералитету SANG (14, 15, 16 порядковые ранги: Генерал-Майор, Заместитель Генерала, Генерал SANG) при нахождении на территории Форта-Занкудо вне строя и боевых спецопераций.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6.7. </w:t>
      </w:r>
      <w:r>
        <w:rPr>
          <w:rFonts w:ascii="Times New Roman" w:hAnsi="Times New Roman"/>
          <w:sz w:val="22"/>
        </w:rPr>
        <w:t>Все военнослужащие с 1 по 13 порядковый ранг включительно при исполнении служебных обязанностей и нахождении на службе ОБЯЗАНЫ строго находиться в уставной военной форме одежды согласно утверждённому дресс-коду своего подразделения. Нахождение на службе и исполнение служебных обязанностей в гражданской одежде либо форме чужого подразделения лицами 1–13 рангов категорически запрещено.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6.8. </w:t>
      </w:r>
      <w:r>
        <w:rPr>
          <w:rFonts w:ascii="Times New Roman" w:hAnsi="Times New Roman"/>
          <w:sz w:val="22"/>
        </w:rPr>
        <w:t>Ношение тактических масок и балаклав разрешено исключительно бойцам спецподразделений Delta Force [DF], Alpha Force [AF] и сотрудникам Military Police [MP] при проведении специальных операций, патрулирования и несении службы на постах. Военнослужащим иных подразделений (MA, MMS, USAF и др.) закрывать лицо запрещено (лицо должно быть открыто).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6.9. </w:t>
      </w:r>
      <w:r>
        <w:rPr>
          <w:rFonts w:ascii="Times New Roman" w:hAnsi="Times New Roman"/>
          <w:sz w:val="22"/>
        </w:rPr>
        <w:t>Военнослужащие обязаны строго соблюдать требования Этического кодекса штата San-Andreas.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VII. Система присвоения воинских званий и повышения по службе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7.1. </w:t>
      </w:r>
      <w:r>
        <w:rPr>
          <w:rFonts w:ascii="Times New Roman" w:hAnsi="Times New Roman"/>
          <w:sz w:val="22"/>
        </w:rPr>
        <w:t>Присвоение очередных воинских званий осуществляется непосредственным командованием подразделения на основании рапорта о выполнении нормативов и утверждается Генералитетом.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7.2. </w:t>
      </w:r>
      <w:r>
        <w:rPr>
          <w:rFonts w:ascii="Times New Roman" w:hAnsi="Times New Roman"/>
          <w:sz w:val="22"/>
        </w:rPr>
        <w:t>Военнослужащий, имеющий неснятый строгий выговор, не может быть представлен к повышению в воинском звании до погашения взыскания.</w:t>
      </w:r>
      <w:r>
        <w:rPr>
          <w:rFonts w:ascii="Times New Roman" w:hAnsi="Times New Roman"/>
          <w:i/>
          <w:color w:val="7F6000"/>
          <w:sz w:val="21"/>
        </w:rPr>
        <w:t xml:space="preserve"> | Устный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7.3. </w:t>
      </w:r>
      <w:r>
        <w:rPr>
          <w:rFonts w:ascii="Times New Roman" w:hAnsi="Times New Roman"/>
          <w:sz w:val="22"/>
        </w:rPr>
        <w:t>На прохождение начального курса подготовки в Академии (достижение 4-го ранга Specialist) кадету предоставляется 4 дня (без учёта согласованного отпуска). В случае неуспеваемости кадет подлежит отчислению со службы.</w:t>
      </w:r>
      <w:r>
        <w:rPr>
          <w:rFonts w:ascii="Times New Roman" w:hAnsi="Times New Roman"/>
          <w:i/>
          <w:color w:val="7F6000"/>
          <w:sz w:val="21"/>
        </w:rPr>
        <w:t xml:space="preserve"> | Увольнение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VIII. Система дисциплинарных взысканий SANG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8.1. </w:t>
      </w:r>
      <w:r>
        <w:rPr>
          <w:rFonts w:ascii="Times New Roman" w:hAnsi="Times New Roman"/>
          <w:sz w:val="22"/>
        </w:rPr>
        <w:t>Виды дисциплинарных взысканий: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Устный выговор;</w:t>
        <w:br/>
        <w:t>• Строгий выговор;</w:t>
        <w:br/>
        <w:t>• Внеочередная переаттестация;</w:t>
        <w:br/>
        <w:t>• Понижение в воинском звании;</w:t>
        <w:br/>
        <w:t>• Увольнение со службы в рядах SANG.</w:t>
        <w:br/>
        <w:t>Примечание: Переаттестация назначается за грубые нарушения устава либо непрохождение плановой проверки. На сдачу нормативов выделяется 48 часов; в случае непрохождения следует увольнение. Экзамен принимает офицер Military Police (для 1–3 рангов допустим офицер MA).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8.1.1. </w:t>
      </w:r>
      <w:r>
        <w:rPr>
          <w:rFonts w:ascii="Times New Roman" w:hAnsi="Times New Roman"/>
          <w:sz w:val="22"/>
        </w:rPr>
        <w:t>Дисциплинарная власть и подведомственность применения наказаний: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1) Генералитет SANG (14–16 ранги: Генерал-Майор, Заместитель Генерала, Генерал SANG) обладает высшей дисциплинарной властью и вправе применять любые дисциплинарные взыскания ко всем военнослужащим SANG (с 1 по 15 ранг).</w:t>
        <w:br/>
        <w:t>2) Отдел Military Police [MP] (Военная полиция) является органом дисциплинарного надзора и следствия SANG. Офицеры MP уполномочены выявлять нарушения устава среди военнослужащих ВСЕХ подразделений SANG (с 1 по 13 ранг включительно), проводить проверки, расследования и налагать дисциплинарные взыскания (выговоры, переаттестации). В отношении старших офицеров 14–15 рангов MP передаёт материалы проверок Генералу SANG.</w:t>
        <w:br/>
        <w:t>3) Командование подразделений (Куратор 13 ранга, Командир 12 ранга, Заместитель командира 11 ранга) имеет право применять дисциплинарные взыскания ИСКЛЮЧИТЕЛЬНО в отношении военнослужащих СВОЕГО подразделения (Куратор MMS наказывает только медиков MMS; Командир USAF — только личный состав USAF; Командир DF — только бойцов DF).</w:t>
        <w:br/>
        <w:t>4) КАТЕГОРИЧЕСКИЙ ЗАПРЕТ: Кураторам, командирам и инструкторам одного подразделения (включая MMS, USAF, DF, AF, MA) строжайше запрещено объявлять выговоры, назначать переаттестации, отстранять от службы, требовать явки или строить военнослужащих ДРУГИХ подразделений, и в особенности сотрудников Военной полиции (Military Police [MP]), независимо от их порядкового ранга!</w:t>
        <w:br/>
        <w:t>5) При выявлении нарушения бойцом другого подразделения командир/куратор обязан составить мотивированный рапорт с видеофиксацией и передать его в Military Police [MP] либо Генералитету SANG для принятия процессуального решения.</w:t>
        <w:br/>
        <w:t>6) Любое дисциплинарное взыскание, объявленное с нарушением подведомственности (в том числе выговор, выданный куратором/командиром подразделения бойцу чужого взвода или офицеру MP), признаётся ЮРИДИЧЕСКИ НИЧТОЖНЫМ с момента объявления и подлежит немедленной отмене Генералитетом. Лицо, самовольно превысившее дисциплинарную власть, привлекается к ответственности за превышение полномочий и самоуправство (Строгий выговор / снятие с должности).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8.2. </w:t>
      </w:r>
      <w:r>
        <w:rPr>
          <w:rFonts w:ascii="Times New Roman" w:hAnsi="Times New Roman"/>
          <w:sz w:val="22"/>
        </w:rPr>
        <w:t>Порядок отработки и снятия дисциплинарных взысканий: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Переаттестация — успешная сдача зачётов и экзаменов уполномоченным офицерам MP или MA;</w:t>
        <w:br/>
        <w:t>• Устный выговор — выполнение индивидуального служебно-дисциплинарного задания командования (дополнительные часы постовой службы, участие в патрулировании, хозяйственно-технические работы на базе);</w:t>
        <w:br/>
        <w:t>• Строгий выговор — выполнение комплекса служебно-дисциплинарных заданий по распоряжению командира или офицера MP;</w:t>
        <w:br/>
        <w:t>• Понижение в звании — подача повторного отчёта на присвоение звания по истечении установленного испытательного срока.</w:t>
        <w:br/>
        <w:t>Примечание: Категорически запрещается требование, передача либо принятие денежных средств, медикаментов, бинтов, материальных ценностей или иного имущества под видом «отработки» или «погашения» выговоров. Любые подобные требования признаются незаконными поборами и преследуются по закону.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8.3. </w:t>
      </w:r>
      <w:r>
        <w:rPr>
          <w:rFonts w:ascii="Times New Roman" w:hAnsi="Times New Roman"/>
          <w:sz w:val="22"/>
        </w:rPr>
        <w:t>Военнослужащему объявляется строгий выговор при получении двух действующих устных выговоров.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8.4. </w:t>
      </w:r>
      <w:r>
        <w:rPr>
          <w:rFonts w:ascii="Times New Roman" w:hAnsi="Times New Roman"/>
          <w:sz w:val="22"/>
        </w:rPr>
        <w:t>Военнослужащий подлежит понижению в воинском звании при получении одного строгого и одного устного выговора.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8.5. </w:t>
      </w:r>
      <w:r>
        <w:rPr>
          <w:rFonts w:ascii="Times New Roman" w:hAnsi="Times New Roman"/>
          <w:sz w:val="22"/>
        </w:rPr>
        <w:t>Военнослужащий подлежит увольнению со службы при получении двух действующих строгих выговоров.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8.6. </w:t>
      </w:r>
      <w:r>
        <w:rPr>
          <w:rFonts w:ascii="Times New Roman" w:hAnsi="Times New Roman"/>
          <w:sz w:val="22"/>
        </w:rPr>
        <w:t>Дисциплинарное взыскание может быть обжаловано через электронный портал либо в порядке личного обращения к General SANG и его заместителям.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8.7. </w:t>
      </w:r>
      <w:r>
        <w:rPr>
          <w:rFonts w:ascii="Times New Roman" w:hAnsi="Times New Roman"/>
          <w:sz w:val="22"/>
        </w:rPr>
        <w:t>Дисциплинарные взыскания применяются исключительно на законных основаниях, предусмотренных настоящим Уставом, при наличии надлежащих доказательств вины.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8.8. </w:t>
      </w:r>
      <w:r>
        <w:rPr>
          <w:rFonts w:ascii="Times New Roman" w:hAnsi="Times New Roman"/>
          <w:sz w:val="22"/>
        </w:rPr>
        <w:t>Занесение военнослужащего в Чёрный список SANG осуществляется в порядке и по основаниям, предусмотренным Трудовым кодексом штата San-Andreas, с указанием точного срока. Бессрочный (неснимаемый) Чёрный список допускается исключительно на основании вступившего в законную силу обвинительного приговора суда.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IX. Правила использования служебной техники San-Andreas National Guard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9.1. </w:t>
      </w:r>
      <w:r>
        <w:rPr>
          <w:rFonts w:ascii="Times New Roman" w:hAnsi="Times New Roman"/>
          <w:sz w:val="22"/>
        </w:rPr>
        <w:t>Использование служебного военного автотранспорта и бронетехники в личных целях категорически запрещено.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9.2. </w:t>
      </w:r>
      <w:r>
        <w:rPr>
          <w:rFonts w:ascii="Times New Roman" w:hAnsi="Times New Roman"/>
          <w:sz w:val="22"/>
        </w:rPr>
        <w:t>Выезд на военной технике без доклада в рацию и фиксации в журнале учёта техники запрещён.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9.3. </w:t>
      </w:r>
      <w:r>
        <w:rPr>
          <w:rFonts w:ascii="Times New Roman" w:hAnsi="Times New Roman"/>
          <w:sz w:val="22"/>
        </w:rPr>
        <w:t>Использование авиационной техники (вертолётов, самолётов) допускается только пилотами USAF либо иными военнослужащими, сдавшими лётный экзамен и получившими допуск командования.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9.4. </w:t>
      </w:r>
      <w:r>
        <w:rPr>
          <w:rFonts w:ascii="Times New Roman" w:hAnsi="Times New Roman"/>
          <w:sz w:val="22"/>
        </w:rPr>
        <w:t>Заезд техники в зону погрузки и выгрузки боеприпасов разрешён исключительно транспорту войсковой колонны поставок.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9.5. </w:t>
      </w:r>
      <w:r>
        <w:rPr>
          <w:rFonts w:ascii="Times New Roman" w:hAnsi="Times New Roman"/>
          <w:sz w:val="22"/>
        </w:rPr>
        <w:t>После завершения служебного рейса военнослужащий обязан заправить, проверить и припарковать технику на закреплённое парковочное место ангара/стоянки.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X. Правила поведения в строю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10.1. </w:t>
      </w:r>
      <w:r>
        <w:rPr>
          <w:rFonts w:ascii="Times New Roman" w:hAnsi="Times New Roman"/>
          <w:sz w:val="22"/>
        </w:rPr>
        <w:t>Военнослужащий обязан безоговорочно и оперативно явиться в строй по приказу старшего состава.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10.2. </w:t>
      </w:r>
      <w:r>
        <w:rPr>
          <w:rFonts w:ascii="Times New Roman" w:hAnsi="Times New Roman"/>
          <w:sz w:val="22"/>
        </w:rPr>
        <w:t>В строю запрещаются любые разговоры без разрешения командира, отдающего приказания.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10.3. </w:t>
      </w:r>
      <w:r>
        <w:rPr>
          <w:rFonts w:ascii="Times New Roman" w:hAnsi="Times New Roman"/>
          <w:sz w:val="22"/>
        </w:rPr>
        <w:t>В строю запрещены лишние движения, использование анимаций и переминания без команды.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10.4. </w:t>
      </w:r>
      <w:r>
        <w:rPr>
          <w:rFonts w:ascii="Times New Roman" w:hAnsi="Times New Roman"/>
          <w:sz w:val="22"/>
        </w:rPr>
        <w:t>В строю запрещено использование мобильных телефонов, раций и планшетов (кроме координаторов строя).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10.5. </w:t>
      </w:r>
      <w:r>
        <w:rPr>
          <w:rFonts w:ascii="Times New Roman" w:hAnsi="Times New Roman"/>
          <w:sz w:val="22"/>
        </w:rPr>
        <w:t>В строю запрещено держать оружие в руках без соответствующей прямой команды командира.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10.6. </w:t>
      </w:r>
      <w:r>
        <w:rPr>
          <w:rFonts w:ascii="Times New Roman" w:hAnsi="Times New Roman"/>
          <w:sz w:val="22"/>
        </w:rPr>
        <w:t>Самовольный выход или оставление строя без приказа командира запрещены.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10.7. </w:t>
      </w:r>
      <w:r>
        <w:rPr>
          <w:rFonts w:ascii="Times New Roman" w:hAnsi="Times New Roman"/>
          <w:sz w:val="22"/>
        </w:rPr>
        <w:t>Открытие огня из строя без приказа категорически запрещено.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10.8. </w:t>
      </w:r>
      <w:r>
        <w:rPr>
          <w:rFonts w:ascii="Times New Roman" w:hAnsi="Times New Roman"/>
          <w:sz w:val="22"/>
        </w:rPr>
        <w:t>Запрещено перебивать командира строя. Вопросы задаются исключительно после предоставления слова.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10.9. </w:t>
      </w:r>
      <w:r>
        <w:rPr>
          <w:rFonts w:ascii="Times New Roman" w:hAnsi="Times New Roman"/>
          <w:sz w:val="22"/>
        </w:rPr>
        <w:t>Игнорирование требований командира строя и дежурных офицеров MP в строю запрещено.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10.10. </w:t>
      </w:r>
      <w:r>
        <w:rPr>
          <w:rFonts w:ascii="Times New Roman" w:hAnsi="Times New Roman"/>
          <w:sz w:val="22"/>
        </w:rPr>
        <w:t>Военнослужащий обязан находиться в строю в полной служебной форме и экипировке своего взвода.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10.11. </w:t>
      </w:r>
      <w:r>
        <w:rPr>
          <w:rFonts w:ascii="Times New Roman" w:hAnsi="Times New Roman"/>
          <w:sz w:val="22"/>
        </w:rPr>
        <w:t>Неявка в строй допускается исключительно по уважительной причине (госпиталь, боевой выезд, нахождение в патруле) с заблаговременным докладом в рацию.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X. Правила поведения в строю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10.1. </w:t>
      </w:r>
      <w:r>
        <w:rPr>
          <w:rFonts w:ascii="Times New Roman" w:hAnsi="Times New Roman"/>
          <w:sz w:val="22"/>
        </w:rPr>
        <w:t>Военнослужащий обязан безоговорочно и оперативно явиться в строй по приказу уполномоченного старшего состава.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10.2. </w:t>
      </w:r>
      <w:r>
        <w:rPr>
          <w:rFonts w:ascii="Times New Roman" w:hAnsi="Times New Roman"/>
          <w:sz w:val="22"/>
        </w:rPr>
        <w:t>В строю запрещаются любые разговоры без разрешения командира, отдающего приказания.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10.3. </w:t>
      </w:r>
      <w:r>
        <w:rPr>
          <w:rFonts w:ascii="Times New Roman" w:hAnsi="Times New Roman"/>
          <w:sz w:val="22"/>
        </w:rPr>
        <w:t>В строю запрещены лишние движения, использование анимаций и переминания без команды.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10.4. </w:t>
      </w:r>
      <w:r>
        <w:rPr>
          <w:rFonts w:ascii="Times New Roman" w:hAnsi="Times New Roman"/>
          <w:sz w:val="22"/>
        </w:rPr>
        <w:t>В строю запрещено использование мобильных телефонов, раций и планшетов (кроме координаторов строя).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10.5. </w:t>
      </w:r>
      <w:r>
        <w:rPr>
          <w:rFonts w:ascii="Times New Roman" w:hAnsi="Times New Roman"/>
          <w:sz w:val="22"/>
        </w:rPr>
        <w:t>В строю запрещено держать оружие в руках без соответствующей прямой команды командира.</w:t>
      </w:r>
      <w:r>
        <w:rPr>
          <w:rFonts w:ascii="Times New Roman" w:hAnsi="Times New Roman"/>
          <w:i/>
          <w:color w:val="7F6000"/>
          <w:sz w:val="21"/>
        </w:rPr>
        <w:t xml:space="preserve"> | Устный / Строгий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10.6. </w:t>
      </w:r>
      <w:r>
        <w:rPr>
          <w:rFonts w:ascii="Times New Roman" w:hAnsi="Times New Roman"/>
          <w:sz w:val="22"/>
        </w:rPr>
        <w:t>Самовольный выход или оставление строя без приказа командира запрещены.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10.7. </w:t>
      </w:r>
      <w:r>
        <w:rPr>
          <w:rFonts w:ascii="Times New Roman" w:hAnsi="Times New Roman"/>
          <w:sz w:val="22"/>
        </w:rPr>
        <w:t>Открытие огня из строя без приказа категорически запрещено.</w:t>
      </w:r>
      <w:r>
        <w:rPr>
          <w:rFonts w:ascii="Times New Roman" w:hAnsi="Times New Roman"/>
          <w:i/>
          <w:color w:val="7F6000"/>
          <w:sz w:val="21"/>
        </w:rPr>
        <w:t xml:space="preserve"> | Строгий / Увольнение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10.8. </w:t>
      </w:r>
      <w:r>
        <w:rPr>
          <w:rFonts w:ascii="Times New Roman" w:hAnsi="Times New Roman"/>
          <w:sz w:val="22"/>
        </w:rPr>
        <w:t>Запрещено перебивать командира строя. Вопросы задаются исключительно после предоставления слова.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10.9. </w:t>
      </w:r>
      <w:r>
        <w:rPr>
          <w:rFonts w:ascii="Times New Roman" w:hAnsi="Times New Roman"/>
          <w:sz w:val="22"/>
        </w:rPr>
        <w:t>Игнорирование требований командира строя и дежурных офицеров MP в строю запрещено.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10.10. </w:t>
      </w:r>
      <w:r>
        <w:rPr>
          <w:rFonts w:ascii="Times New Roman" w:hAnsi="Times New Roman"/>
          <w:sz w:val="22"/>
        </w:rPr>
        <w:t>Военнослужащий обязан находиться в строю в полной служебной форме и экипировке своего взвода.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10.11. </w:t>
      </w:r>
      <w:r>
        <w:rPr>
          <w:rFonts w:ascii="Times New Roman" w:hAnsi="Times New Roman"/>
          <w:sz w:val="22"/>
        </w:rPr>
        <w:t>Неявка в строй допускается исключительно по уважительной причине (госпиталь, боевой выезд, нахождение в патруле) с заблаговременным докладом в рацию.</w:t>
      </w:r>
      <w:r>
        <w:rPr>
          <w:rFonts w:ascii="Times New Roman" w:hAnsi="Times New Roman"/>
          <w:i/>
          <w:color w:val="7F6000"/>
          <w:sz w:val="21"/>
        </w:rPr>
        <w:t xml:space="preserve"> | Строгий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10.12. </w:t>
      </w:r>
      <w:r>
        <w:rPr>
          <w:rFonts w:ascii="Times New Roman" w:hAnsi="Times New Roman"/>
          <w:sz w:val="22"/>
        </w:rPr>
        <w:t>Ограничение права на созыв строя подразделением MMS: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Подразделение Military Medical Service [MMS] (включая Куратора и Командира MMS) НЕ ИМЕЕТ ПРАВА самостоятельно объявлять общее построение Национальной Гвардии или построение военнослужащих других подразделений по своему усмотрению.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10.13. </w:t>
      </w:r>
      <w:r>
        <w:rPr>
          <w:rFonts w:ascii="Times New Roman" w:hAnsi="Times New Roman"/>
          <w:sz w:val="22"/>
        </w:rPr>
        <w:t>Регламент и периодичность проверки медицинских справок: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1) Плановые проверки наличия и актуальности медицинских справок (о физическом и психическом здоровье) проводятся подразделением MMS не чаще ОДНОГО РАЗА В НЕДЕЛЮ и исключительно с предварительного разрешения Генерала SANG либо его Заместителя (Генералитета) по утверждённому графику.</w:t>
        <w:br/>
        <w:t>2) Время проведения проверки медицинских справок обязательно согласуется с командирами соответствующих подразделений и дежурным офицером базы.</w:t>
        <w:br/>
        <w:t>3) Военнослужащие, несущие службу на боевых постах (КПП-1, КПП-2, вышки, ПВО, склад) либо находящиеся в активном патрулировании, проходят медицинскую проверку поочерёдно, в порядке смены, без оставления боевых постов и без оголения караулов.</w:t>
        <w:br/>
        <w:t>4) Внеплановые медицинские проверки допускаются исключительно по прямому приказу Генерала SANG при вспышках инфекционных заболеваний, введении карантина или чрезвычайных обстоятельствах.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10.14. </w:t>
      </w:r>
      <w:r>
        <w:rPr>
          <w:rFonts w:ascii="Times New Roman" w:hAnsi="Times New Roman"/>
          <w:sz w:val="22"/>
        </w:rPr>
        <w:t>Порядок фиксации нарушений по медицинским справкам: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При выявлении у военнослужащего просроченной или отсутствующей медицинской справки сотрудники MMS не имеют права на месте объявлять выговор. Сотрудник MMS делает отметку в журнале медосмотра, уведомляет военнослужащего и предоставляет ему срок 24 ЧАСА для обращения в EMS и обновления медицинской справки. Только по истечении 24 часов в случае неисполнения требования MMS направляет рапорт командиру бойца или в Military Police [MP] для применения дисциплинарного взыскания (Устный выговор).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XI. Регламент несения службы, отдыха и отпусков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11.1. </w:t>
      </w:r>
      <w:r>
        <w:rPr>
          <w:rFonts w:ascii="Times New Roman" w:hAnsi="Times New Roman"/>
          <w:sz w:val="22"/>
        </w:rPr>
        <w:t>В случае введения на территории штата военного или чрезвычайного положения, проведения крупномасштабных антитеррористических операций либо отражения вооружённого нападения на военную базу, командование SANG вправе экстренно отозвать военнослужащих с выходных и увольнительных.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11.2. </w:t>
      </w:r>
      <w:r>
        <w:rPr>
          <w:rFonts w:ascii="Times New Roman" w:hAnsi="Times New Roman"/>
          <w:sz w:val="22"/>
        </w:rPr>
        <w:t>Плановый отпуск предоставляется продолжительностью до 4 дней в месяц при условии надлежащего исполнения служебных обязанностей и отсутствия непогашенных дисциплинарных взысканий.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11.3. </w:t>
      </w:r>
      <w:r>
        <w:rPr>
          <w:rFonts w:ascii="Times New Roman" w:hAnsi="Times New Roman"/>
          <w:sz w:val="22"/>
        </w:rPr>
        <w:t>Перед убытием в отпуск военнослужащий обязан сдать всё закреплённое табельное и специальное вооружение на склад организации. В период отпуска разрешено ношение исключительно личного оружия самообороны при наличии действующей лицензии.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11.4. </w:t>
      </w:r>
      <w:r>
        <w:rPr>
          <w:rFonts w:ascii="Times New Roman" w:hAnsi="Times New Roman"/>
          <w:sz w:val="22"/>
        </w:rPr>
        <w:t>В период отпуска военнослужащему запрещено использовать служебные полномочия, военный транспорт и форму SANG.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XII. Регламент оборота специального снаряжения и вооружения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12.1. </w:t>
      </w:r>
      <w:r>
        <w:rPr>
          <w:rFonts w:ascii="Times New Roman" w:hAnsi="Times New Roman"/>
          <w:sz w:val="22"/>
        </w:rPr>
        <w:t>К специальному снаряжению и вооружению SANG относятся: тяжелые снайперские винтовки (Mk2), винтовки Marksman, ручные пулемёты (Mk2), дефибрилляторы, тактические дроны, тазеры и спецсредства.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12.2. </w:t>
      </w:r>
      <w:r>
        <w:rPr>
          <w:rFonts w:ascii="Times New Roman" w:hAnsi="Times New Roman"/>
          <w:sz w:val="22"/>
        </w:rPr>
        <w:t>Выдача специального снаряжения со склада производится с разрешения дежурного офицера склада (StoreKeeper) либо руководства подразделения.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12.3. </w:t>
      </w:r>
      <w:r>
        <w:rPr>
          <w:rFonts w:ascii="Times New Roman" w:hAnsi="Times New Roman"/>
          <w:sz w:val="22"/>
        </w:rPr>
        <w:t>Материальная ответственность за утрату или повреждение казённого вооружения и специального снаряжения наступает по результатам служебного расследования, проводимого Military Police, в строгом соответствии с положениями Трудового кодекса штата San-Andreas.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12.4. </w:t>
      </w:r>
      <w:r>
        <w:rPr>
          <w:rFonts w:ascii="Times New Roman" w:hAnsi="Times New Roman"/>
          <w:sz w:val="22"/>
        </w:rPr>
        <w:t>Хранение служебного специального вооружения вне территории складов воинской части запрещается.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12.5. </w:t>
      </w:r>
      <w:r>
        <w:rPr>
          <w:rFonts w:ascii="Times New Roman" w:hAnsi="Times New Roman"/>
          <w:sz w:val="22"/>
        </w:rPr>
        <w:t>При получении, сдаче либо утрате специального снаряжения военнослужащий обязан в течение 10 минут оформить соответствующую отчётную форму.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12.6. </w:t>
      </w:r>
      <w:r>
        <w:rPr>
          <w:rFonts w:ascii="Times New Roman" w:hAnsi="Times New Roman"/>
          <w:sz w:val="22"/>
        </w:rPr>
        <w:t>Возмещение доказанного материального ущерба осуществляется в установленный законом срок по результатам служебной проверки.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12.7. </w:t>
      </w:r>
      <w:r>
        <w:rPr>
          <w:rFonts w:ascii="Times New Roman" w:hAnsi="Times New Roman"/>
          <w:sz w:val="22"/>
        </w:rPr>
        <w:t>Запрещено засорение и захламление военного склада посторонними предметами, непригодным снаряжением и вещами гражданского оборота.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XIII. Воинская субординация и правила служебного общения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13.1. </w:t>
      </w:r>
      <w:r>
        <w:rPr>
          <w:rFonts w:ascii="Times New Roman" w:hAnsi="Times New Roman"/>
          <w:sz w:val="22"/>
        </w:rPr>
        <w:t>Служебное общение между военнослужащими строится на принципах взаимного уважения, воинской чести и строгого соблюдения субординации.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13.2. </w:t>
      </w:r>
      <w:r>
        <w:rPr>
          <w:rFonts w:ascii="Times New Roman" w:hAnsi="Times New Roman"/>
          <w:sz w:val="22"/>
        </w:rPr>
        <w:t>Обращение к старшим по воинскому званию и должности осуществляется строго на «Вы».</w:t>
      </w:r>
      <w:r>
        <w:rPr>
          <w:rFonts w:ascii="Times New Roman" w:hAnsi="Times New Roman"/>
          <w:i/>
          <w:color w:val="7F6000"/>
          <w:sz w:val="21"/>
        </w:rPr>
        <w:t xml:space="preserve"> | Устный выговор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13.3. </w:t>
      </w:r>
      <w:r>
        <w:rPr>
          <w:rFonts w:ascii="Times New Roman" w:hAnsi="Times New Roman"/>
          <w:sz w:val="22"/>
        </w:rPr>
        <w:t>Уставные нормы служебных ответов и обращений: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Согласие / подтверждение: «Да, сэр / мэм»;</w:t>
        <w:br/>
        <w:t>• Несогласие / отрицание: «Нет, сэр / мэм»;</w:t>
        <w:br/>
        <w:t>• Принятие приказа к исполнению: «Есть, сэр / мэм»;</w:t>
        <w:br/>
        <w:t>• Обращение к старшему по званию: «Сэр / мэм Фамилия, разрешите обратиться»;</w:t>
        <w:br/>
        <w:t>• Отсутствие информации по вопросу: «Не могу знать, сэр / мэм».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13.4. </w:t>
      </w:r>
      <w:r>
        <w:rPr>
          <w:rFonts w:ascii="Times New Roman" w:hAnsi="Times New Roman"/>
          <w:sz w:val="22"/>
        </w:rPr>
        <w:t>Уставные словесные формы обращения могут опускаться старшим офицером при обращении к младшему по званию.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13.5. </w:t>
      </w:r>
      <w:r>
        <w:rPr>
          <w:rFonts w:ascii="Times New Roman" w:hAnsi="Times New Roman"/>
          <w:sz w:val="22"/>
        </w:rPr>
        <w:t>Любые неуставные взаимоотношения, оскорбления, травля и проявления дискриминации категорически запрещены и преследуются по закону.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XIV. Иерархия воинских званий и командных должностей SANG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14.1. </w:t>
      </w:r>
      <w:r>
        <w:rPr>
          <w:rFonts w:ascii="Times New Roman" w:hAnsi="Times New Roman"/>
          <w:sz w:val="22"/>
        </w:rPr>
        <w:t>Табель воинских званий San-Andreas National Guard: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Генералитет (Высшее командование):</w:t>
        <w:br/>
        <w:t xml:space="preserve">  [16] – General (Генерал SANG / Генерал армии)</w:t>
        <w:br/>
        <w:t xml:space="preserve">  [15] – General Colonel (Генерал-полковник)</w:t>
        <w:br/>
        <w:t xml:space="preserve">  [14] – General Lieutenant (Генерал-лейтенант)</w:t>
        <w:br/>
        <w:t>Старший офицерский состав:</w:t>
        <w:br/>
        <w:t xml:space="preserve">  [13] – General Major (Генерал-майор)</w:t>
        <w:br/>
        <w:t xml:space="preserve">  [12] – Colonel (Полковник)</w:t>
        <w:br/>
        <w:t xml:space="preserve">  [11] – Lieutenant Colonel (Подполковник)</w:t>
        <w:br/>
        <w:t>Основной состав (младшие офицеры и сержанты):</w:t>
        <w:br/>
        <w:t xml:space="preserve">  [10] – Major (Майор)</w:t>
        <w:br/>
        <w:t xml:space="preserve">  [9] – Captain (Капитан)</w:t>
        <w:br/>
        <w:t xml:space="preserve">  [8] – First Lieutenant (Первый лейтенант)</w:t>
        <w:br/>
        <w:t xml:space="preserve">  [7] – Second Lieutenant (Второй лейтенант)</w:t>
        <w:br/>
        <w:t xml:space="preserve">  [6] – Sergeant (Сержант)</w:t>
        <w:br/>
        <w:t xml:space="preserve">  [5] – Corporal (Капрал)</w:t>
        <w:br/>
        <w:t xml:space="preserve">  [4] – Specialist (Специалист)</w:t>
        <w:br/>
        <w:t>Младший состав (рядовые):</w:t>
        <w:br/>
        <w:t xml:space="preserve">  [3] – Private First Class (Рядовой первого класса)</w:t>
        <w:br/>
        <w:t xml:space="preserve">  [2] – Private Second Class (Рядовой второго класса)</w:t>
        <w:br/>
        <w:t xml:space="preserve">  [1] – Private (Рядовой кадет)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14.2. </w:t>
      </w:r>
      <w:r>
        <w:rPr>
          <w:rFonts w:ascii="Times New Roman" w:hAnsi="Times New Roman"/>
          <w:sz w:val="22"/>
        </w:rPr>
        <w:t>Все военнослужащие SANG подчиняются строго внутренней иерархии званий и должностей. Военнослужащие Military Police подчиняются непосредственно General SANG и руководству подразделения MP.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14.3. </w:t>
      </w:r>
      <w:r>
        <w:rPr>
          <w:rFonts w:ascii="Times New Roman" w:hAnsi="Times New Roman"/>
          <w:sz w:val="22"/>
        </w:rPr>
        <w:t>Во главе SANG стоит General, имеющий в подчинении до трех заместителей — General Colonel, которые в отсутствие General принимают командование гарнизоном на себя.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14.4. </w:t>
      </w:r>
      <w:r>
        <w:rPr>
          <w:rFonts w:ascii="Times New Roman" w:hAnsi="Times New Roman"/>
          <w:sz w:val="22"/>
        </w:rPr>
        <w:t>Обязанности должностей Старшего и Офицерского состава: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• General Lieutenant — старший офицер Генералитета, осуществляющий надзор за ключевыми направлениями службы (войсковые операции, боевое дежурство, тыловое обеспечение);</w:t>
        <w:br/>
        <w:t>• General Major — старший офицер, осуществляющий общее оперативное руководство личным составом при проведении крупномасштабных рейдов, чрезвычайных ситуаций и межфракционных учений;</w:t>
        <w:br/>
        <w:t>• Colonel — командир подразделения (батальона/отдела), осуществляющий непосредственное командование личным составом, организацию боевой службы и дисциплинарный контроль;</w:t>
        <w:br/>
        <w:t>• Lieutenant Colonel — заместитель командира подразделения, исполняющий обязанности командира в его отсутствие;</w:t>
        <w:br/>
        <w:t>• Major — офицер подразделения, ответственный за боевую подготовку, проведение тактических занятий и тренировок личного состава;</w:t>
        <w:br/>
        <w:t>• StoreKeeper (Кладовщик) — уполномоченный приказом командования офицер, осуществляющий учёт, приём и выдачу специального снаряжения со склада.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14.5. </w:t>
      </w:r>
      <w:r>
        <w:rPr>
          <w:rFonts w:ascii="Times New Roman" w:hAnsi="Times New Roman"/>
          <w:sz w:val="22"/>
        </w:rPr>
        <w:t>В случае временного отсутствия командира подразделения и его заместителя, оперативное командование возлагается на старшего по званию офицера подразделения.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14.6. </w:t>
      </w:r>
      <w:r>
        <w:rPr>
          <w:rFonts w:ascii="Times New Roman" w:hAnsi="Times New Roman"/>
          <w:sz w:val="22"/>
        </w:rPr>
        <w:t>Привлечение военнослужащих одного подразделения к выполнению задач другого подразделения допускается по согласованию их командиров либо по прямому приказу Генералитета.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14.7. </w:t>
      </w:r>
      <w:r>
        <w:rPr>
          <w:rFonts w:ascii="Times New Roman" w:hAnsi="Times New Roman"/>
          <w:sz w:val="22"/>
        </w:rPr>
        <w:t>Служебные обращения и рапорты подаются строго по команде в порядке субординации.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14.8. </w:t>
      </w:r>
      <w:r>
        <w:rPr>
          <w:rFonts w:ascii="Times New Roman" w:hAnsi="Times New Roman"/>
          <w:sz w:val="22"/>
        </w:rPr>
        <w:t>Споры и разногласия между подразделениями разрешаются исключительно через рапорт вышестоящему командованию либо в Military Police.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Глава XV. Организационная структура подразделений SANG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15.1. </w:t>
      </w:r>
      <w:r>
        <w:rPr>
          <w:rFonts w:ascii="Times New Roman" w:hAnsi="Times New Roman"/>
          <w:sz w:val="22"/>
        </w:rPr>
        <w:t>Критерии и минимальные воинские звания для зачисления в специализированные подразделения утверждаются командирами отделов по согласованию с General SANG.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15.2. </w:t>
      </w:r>
      <w:r>
        <w:rPr>
          <w:rFonts w:ascii="Times New Roman" w:hAnsi="Times New Roman"/>
          <w:sz w:val="22"/>
        </w:rPr>
        <w:t>После успешного окончания курса подготовки в Military Academy выпускники зачисляются в базовое подразделение Division [DIV], откуда имеют право перевода в другие подразделения по рапорту.</w:t>
      </w:r>
    </w:p>
    <w:p>
      <w:pPr>
        <w:spacing w:before="40" w:after="40" w:line="276" w:lineRule="auto"/>
      </w:pPr>
      <w:r>
        <w:rPr>
          <w:rFonts w:ascii="Times New Roman" w:hAnsi="Times New Roman"/>
          <w:b/>
          <w:sz w:val="22"/>
        </w:rPr>
        <w:t xml:space="preserve">15.3. </w:t>
      </w:r>
      <w:r>
        <w:rPr>
          <w:rFonts w:ascii="Times New Roman" w:hAnsi="Times New Roman"/>
          <w:sz w:val="22"/>
        </w:rPr>
        <w:t>В структуру San-Andreas National Guard входят 11 штатных подразделений:</w:t>
      </w:r>
    </w:p>
    <w:p>
      <w:pPr>
        <w:spacing w:before="2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1"/>
        </w:rPr>
        <w:t>15.3.1. Military Police [MP] — спецподразделение военной полиции, осуществляющее административно-правовой контроль, поддержание воинской дисциплины, розыск дезертиров, проведение внутренних расследований, патрулирование территории гарнизона и участие в патрулировании штата в соответствии со статьёй 7.1 закона «О Национальной Гвардии штата San-Andreas».</w:t>
        <w:br/>
        <w:br/>
        <w:t>15.3.2. Military Academy [MA] — учебное подразделение, осуществляющее профессиональный отбор кандидатов, проведение рекрутинговых наборов, теоретическую подготовку, приём нормативов и выпуск кадетов в основной состав.</w:t>
        <w:br/>
        <w:br/>
        <w:t>15.3.3. United States Navy SEAL [SEAL] — тактическое подразделение сил специального назначения, предназначенное для выполнения специальных боевых операций на воде, суше и в воздухе, противодействия терроризму и спасения заложников.</w:t>
        <w:br/>
        <w:br/>
        <w:t>15.3.4. Studies and Observations Group [SOG] — подразделение охраны и обороны острова Кайо-Перико, обеспечивающее периметральную безопасность военной базы, контроль прилегающей морской акватории и воздушного пространства острова.</w:t>
        <w:br/>
        <w:br/>
        <w:t>15.3.5. Division [DIV] — базовое строевое подразделение Национальной Гвардии, отвечающее за охрану периметра Форта-Занкудо, несение постовой службы на КПП, логистическое обеспечение и сопровождение войсковых поставок вооружения силовым структурам.</w:t>
        <w:br/>
        <w:br/>
        <w:t>15.3.6. Military Medical Service [MMS] — военно-медицинская служба, обеспечивающая медицинское освидетельствование военнослужащих, проведение плановых проверок медицинских справок (не чаще 1 раза в неделю по согласованию с Генералитетом), оказание неотложной помощи и обучение личного состава тактической медицине. Сотрудники MMS обладают дисциплинарной властью строго в отношении бойцов своего отдела; вмешательство в работу MP и самовольные построения чужих подразделений запрещены.</w:t>
        <w:br/>
        <w:br/>
        <w:t>15.3.7. Delta Force [DF] — контртеррористическая тактическая группа быстрого реагирования, ориентированная на проведение штурмовых операций в городской и труднопроходимой местности, ликвидацию бандформирований и силовую поддержку правоохранительных органов.</w:t>
        <w:br/>
        <w:br/>
        <w:t>15.3.8. United States Air Force [USAF] — военно-воздушное крыло Национальной Гвардии, выполняющее задачи воздушного патрулирования территории штата, воздушной разведки, огневой поддержки с воздуха, доставки грузов с Военного авианосца и обучения лётного состава.</w:t>
        <w:br/>
        <w:br/>
        <w:t>15.3.9. Alpha Force [AF] — штурмовой взвод тяжелого стрелкового вооружения и позиционной обороны, обеспечивающий усиление огневой мощи гарнизона при нападениях на военные объекты, удержание ключевых высот и конвоирование особо ценных военных грузов.</w:t>
        <w:br/>
        <w:br/>
        <w:t>15.3.10. Coast Guard [CG] — подразделение береговой охраны, осуществляющее патрулирование территориальных вод штата, пресечение контрабанды морским путём и охрану военной морской техники.</w:t>
        <w:br/>
        <w:br/>
        <w:t>15.3.11. Military Culture Education [MCE] — воспитательное подразделение в структуре Академии, отвечающее за морально-психологическое состояние личного состава, адаптацию военнослужащих и организацию культурно-досуговой и спортивной работы гарнизона.</w:t>
      </w:r>
    </w:p>
    <w:p>
      <w:pPr>
        <w:spacing w:before="300" w:after="100" w:line="276" w:lineRule="auto"/>
        <w:jc w:val="left"/>
      </w:pPr>
    </w:p>
    <w:p>
      <w:pPr>
        <w:spacing w:before="200" w:after="8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ЗАКЛЮЧИТЕЛЬНЫЕ ПОЛОЖЕНИЯ И УТВЕРЖДЕНИЕ</w:t>
      </w:r>
    </w:p>
    <w:p>
      <w:pPr>
        <w:spacing w:before="40" w:after="160" w:line="276" w:lineRule="auto"/>
        <w:jc w:val="left"/>
      </w:pPr>
      <w:r>
        <w:rPr>
          <w:rFonts w:ascii="Times New Roman" w:hAnsi="Times New Roman"/>
          <w:b w:val="0"/>
          <w:i/>
          <w:color w:val="000000"/>
          <w:sz w:val="21"/>
        </w:rPr>
        <w:t>Настоящий Устав вступает в силу с момента его официального утверждения Генеральным прокурором штата San-Andreas в соответствии с частью 1 статьи 41 Конституции штата San-Andreas.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0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0"/>
              </w:rPr>
              <w:t>УТВЕРЖДЕНО:</w:t>
              <w:br/>
              <w:t>Генерал San-Andreas National Guard</w:t>
              <w:br/>
              <w:t>____________________ / General SANG /</w:t>
              <w:br/>
              <w:t>Дата: «____» ___________ 2026 г.</w:t>
            </w:r>
          </w:p>
        </w:tc>
        <w:tc>
          <w:tcPr>
            <w:tcW w:type="dxa" w:w="4608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sz w:val="20"/>
              </w:rPr>
              <w:t>СОГЛАСОВАНО И УТВЕРЖДЕНО:</w:t>
              <w:br/>
              <w:t>Генеральный прокурор штата San-Andreas</w:t>
              <w:br/>
              <w:t>____________________ / Attorney General /</w:t>
              <w:br/>
              <w:t>Дата: «____» ___________ 2026 г.</w:t>
              <w:br/>
              <w:t>(на основании ст. 41 ч. 1 Конституции SA)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