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174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Конституционный закон «О деятельности Офиса Генерального прокурора штата San-Andreas» вносятся изменения (только терминологические). Статья 19 ч. 4: при первом упоминании органов указаны полные наименования: «Федеральное Расследовательское Бюро (ФРБ)» и «региональное отделение Секретной Службы Соединённых Штатов Америки в штате San-Andreas (USSS)». Прочие изменения в настоящий закон проектами не предусматриваются.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Конституционный закон «О деятельности Офиса Генерального прокурора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19. Полномочия Генерального прокурора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привлекать сотрудников FIB или USSS.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11. Генеральный прокурор своим постановлением предоставляет FIB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12. Генеральный прокурор устанавливает и утверждает регламент и порядок подачи обращений в Офис Генерального прокурора.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14. Генеральный прокурор, его заместители и старшие прокуроры уполномочены авторизовывать ордера, предусмотренные законодательством штата San-Andreas.Старшие прокуроры вправе авторизовывать исключительно ордера типов AS (Arrest and Search) и AI (Access to Investigation).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19. Полномочия Генерального прокурора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Федерального Расследовательского Бюро (ФРБ) или регионального отделения Секретной Службы Соединённых Штатов Америки в штате San-Andreas (USSS)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11. Генеральный прокурор своим постановлением предоставляет ФРБ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12. Генеральный прокурор устанавливает и утверждает регламент и порядок подачи обращений в Офис Генерального прокурора.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14. Генеральный прокурор, его заместители и старшие прокуроры уполномочены авторизовывать ордера, предусмотренные законодательством штата San-Andreas.Старшие прокуроры вправе авторизовывать исключительно ордера типов AS (Arrest and Search) и AI (Access to Investigation).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