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ACT. 155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IN THE SENATE OF THE STATE OF SAN ANDREAS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MARCH 00, 2026</w:t>
      </w:r>
    </w:p>
    <w:p>
      <w:pPr>
        <w:spacing w:after="160" w:before="0"/>
        <w:jc w:val="center"/>
      </w:pPr>
      <w:r>
        <w:rPr>
          <w:rFonts w:ascii="Times New Roman" w:hAnsi="Times New Roman" w:eastAsia="Times New Roman"/>
          <w:b w:val="0"/>
          <w:i w:val="0"/>
          <w:sz w:val="20"/>
        </w:rPr>
        <w:t>______________________________________________________________</w:t>
      </w:r>
    </w:p>
    <w:p>
      <w:pPr>
        <w:spacing w:after="4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ЗАКОНОПРОЕКТ</w:t>
      </w:r>
    </w:p>
    <w:p>
      <w:pPr>
        <w:spacing w:after="200" w:before="0"/>
        <w:jc w:val="center"/>
      </w:pPr>
      <w:r>
        <w:rPr>
          <w:rFonts w:ascii="Times New Roman" w:hAnsi="Times New Roman" w:eastAsia="Times New Roman"/>
          <w:b w:val="0"/>
          <w:i w:val="0"/>
          <w:sz w:val="24"/>
        </w:rPr>
        <w:t>о внесении изменений в действующий закон</w:t>
      </w:r>
    </w:p>
    <w:p>
      <w:pPr>
        <w:spacing w:after="80" w:before="0"/>
      </w:pPr>
      <w:r>
        <w:rPr>
          <w:rFonts w:ascii="Times New Roman" w:hAnsi="Times New Roman" w:eastAsia="Times New Roman"/>
          <w:b/>
          <w:i w:val="0"/>
          <w:sz w:val="24"/>
        </w:rPr>
        <w:t>SECTION 1. СУТЬ ПРАВКИ.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Устраняется одновременное отнесение острова Кайо-Перико к юрисдикции двух региональных органов; исключается основание нарушения юрисдикции «в период с 22:00 по 12:00», при котором санкция статьи 6 не применяется 14 часов в сутки; противоречивое основание «задокументированный договор, согласованный в устной форме» заменяется письменным распоряжением.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Разграничивается подследственность дел о посягательстве на жизнь лиц, обладающих статусом неприкосновенности, между Федеральным Расследовательским Бюро и Региональным отделением Секретной службы США в штате San-Andreas.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Правовая защита сотрудника приводится к единой норме статьи 19.1 Процессуального кодекса штата San-Andreas; из текста исключается внеигровая пометка «((автоматически))».</w:t>
      </w:r>
    </w:p>
    <w:p>
      <w:pPr>
        <w:spacing w:after="80" w:before="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Административная ответственность за нарушение юрисдикции применяется в порядке, установленном Административным кодексом штата San-Andreas.</w:t>
      </w:r>
    </w:p>
    <w:p>
      <w:pPr>
        <w:spacing w:after="120" w:before="0"/>
      </w:pPr>
      <w:r>
        <w:rPr>
          <w:rFonts w:ascii="Times New Roman" w:hAnsi="Times New Roman" w:eastAsia="Times New Roman"/>
          <w:b/>
          <w:i w:val="0"/>
          <w:sz w:val="24"/>
        </w:rPr>
        <w:t>SECTION 2. ВНЕСЕНИЕ ПРАВКИ В ЗАКОН «О ДЕЯТЕЛЬНОСТИ РЕГИОНАЛЬНЫХ ПРАВООХРАНИТЕЛЬНЫХ ОРГАНОВ»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512"/>
        <w:gridCol w:w="7512"/>
      </w:tblGrid>
      <w:tr>
        <w:trPr>
          <w:tblHeader w:val="true"/>
        </w:trPr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настоящая редакция</w:t>
            </w:r>
          </w:p>
        </w:tc>
        <w:tc>
          <w:tcPr>
            <w:tcW w:type="dxa" w:w="7512"/>
            <w:shd w:val="clear" w:color="auto" w:fill="D9D9D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предложенный вариант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Территориальная юрисдикция региональных правоохранительных органов.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ч.1 К территориальной юрисдикции Полицейского Департамента относятся города Лос-Сантос и Чумаш, а также остров Кайо-Перико.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ч.2 К территориальной юрисдикции Департамента Шерифа относится округ Блейн, округ Лос-Сантоса, за исключением города Лос-Сантос, а также остров Кайо-Перико.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Остров Кайо-Перико одновременно отнесён к юрисдикции Полицейского Департамента (часть 1) и Департамента Шерифа (часть 2); на этой же территории дислоцируется Национальная гвардия штата San-Andreas.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4. Территориальная юрисдикция региональных правоохранительных органов.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ч.1 К территориальной юрисдикции Полицейского Департамента относятся города Лос-Сантос и Чумаш, а также остров Кайо-Перико.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ч.2 К территориальной юрисдикции Департамента шерифа округа Блэйн (LSCSD) относится округ Блейн и округ Лос-Сантоса, за исключением города Лос-Сантос.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ч.3 Остров Кайо-Перико относится к территориальной юрисдикции Департамента полиции Лос-Сантоса (LSPD). Департамент шерифа округа Блэйн (LSCSD) действует на острове Кайо-Перико по запросу Департамента полиции Лос-Сантоса, а также в случаях, предусмотренных статьёй 5 настоящего Закона.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ч.4 Споры о разграничении территориальной юрисдикции между региональными правоохранительными органами разрешает Офис Генерального прокурора штата San-Andreas.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Основания для нарушения юрисдикции.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ч.1 Региональные правоохранительные органы могут действовать за пределами своих юрисдикций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в случаях преследования, когда преследуемый покидает территориальную юрисдикцию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В случае задокументированного договора о нарушении юрисдикции, который согласован в устной форме с Генеральным прокурором или главой департамента национальной безопасности; в случаях федеральной юрисдикции или угрозы государственному строю распоряжения Генерального прокурора имеют приоритет в пределах, указанных в письменном распоряжении.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юрисдикция нарушается любым сотрудником регионального правоохранительного органа в период с 22:00 по 12:00;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в штате San-Andreas введен режим чрезвычайного или военного положения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ч.2 Полицейский Департамент г.Лос-Сантос может действовать за пределами своей юрисдикции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на приграничных территориях между городом Лос-Сантос и округом Лос-Сантос, а также округом Блэйн, исключая город Сэнди-Шорс и Палето-Бэй (в пределах полутора километров от города);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по приглашению руководства Департамента Шерифа Округа Блэйн для консультации и межведомственного взаимодействия.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в случае если юрисдикцию нарушают Шеф Полицейского Департамента или его заместители, а также сотрудники оперативно-следственных подразделений установленных Генеральным Прокурором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ч.3 Департамент Шерифа округа Блейн может действовать за пределами своей юрисдикции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по приглашению руководства Департамента Полиции города Лос-Сантос для консультации и межведомственного взаимодействия. Руководство Департамента Полиции города Лос-Сантос самостоятельно определяет временные ограничения на нахождения сотрудников Департамента Шерифа округа Блэйн на территории города Лос-Сантос;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 случае если юрисдикцию нарушают Шериф или его заместители, а также сотрудники сотрудники оперативно-следственных подразделений установленных Генеральным Прокурором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Основание «б» требует задокументированного договора, согласованного в устной форме; основание «в» разрешает любому сотруднику нарушать юрисдикцию 14 часов в сутки, в связи с чем санкция статьи 6 настоящего Закона в эти часы не применяется.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5. Основания для нарушения юрисдикции.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ч.1 Региональные правоохранительные органы могут действовать за пределами своих юрисдикций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в случаях преследования, когда преследуемый покидает территориальную юрисдикцию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на основании письменного распоряжения Генерального прокурора штата San-Andreas или Главы Департамента национальной безопасности о нарушении юрисдикции с указанием территории, срока и объёма полномочий; в случаях федеральной юрисдикции или угрозы государственному строю распоряжения Генерального прокурора имеют приоритет в пределах, указанных в письменном распоряжении.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утратил силу;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г) юрисдикция нарушается любым сотрудником регионального правоохранительного органа в любое время в случае служебной необходимости для оказания поддержки и помощи другим правоохранительным органам по запросу руководства таких правоохранительных органов.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д) в штате San-Andreas введен режим чрезвычайного или военного положения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ч.2 Полицейский Департамент г.Лос-Сантос может действовать за пределами своей юрисдикции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на приграничных территориях между городом Лос-Сантос и округом Лос-Сантос, а также округом Блэйн, исключая город Сэнди-Шорс и Палето-Бэй (в пределах полутора километров от города);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по приглашению руководства Департамента Шерифа Округа Блэйн для консультации и межведомственного взаимодействия. Руководство Департамента Шерифа округа Блэйн самостоятельно определяет временные ограничения на нахождения сотрудников Полицейского Департамента на территории округа Блейн;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в) в случае если юрисдикцию нарушают Шеф Полицейского Департамента или его заместители, а также сотрудники оперативно-следственных подразделений установленных Генеральным Прокурором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ч.3 Департамент Шерифа округа Блейн может действовать за пределами своей юрисдикции в следующих случаях: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а) по приглашению руководства Департамента Полиции города Лос-Сантос для консультации и межведомственного взаимодействия. Руководство Департамента Полиции города Лос-Сантос самостоятельно определяет временные ограничения на нахождения сотрудников Департамента Шерифа округа Блэйн на территории города Лос-Сантос;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б) в случае если юрисдикцию нарушают Шериф или его заместители, а также сотрудники сотрудники оперативно-следственных подразделений установленных Генеральным Прокурором штата San-Andreas;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Основание «в» признаётся утратившим силу без изменения литер «г» и «д», поскольку иные акты ссылаются на пункты части 1 настоящей статьи.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6. Нарушение юрисдикции без оснований предусмотренных настоящим законом, наказуемо административным штрафом в размере 20.000$, который может быть назначен служащими Офиса генерального прокурора или судом, а также органами, осуществляющими административный надзор внутри структуры, служащим которой является правонарушитель.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Порядок назначения штрафа и получатель суммы в статье не указаны; в действующей редакции статья не применяется в период с 22:00 до 12:00 в силу основания «в» части 1 статьи 5.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6. Ответственность за нарушение юрисдикции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Нарушение юрисдикции без оснований, предусмотренных статьёй 5 настоящего Закона, наказуемо административным штрафом в размере 20.000$, который может быть назначен служащими Офиса Генерального прокурора штата San-Andreas, судом, а также органом внутреннего надзора структуры, служащим которой является правонарушитель.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Привлечение к административной ответственности осуществляется в порядке производства по делам об административных правонарушениях, установленном главой 15 Административного кодекса штата San-Andreas.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Сумма штрафа перечисляется в казну штата San-Andreas через Департамент Финансов.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Настоящая статья применяется в любое время суток; основания нарушения юрисдикции, предусмотренные статьёй 5 настоящего Закона, действуют круглосуточно.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C00000"/>
                <w:sz w:val="20"/>
              </w:rPr>
              <w:t>Статья 16. Секретная Служба Соединенных штатов Америки вправе принимать к собственному производству, расследуемые региональными правоохранительными органами дела о следующих правонарушениях: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а) Федеральные преступления связанные с посягательством на жизнь членов правительства;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б) Экономические преступления, за исключением случаев объявленных диспетчером ((автоматически)) лиц в боло-розыск;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в) Должностные преступления и преступления, связанные с разглашением государственной и иной охраняемой законом тайной.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Примечание: В случае запроса от Секретной службы,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В подпункте «б» содержится внеигровая пометка «((автоматически))»; дела о посягательстве на жизнь членов Правительства одновременно отнесены к производству USSS (настоящая статья) и Федерального Расследовательского Бюро.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color w:val="007A00"/>
                <w:sz w:val="20"/>
              </w:rPr>
              <w:t>Статья 16. Принятие дел к собственному производству Региональным отделением Секретной службы США в штате San-Andreas (USSS)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1 Региональное отделение Секретной службы США в штате San-Andreas (USSS) вправе принимать к собственному производству расследуемые региональными правоохранительными органами дела о следующих правонарушениях: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а) федеральные преступления, связанные с посягательством на жизнь должностных лиц, обладающих статусом неприкосновенности, за исключением дел, отнесённых к подследственности Федерального Расследовательского Бюро частью 2 настоящей статьи;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б) экономические преступления, за исключением дел в отношении лиц, объявленных в федеральный розыск (BOLO);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в) должностные преступления и преступления, связанные с разглашением государственной и иной охраняемой законом тайны.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2 Дела о посягательстве на жизнь лиц, указанных в части 2 статьи 2 закона штата San-Andreas «Об обеспечении неприкосновенности государственных служащих штата San-Andreas», расследуются Федеральным Расследовательским Бюро; иные дела о посягательстве на жизнь лиц, обладающих статусом неприкосновенности, расследуются USSS.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3 Орган, не ведущий расследование, участвует в производстве по запросу органа, принявшего дело к производству, и обязан передать ему имеющиеся материалы.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Примечание: В случае запроса от USSS региональный правоохранительный орган обязан передать всю имеющуюся информацию и материалы по таким делам, а также прекратить собственное производство.</w:t>
            </w:r>
          </w:p>
        </w:tc>
      </w:tr>
      <w:tr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25. Гарантии правовой защиты сотрудника регионального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color w:val="C00000"/>
                <w:sz w:val="20"/>
              </w:rPr>
              <w:t>ч. 4 При исполнении сотрудником регионального правоохранительного органа служебных обязанностей не допускаются его привод, задержание, личный обыск и обыск его вещей, а также обыск личного и используемого им транспорта. Кроме случаев, когда ввиду своего наркотического, психического или иного другого состояния незаконные действия сотрудника регионального правоохранительного органа несут непосредственную угрозу жизни окружающим людям, а также при наличии ордера правомочного лица, решения суда или в случае совершения ими преступлений.</w:t>
            </w:r>
            <w:r>
              <w:br/>
            </w:r>
            <w:r>
              <w:br/>
            </w:r>
            <w:r>
              <w:rPr>
                <w:rFonts w:ascii="Times New Roman" w:hAnsi="Times New Roman" w:eastAsia="Times New Roman"/>
                <w:i/>
                <w:color w:val="404040"/>
                <w:sz w:val="18"/>
              </w:rPr>
              <w:t>Гарантия, установленная частью 4, не действует: при расхождении с Процессуальным кодексом применяется Кодекс, в котором соответствующая норма отсутствует; основание «в случае совершения ими преступлений» допускает задержание сотрудника по одному подозрению; «ордер правомочного лица» в перечне ордеров не поименован.</w:t>
            </w:r>
          </w:p>
        </w:tc>
        <w:tc>
          <w:tcPr>
            <w:tcW w:type="dxa" w:w="7512"/>
          </w:tcPr>
          <w:p>
            <w:pPr>
              <w:spacing w:after="40"/>
              <w:jc w:val="both"/>
            </w:pPr>
            <w:r>
              <w:rPr>
                <w:rFonts w:ascii="Times New Roman" w:hAnsi="Times New Roman" w:eastAsia="Times New Roman"/>
                <w:sz w:val="20"/>
              </w:rPr>
              <w:t>Статья 25. Гарантии правовой защиты сотрудника регионального правоохранительного органа.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1 Сотрудник регионального правоохранительного органа, выполняя служебные обязанности, выступает в качестве представителя государственной власти и находится под защитой государства. Законные требования сотрудника регионального правоохранительного органа обязательны для выполнения гражданами и должностными лицами.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2 Государственная защита жизни и здоровья, чести и достоинства сотрудника регионального правоохранительного органа и членов его семьи, а также имущества, принадлежащего ему и членам его семьи, от преступных посягательств в связи с выполнением служебных обязанностей осуществляется в порядке, установленном законодательством.</w:t>
            </w:r>
            <w:r>
              <w:br/>
            </w:r>
            <w:r>
              <w:rPr>
                <w:rFonts w:ascii="Times New Roman" w:hAnsi="Times New Roman" w:eastAsia="Times New Roman"/>
                <w:sz w:val="20"/>
              </w:rPr>
              <w:t>ч. 3 Меры государственной защиты применяются также в отношении близких родственников сотрудника регионального правоохранительного органа, а в исключительных случаях - в отношении иных лиц, на жизнь, здоровье и имущество которых совершается посягательство в целях воспрепятствования законной деятельности сотрудника регионального правоохранительного органа либо принуждения к изменению ее характера, а также из мести за указанную деятельность.</w:t>
            </w:r>
            <w:r>
              <w:br/>
            </w:r>
            <w:r>
              <w:rPr>
                <w:rFonts w:ascii="Times New Roman" w:hAnsi="Times New Roman" w:eastAsia="Times New Roman"/>
                <w:color w:val="007A00"/>
                <w:sz w:val="20"/>
              </w:rPr>
              <w:t>ч. 4 Правовая защита сотрудника регионального правоохранительного органа при исполнении служебных обязанностей определяется статьёй 19.1 Процессуального кодекса штата San-Andreas. Привод, задержание, личный обыск и обыск вещей сотрудника, а также обыск личного и используемого им транспорта не допускаются, за исключением случаев, предусмотренных частью 1 статьи 19.1 Процессуального кодекса штата San-Andreas.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Times New Roman"/>
          <w:b w:val="0"/>
          <w:i w:val="0"/>
          <w:sz w:val="12"/>
        </w:rPr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/>
          <w:i/>
          <w:sz w:val="20"/>
        </w:rPr>
        <w:t>Примечания.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2. Наименование органа приводится к единому написанию: LSCSD (Департамент шерифа округа Блэйн), LSPD (Департамент полиции Лос-Сантоса), USSS (Региональное отделение Секретной службы США в штате San-Andreas), ФРБ (Федеральное Расследовательское Бюро).</w:t>
      </w:r>
    </w:p>
    <w:p>
      <w:pPr>
        <w:spacing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0"/>
        </w:rPr>
        <w:t>3. Правка статьи 16 согласована с правкой статьи 12 закона штата San-Andreas «О Федеральном Расследовательском Бюро»; правка статьи 25 — со статьёй 19.1 Процессуального кодекса штата San-Andreas.</w:t>
      </w:r>
    </w:p>
    <w:sectPr w:rsidR="00FC693F" w:rsidRPr="0006063C" w:rsidSect="00034616">
      <w:footerReference w:type="default" r:id="rId9"/>
      <w:pgSz w:w="16838" w:h="11906" w:orient="landscape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