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146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Административный кодекс штата San-Andreas вносятся изменения, устраняющие коллизии с Уголовным кодексом и иными законами штата. В перечне источников административной ответственности (ст. 1.1) названы конкретные статьи иных законов, прямо предусматривающих административную ответственность; в ст. 2.2 названы субъекты, правомочные привлекать к административной ответственности, включая сотрудников ФРБ, Секретной Службы, Национальной гвардии и органов внутреннего надзора (унифицировано написание LSCSD); ст. 3.7 приведены сроки лишения специального права (от 1 месяца до 2 лет) и введена норма о судебном подтверждении лишения специального права, наложенного на месте (24 часа); ст. 5.6 и ст. 7.1 дополнены отграничением от уголовной ответственности (ст. 12.6 и ст. 19.1 Уголовного кодекса) и определением «неоднократности»; включается новая ст. 7.3 «Нарушение правил охоты» (из закона об охоте и рыбалке) и новая глава 15 «Производство по делам об административных правонарушениях» (протокол, права привлекаемого лица, срок рассмотрения 3 дня, мотивированное решение, обжалование в 72 часа, приостановление исполнения); ст. 10.1 согласована с Администрацией Губернатора.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Административный кодекс штата San-Andreas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1.1. Законодательство об административных правонарушениях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1 Законодательство об административных правонарушениях состоит из настоящего Кодекса, Этического Кодекса штата San-Andreas и Дорожного Кодекса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Настоящий Кодекс основывается на Конституции штата San-Andreas, общепризнанных принципах и нормах права.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1.1. Законодательство об административных правонарушениях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Законодательство об административных правонарушениях состоит из настоящего Кодекса, Этического Кодекса штата San-Andreas, Дорожного Кодекса штата San-Andreas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а также иных законов штата San-Andreas, прямо предусматривающих административную ответственность (в том числе статей 33 и 38 Конституционного закона «О Сенате штата San-Andreas», статьи 6 закона «О деятельности региональных правоохранительных органов», статей 31 и 32 закона «Об охоте и рыбалке на территории штата San-Andreas», статьи 41 закона «О регулировании оборота оружия, боеприпасов и специальных средств в штате San-Andreas», статьи 9 закона «О предпринимательской деятельности в штате San-Andreas»)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Настоящий Кодекс основывается на Конституции штата San-Andreas, общепризнанных принципах и нормах права.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2.2. Подведомственность по административным делам и делам об административных правонарушениях. Порядок и условия привлечения лиц к ответственности по делам об административных правонарушениях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Привлечение к административной ответственности возможно только сотрудниками LSPD,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Sheriff Department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, судебными органами и Офисом Генерального прокурора штата, главами правительственных департаментов и их заместителями, а также Спикером Сената в рамках проведения заседания и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в соответствии с Конституционным законом «О СЕНАТЕ ШТАТА SAN-ANDREAS».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2.2. Подведомственность по административным делам и делам об административных правонарушениях. Порядок и условия привлечения лиц к ответственности по делам об административных правонарушениях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Привлечение к административной ответственности возможно только сотрудниками LSPD,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LSCSD (Департамент шерифа округа Блейн)</w:t>
            </w:r>
            <w:r>
              <w:rPr>
                <w:rFonts w:ascii="Times New Roman" w:hAnsi="Times New Roman" w:eastAsia="Times New Roman" w:cs="Times New Roman"/>
                <w:sz w:val="24"/>
              </w:rPr>
              <w:t>, судебными органами и Офисом Генерального прокурора штата, главами правительственных департаментов и их заместителями, а также Спикером Сената в рамках проведения заседания и в соответствии с Конституционным законом «О СЕНАТЕ ШТАТА SAN-ANDREAS»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, а также сотрудниками Федерального Расследовательского Бюро, Секретной Службы Соединённых Штатов Америки в штате San-Andreas, Национальной гвардии штата San-Andreas и органов внутреннего надзора соответствующих структур — в пределах их компетенции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3.7. Лишение специального права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Лишение специального права устанавливается за грубое или систематическое нарушение порядка пользования данным правом либо за уклонение от исполнения административного наказания и назначается судьей.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2 Срок лишения специального права не может быть менее двух лет и не может превышать тридцати лет.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3.7. Лишение специального права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Лишение специального права устанавливается за грубое или систематическое нарушение порядка пользования данным правом либо за уклонение от исполнения административного наказания и назначается судьей.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2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Срок лишения специального права — от 1 месяца до 2 лет. Лишение специального права, наложенное уполномоченным сотрудником на месте совершения правонарушения, подлежит судебному подтверждению в течение 24 часов; до судебного подтверждения исполнение лишения приостанавливается.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5.6 Нарушение установленного порядка организации либо проведения собрания или митинга.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Нарушение организатором/участником публичного мероприятия установленного порядка организации либо проведения собрания или митинга,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Наказание: штраф в размере 20.000$.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5.6 Нарушение установленного порядка организации либо проведения собрания или митинга.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Нарушение организатором/участником публичного мероприятия установленного порядка организации либо проведения собрания или митинга,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Наказание: штраф в размере 20.000$.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Примечание. 1. Настоящая статья применяется к деяниям, не содержащим признаков преступления, предусмотренного статьёй 12.6 Уголовного кодекса штата San-Andreas. 2. Для целей законодательства штата под «неоднократностью» понимается совершение деяния лицом, подвергнутым административному наказанию по настоящей статье, в течение десяти дней со дня исполнения наказания.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7.1 Браконьерство, то есть осуществление деятельности по добыче (вылову) водных биоресурсов или добыче охотничьих ресурсов (охоте) вне специально отведенных мест и (или) без соответствующей лицензии,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Наказание: штраф в размере от 5.000$ до 20.000$, обязательное изъятие биологических или охотничьих ресурсов, выловленных или добытых сверх установленной законом нормы.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7.1 Браконьерство, то есть осуществление деятельности по добыче (вылову) водных биоресурсов или добыче охотничьих ресурсов (охоте) вне специально отведенных мест и (или) без соответствующей лицензии,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Наказание: штраф в размере от 5.000$ до 20.000$, обязательное изъятие биологических или охотничьих ресурсов, выловленных или добытых сверх установленной законом нормы.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Примечание. Настоящая статья применяется к деяниям, не содержащим признаков преступления, предусмотренного статьёй 19.1 Уголовного кодекса штата San-Andreas.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(статья отсутствует в тексте Административного кодекса, предложенного Сенату; включается новой в главу 7 «Правонарушения в сфере природных ресурсов штата»)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Статья 7.3. Нарушение правил охоты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Осуществление охотничьей или рыболовной деятельности с нарушением порядка, установленного законом «Об охоте и рыбалке на территории штата San-Andreas», либо без соответствующей лицензии влечет штраф в размере от 10.000$ до 20.000$, с конфискацией охотничьих ресурсов или водных биоресурсов и, при нарушении требований, связанных с ношением или применением оружия, с аннулированием соответствующей лицензии.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2. То же деяние, совершенное с применением оружия, влечет штраф в размере от 20.000$ до 30.000$, с аннулированием лицензии «HUNTING» либо лицензии на оружие в зависимости от вида лицензии, требования которой были нарушены.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Примечание. Деяние подлежит административной ответственности по настоящей статье, если оно не содержит признаков преступления, предусмотренного статьей 19.1 Уголовного кодекса штата San-Andreas.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10.1. Незаконная агитационная деятельность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Осуществление агитационной деятельности в местах большого скопления людей, адресованную неограниченному кругу лиц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без согласования с Администрацией Муниципалитета (Округа);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Наказание: штраф в размере 20.000$.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Осуществление агитационной деятельности на территории государственной структуры без согласования с непосредственном правительственным начальством (в зависимости от непосредственного руководства структуры - см. закон о таковой структуре)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Наказание: штраф в размере 20.000$.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3* Повторное совершение деяния предусмотренного частью 1 или частью 2 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Наказание: штраф в размере от 30.000$ до 70.000$.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10.1. Незаконная агитационная деятельность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Осуществление агитационной деятельности в местах большого скопления людей, адресованную неограниченному кругу лиц без согласования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 Администрацией Губернатора штата San-Andreas</w:t>
            </w:r>
            <w:r>
              <w:rPr>
                <w:rFonts w:ascii="Times New Roman" w:hAnsi="Times New Roman" w:eastAsia="Times New Roman" w:cs="Times New Roman"/>
                <w:sz w:val="24"/>
              </w:rPr>
              <w:t>,;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Наказание: штраф в размере 20.000$.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Осуществление агитационной деятельности на территории государственной структуры без согласования с непосредственном правительственным начальством (в зависимости от непосредственного руководства структуры - см. закон о таковой структуре)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Наказание: штраф в размере 20.000$.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3* Повторное совершение деяния предусмотренного частью 1 или частью 2 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Наказание: штраф в размере от 30.000$ до 70.000$.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(глава отсутствует в тексте Административного кодекса, предложенного Сенату; включается новой в конце Кодекса)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ГЛАВА 15. ПРОИЗВОДСТВО ПО ДЕЛАМ ОБ АДМИНИСТРАТИВНЫХ ПРАВОНАРУШЕНИЯХ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Статья 15.1. Протокол об административном правонарушении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Производство по делу об административном правонарушении начинается на основании протокола об административном правонарушении.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2. Протокол составляется сотрудником, выявившим правонарушение, с указанием времени и места его совершения, лица, в отношении которого составляется протокол, установленных фактов правонарушения, нарушенной нормы закона и иных обстоятельств, необходимых для разрешения дела.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3. Копия протокола вручается лицу, в отношении которого он составлен, на месте его составления.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Статья 15.2. Права лица, в отношении которого составляется протокол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Лицо, в отношении которого составляется протокол, имеет право давать объяснения, представлять доказательства, подавать заявления, а также пользоваться помощью защитника.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2. Наличие защитника обязательно, если санкция за правонарушение предусматривает лишение специального права.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Статья 15.3. Срок рассмотрения дела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Дело об административном правонарушении рассматривается в течение 3 дней со дня составления протокола.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2. Срок рассмотрения приостанавливается на время медицинского освидетельствования лица либо проведения экспертиз.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Статья 15.4. Решение по делу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По результатам рассмотрения дела выносится мотивированное решение: о привлечении к административной ответственности, об освобождении от ответственности либо об окончании дела.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2. Решение выносится в письменной форме с указанием установленных фактов, нарушенной нормы, назначенного наказания и оснований его назначения.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Статья 15.5. Обжалование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Решение по делу об административном правонарушении может быть обжаловано в течение 72 часов руководителю структуры, в которой состоит сотрудник, вынесший решение, в Офис Генерального прокурора, а также в суд.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2. Обжалование не приостанавливает исполнение решения, за исключением случая, предусмотренного частью 1 статьи 15.6 настоящего Кодекса.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Статья 15.6. Приостановление исполнения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При подаче жалобы исполнение решения по делу приостанавливается на время ее рассмотрения.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2. По результатам рассмотрения жалобы решение приводится в исполнение вступившей в силу частью либо лицо освобождается от назначенного наказания.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