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158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____________,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Территориальная юрисдикция Национальной гвардии штата San-Andreas дословно повторяет юрисдикцию Департамента шерифа округа Блэйн; она ограничивается военными объектами, охраняемыми и особо охраняемыми территориями, объектами государственного оборонного заказа и маршрутами специальных логистических операций.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Исключается право открыть огонь на поражение без предупреждения при обнаружении постороннего лица на территории Форта-Занкудо и Авианосца: применение оружия осуществляется по основаниям и в порядке, установленным законом об обороте оружия и статьями 4.1, 4.2 Уголовного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Применение «законов военного времени» при военном положении допускается только после их принятия Сенатом и опубликования.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Устраняются дефекты нумерации (пропуск литер «з», «и», «к» в части 1 статьи 2) и заменяется несуществующая должность «Министр Национальной Безопасности».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Правовая защита военнослужащего приводится к единой норме статьи 19.1 Процессуального кодекса штата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НАЦИОНАЛЬНОЙ ГВАРДИИ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Дислокация сотрудников SANG и территориальная юрисдикция.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при преследовании лица, совершившего преступление;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доставки задержанного в место проведения процессуальных (следственных) действий;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усиленные патрули для оказания помощи Полицейскому департаменту Лос - Сантос;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осуществление государственных поставок и во время участия в других специальных операциях;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при чрезвычайном или военном положении;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е) проведение сотрудниками подразделения Military Academy набора в Лос-Сантосе.;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л)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м)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На территориях военной базы Форт-Занкудо и Авианосца запрещена любая фото/видео/аудио фиксация.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Исключение: Вести фото/видео/аудио фиксацию на территории военной базы Форт-Занкудо и Военного авианосца могут: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Сотрудники государственных силовых структур с момента нападения на Форт-Занкудо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6 Территория и окрестности Форта Занкудо являются местом государственной охраны на которой действует контрольно-пропускной режим.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7 При обнаружении постороннего лица на территории Форта Занкудо и Авиан-осца, военнослужащие должны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8 К территориальной юрисдикции Национальной Гвардии штата Сан - Андреас относится округ Блейн, округ Лос-Сантоса, за исключением города Лос-Сантос.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перечне части 1 после литеры «ж» следуют литеры «л» и «м»: литеры «з», «и», «к» пропущены; юрисдикция в части 8 дословно совпадает с юрисдикцией Департамента шерифа округа Блэйн; часть 7 разрешает огонь на поражение без предупреждения.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Дислокация сотрудников SANG и территориальная юрисдикция.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при преследовании лица, совершившего преступление;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доставки задержанного в место проведения процессуальных (следственных) действий;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усиленные патрули для оказания помощи Полицейскому департаменту Лос - Сантос;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осуществление государственных поставок и во время участия в других специальных операциях;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при чрезвычайном или военном положении;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проведение сотрудниками подразделения Military Academy набора в Лос-Сантосе;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ж) проведение поиска дезертиров сотрудниками спецподразделения Military Police (нарушать юрисдикцию в этом случае могут только сотрудники MP);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з) Генерал Национальной Гвардии имеет право установить регламент посещения и пребывания на территории Форта-Занкудо с согласованием Генерального прокурора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и) сотрудники подразделения Military Police вправе провести личный досмотр личного состава и досмотр их транспортных средств любого подразделения, но не чаще чем раз в неделю;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На территориях военной базы Форт-Занкудо и Авианосца запрещена любая фото/видео/аудио фиксация.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Исключение: Вести фото/видео/аудио фиксацию на территории военной базы Форт-Занкудо и Военного авианосца могут: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Сотрудники государственных силовых структур с момента нападения на Форт-Занкудо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 Территория Форта-Занкудо и прилегающая к ней территория являются местом государственной охраны, на которой действует контрольно-пропускной режим. Границы прилегающей территории определяются Приложением № 1 к Уголовному кодексу штата San-Andreas и графическим приложением к нему.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7 При обнаружении постороннего лица на территории Форта-Занкудо и Авианосца военнослужащие обязаны потребовать прекратить противоправные действия и покинуть территорию, а при возможности — задержать это лицо. Применение оружия осуществляется по основаниям и в порядке, установленным законом штата San-Andreas «О регулировании оборота оружия, боеприпасов и спецсредств в штате San-Andreas» и статьями 4.1 и 4.2 Уголовного кодекса штата San-Andreas, с предупреждением, если обстановка позволяет его подать. Применение оружия без предупреждения допускается только при непосредственной угрозе жизни или здоровью военнослужащих либо охраняемых лиц.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8 Национальная гвардия штата San-Andreas осуществляет деятельность на военных объектах (Форт-Занкудо, Авианосец, Кайо-Перико), на охраняемых и особо охраняемых территориях, объектах государственного оборонного заказа и маршрутах специальных логистических операций.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9 Вне объектов, указанных в части 8 настоящей статьи, Национальная гвардия действует по запросу регионального правоохранительного органа в порядке статьи 5 закона штата San-Andreas «О деятельности региональных правоохранительных органов», при введении чрезвычайного или военного положения, а также при преследовании дезертиров.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Литеры «л» и «м» части 1 перенумеровываются в «з» и «и»; ссылки иных актов на пункты части 1 статьи 2 в пакете отсутствуют.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Положение о издаваемых нормативно правовых актов SANG.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Руководство SANG вправе выпускать нормативно-правовые акты о выдаче дисциплинарных взысканий сотрудникам SANG. Руководство SANG вправе издавать нормативно-правовые акты о увольнении сотрудников SANG и о изменении внутреннего положения (уставов),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которые должны быть официально утверждены Министром Национальной Безопасности.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Гражданин, подписавший контракт, то есть начавший трудовые отношения с SANG обязуется знать, чтить и соблюдать устав и иные нормативно правовые акты, не нарушающие действующее законодательство.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Должность «Министр Национальной Безопасности» в системе органов государственной власти штата San-Andreas, установленной Конституционным законом «О Правительстве штата San-Andreas», отсутствует.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Положение о издаваемых нормативно правовых актов SANG.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 Руководство SANG вправе выпускать нормативно-правовые акты о выдаче дисциплинарных взысканий сотрудникам SANG. Руководство SANG вправе издавать нормативно-правовые акты о увольнении сотрудников SANG и о изменении внутреннего положения (уставов),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которые должны быть официально утверждены Главой Департамента национальной безопасности.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Гражданин, подписавший контракт, то есть начавший трудовые отношения с SANG обязуется знать, чтить и соблюдать устав и иные нормативно правовые акты, не нарушающие действующее законодательство.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24. Взаимодействие и сотрудничество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При объявлении Чрезвычайного Положения силы войск Национальной Гвардии могут дислоцироваться в населенных пунктах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При объявлении Военного Положения силы войск Национальной Гвардии полностью занимают все населенные пункты штата San-Andreas и выполняют свою деятельность согласно законам военного времени.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Отсылка к «законам военного времени» не указывает акт; закон в пакете отсутствует.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24. Взаимодействие и сотрудничество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При объявлении Чрезвычайного Положения силы войск Национальной Гвардии могут дислоцироваться в населенных пунктах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При объявлении военного положения силы Национальной гвардии занимают населённые пункты штата San-Andreas и выполняют задачи в соответствии с настоящим Законом, Процессуальным кодексом штата San-Andreas и законом штата San-Andreas «О чрезвычайном и военном положении».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Нормы «законов военного времени» применяются только после их принятия Сенатом и опубликования. До опубликования таких норм военнослужащие действуют в пределах полномочий, установленных настоящим Законом и Процессуальным кодексом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Командование воинскими частями и военными операциями в период действия чрезвычайного или военного положения осуществляет Генерал Национальной гвардии; общее руководство осуществляет Губернатор штата San-Andreas как верховный главнокомандующий.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25. Гарантии правовой защиты сотрудника Национальной Гвардии.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Военнослужащий Национальной Гвардии,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Национальной Гвардии обязательны для выполнения гражданами и должностными лицами.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Государственная защита жизни и здоровья, чести и достоинства военнослужащего Национальной Гвардии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Меры государственной защиты применяются также в отношении близких родственников военнослужащего Национальной Гвардии,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характера, а также из мести за указанную деятельность.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При исполнении военнослужащим Национальной Гвардии штата San-Andreas служебных обязанностей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сотрудника Национальной Гвардии штата San-Andreas несут непосредственную угрозу жизни окружающим людям, а также при наличии ордера правомочного лица, решения суда или в случае совершения им преступления.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25. Гарантии правовой защиты сотрудника Национальной Гвардии.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Военнослужащий Национальной Гвардии,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Национальной Гвардии обязательны для выполнения гражданами и должностными лицами.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Государственная защита жизни и здоровья, чести и достоинства военнослужащего Национальной Гвардии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Меры государственной защиты применяются также в отношении близких родственников военнослужащего Национальной Гвардии,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характера, а также из мести за указанную деятельность.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Правовая защита военнослужащего Национальной гвардии при исполнении служебных обязанностей определяется статьёй 19.1 Процессуального кодекса штата San-Andreas. Привод, задержание, личный обыск и обыск вещей военнослужащего, а также обыск личного и используемого им транспорта не допускаются, за исключением случаев, предусмотренных частью 1 статьи 19.1 Процессуального кодекса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Наименования приводятся к единому написанию: SANG (Национальная гвардия штата San-Andreas), LSCSD (Департамент шерифа округа Блэйн), Глава Департамента национальной безопасности.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Правки статьи 24 согласованы с новой редакцией закона штата San-Andreas «О чрезвычайном и военном положении».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