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922E8" w:rsidRDefault="00F922E8" w14:paraId="338CE57D" w14:textId="77777777">
      <w:pPr>
        <w:spacing w:after="900"/>
      </w:pPr>
    </w:p>
    <w:p w:rsidRPr="004C781E" w:rsidR="00F922E8" w:rsidRDefault="00000000" w14:paraId="3F4CABA6" w14:textId="77777777">
      <w:pPr>
        <w:spacing w:after="160"/>
        <w:jc w:val="center"/>
        <w:rPr>
          <w:lang w:val="en-US"/>
        </w:rPr>
      </w:pPr>
      <w:r w:rsidRPr="004C781E">
        <w:rPr>
          <w:b/>
          <w:bCs/>
          <w:color w:val="000000"/>
          <w:sz w:val="30"/>
          <w:szCs w:val="30"/>
          <w:lang w:val="en-US"/>
        </w:rPr>
        <w:t>THE NEXUS BATTLES VI</w:t>
      </w:r>
    </w:p>
    <w:p w:rsidRPr="004C781E" w:rsidR="00F922E8" w:rsidRDefault="00000000" w14:paraId="7B61E4D4" w14:textId="77777777">
      <w:pPr>
        <w:spacing w:after="420"/>
        <w:jc w:val="center"/>
        <w:rPr>
          <w:lang w:val="en-US"/>
        </w:rPr>
      </w:pPr>
      <w:r w:rsidRPr="004C781E">
        <w:rPr>
          <w:i/>
          <w:iCs/>
          <w:color w:val="000000"/>
          <w:sz w:val="24"/>
          <w:szCs w:val="24"/>
          <w:lang w:val="en-US"/>
        </w:rPr>
        <w:t>Return of the Warriors</w:t>
      </w:r>
    </w:p>
    <w:p w:rsidR="00F922E8" w:rsidRDefault="00000000" w14:paraId="75949DEF" w14:textId="77777777">
      <w:pPr>
        <w:spacing w:after="420"/>
        <w:jc w:val="center"/>
      </w:pPr>
      <w:r>
        <w:rPr>
          <w:noProof/>
        </w:rPr>
        <w:drawing>
          <wp:inline distT="0" distB="0" distL="0" distR="0" wp14:anchorId="6C12A65B" wp14:editId="2284D816">
            <wp:extent cx="2219325" cy="2219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19325" cy="2219325"/>
                    </a:xfrm>
                    <a:prstGeom prst="rect">
                      <a:avLst/>
                    </a:prstGeom>
                  </pic:spPr>
                </pic:pic>
              </a:graphicData>
            </a:graphic>
          </wp:inline>
        </w:drawing>
      </w:r>
    </w:p>
    <w:p w:rsidR="00F922E8" w:rsidRDefault="00000000" w14:paraId="617BE304" w14:textId="77777777">
      <w:pPr>
        <w:spacing w:after="560"/>
        <w:jc w:val="center"/>
      </w:pPr>
      <w:r>
        <w:rPr>
          <w:b/>
          <w:bCs/>
          <w:color w:val="000000"/>
          <w:sz w:val="56"/>
          <w:szCs w:val="56"/>
        </w:rPr>
        <w:t>Product Backlog</w:t>
      </w:r>
    </w:p>
    <w:p w:rsidR="00F922E8" w:rsidRDefault="00000000" w14:paraId="68C100C5" w14:textId="106D79F6">
      <w:pPr>
        <w:spacing w:after="320"/>
        <w:jc w:val="center"/>
      </w:pPr>
      <w:r>
        <w:t>Lista única priorizada · 84 historias de usuario · Versión 3.9</w:t>
      </w:r>
    </w:p>
    <w:p w:rsidR="004C781E" w:rsidRDefault="00000000" w14:paraId="0ED66419" w14:textId="4B6CAA5B">
      <w:pPr>
        <w:spacing w:after="380"/>
        <w:jc w:val="center"/>
        <w:rPr>
          <w:b/>
          <w:bCs/>
          <w:color w:val="000000"/>
          <w:sz w:val="26"/>
          <w:szCs w:val="26"/>
        </w:rPr>
      </w:pPr>
      <w:r>
        <w:rPr>
          <w:b/>
          <w:bCs/>
          <w:color w:val="000000"/>
          <w:sz w:val="26"/>
          <w:szCs w:val="26"/>
        </w:rPr>
        <w:t>Grupo 2 — grupo Thomas   ·   Vortex Play</w:t>
      </w:r>
    </w:p>
    <w:p w:rsidR="00F922E8" w:rsidRDefault="00000000" w14:paraId="4F476A1F" w14:textId="770ED38B">
      <w:pPr>
        <w:spacing w:after="380"/>
        <w:jc w:val="center"/>
      </w:pPr>
      <w:r>
        <w:rPr>
          <w:b/>
          <w:bCs/>
          <w:color w:val="000000"/>
          <w:sz w:val="26"/>
          <w:szCs w:val="26"/>
        </w:rPr>
        <w:t>Contenido, Simulación y Progresión</w:t>
      </w:r>
    </w:p>
    <w:p w:rsidR="00F922E8" w:rsidRDefault="00000000" w14:paraId="01BEF7F7" w14:textId="77777777">
      <w:pPr>
        <w:spacing w:after="160"/>
        <w:jc w:val="center"/>
      </w:pPr>
      <w:r>
        <w:rPr>
          <w:color w:val="000000"/>
          <w:sz w:val="22"/>
          <w:szCs w:val="22"/>
        </w:rPr>
        <w:t>Módulos: M04 · M05 · M08 · M10 · M11</w:t>
      </w:r>
    </w:p>
    <w:p w:rsidR="00F922E8" w:rsidRDefault="00000000" w14:paraId="163B63E6" w14:textId="75C40F74">
      <w:pPr>
        <w:jc w:val="center"/>
      </w:pPr>
      <w:r>
        <w:t>Proyecto Integrador II · UPB Bucaramanga · Versión 3.9 · 24 de agosto de 2026</w:t>
      </w:r>
    </w:p>
    <w:p w:rsidR="00F922E8" w:rsidRDefault="00000000" w14:paraId="7F7425A0" w14:textId="77777777">
      <w:r>
        <w:br w:type="page"/>
      </w:r>
    </w:p>
    <w:p w:rsidR="00F922E8" w:rsidRDefault="00000000" w14:paraId="25D46F60" w14:textId="77777777">
      <w:pPr>
        <w:spacing w:after="100"/>
      </w:pPr>
      <w:r>
        <w:rPr>
          <w:color w:val="000000"/>
          <w:sz w:val="30"/>
          <w:szCs w:val="30"/>
        </w:rPr>
        <w:t>Resumen general</w:t>
      </w:r>
    </w:p>
    <w:p w:rsidR="00F922E8" w:rsidRDefault="00000000" w14:paraId="61C18047" w14:textId="77777777">
      <w:pPr>
        <w:spacing w:after="240"/>
      </w:pPr>
      <w:r>
        <w:t>Historias totales: 84   ·   Esfuerzo total estimado: 262 (HU-MIS-019 y HU-MIS-020 sin estimar)   ·   Fuente de validación: Proyecto Integrador II</w:t>
      </w:r>
    </w:p>
    <w:p w:rsidRPr="004C781E" w:rsidR="004C781E" w:rsidP="004C781E" w:rsidRDefault="00000000" w14:paraId="18FAEEF8" w14:textId="49397629">
      <w:pPr>
        <w:spacing w:before="120" w:after="120"/>
      </w:pPr>
      <w:r>
        <w:rPr>
          <w:color w:val="000000"/>
          <w:sz w:val="30"/>
          <w:szCs w:val="30"/>
        </w:rPr>
        <w:t xml:space="preserve">Épicas </w:t>
      </w:r>
    </w:p>
    <w:p w:rsidRPr="004C781E" w:rsidR="004C781E" w:rsidP="004C781E" w:rsidRDefault="004C781E" w14:paraId="6DAE5058" w14:textId="77777777">
      <w:pPr>
        <w:rPr>
          <w:b/>
          <w:bCs/>
          <w:sz w:val="22"/>
          <w:szCs w:val="22"/>
        </w:rPr>
      </w:pPr>
      <w:r w:rsidRPr="004C781E">
        <w:rPr>
          <w:b/>
          <w:bCs/>
          <w:sz w:val="22"/>
          <w:szCs w:val="22"/>
        </w:rPr>
        <w:t>E01 — Inventario y Vitrina del Jugador</w:t>
      </w:r>
    </w:p>
    <w:p w:rsidR="004C781E" w:rsidP="004C781E" w:rsidRDefault="004C781E" w14:paraId="534D3F45" w14:textId="77777777">
      <w:pPr>
        <w:rPr>
          <w:sz w:val="22"/>
          <w:szCs w:val="22"/>
        </w:rPr>
      </w:pPr>
      <w:r w:rsidRPr="004C781E">
        <w:rPr>
          <w:sz w:val="22"/>
          <w:szCs w:val="22"/>
        </w:rPr>
        <w:t>Esta épica reúne las funcionalidades que permiten al jugador consultar, buscar y administrar los elementos de su inventario, visualizar sus detalles, reconocer su estado y equipar a sus héroes respetando los límites establecidos. Su objetivo es facilitar la organización y utilización de los productos obtenidos dentro del juego. Esta capacidad contribuye a que el jugador prepare sus héroes y acceda de manera clara a los recursos necesarios para participar en combates y misiones.</w:t>
      </w:r>
    </w:p>
    <w:p w:rsidRPr="004C781E" w:rsidR="004C781E" w:rsidP="004C781E" w:rsidRDefault="004C781E" w14:paraId="3EAD9802" w14:textId="77777777">
      <w:pPr>
        <w:rPr>
          <w:sz w:val="22"/>
          <w:szCs w:val="22"/>
        </w:rPr>
      </w:pPr>
    </w:p>
    <w:p w:rsidRPr="004C781E" w:rsidR="004C781E" w:rsidP="004C781E" w:rsidRDefault="004C781E" w14:paraId="55812B48" w14:textId="77777777">
      <w:pPr>
        <w:rPr>
          <w:b/>
          <w:bCs/>
          <w:sz w:val="22"/>
          <w:szCs w:val="22"/>
        </w:rPr>
      </w:pPr>
      <w:r w:rsidRPr="004C781E">
        <w:rPr>
          <w:b/>
          <w:bCs/>
          <w:sz w:val="22"/>
          <w:szCs w:val="22"/>
        </w:rPr>
        <w:t>E02 — Héroes, Estadísticas y Progresión</w:t>
      </w:r>
    </w:p>
    <w:p w:rsidR="004C781E" w:rsidP="004C781E" w:rsidRDefault="004C781E" w14:paraId="5766549A" w14:textId="77777777">
      <w:pPr>
        <w:rPr>
          <w:sz w:val="22"/>
          <w:szCs w:val="22"/>
        </w:rPr>
      </w:pPr>
      <w:r w:rsidRPr="004C781E">
        <w:rPr>
          <w:sz w:val="22"/>
          <w:szCs w:val="22"/>
        </w:rPr>
        <w:t>Esta épica comprende la gestión de los prototipos de héroes, sus estadísticas, niveles, experiencia, puntos de poder, acciones especiales y habilidades épicas. Su objetivo es permitir que los héroes evolucionen conforme el jugador participa en el juego y que sus características se apliquen correctamente durante los combates. Aporta valor al ofrecer una progresión visible y diferenciada para cada tipo de héroe.</w:t>
      </w:r>
    </w:p>
    <w:p w:rsidRPr="004C781E" w:rsidR="004C781E" w:rsidP="004C781E" w:rsidRDefault="004C781E" w14:paraId="28E1000F" w14:textId="77777777">
      <w:pPr>
        <w:rPr>
          <w:b/>
          <w:bCs/>
          <w:sz w:val="22"/>
          <w:szCs w:val="22"/>
        </w:rPr>
      </w:pPr>
    </w:p>
    <w:p w:rsidRPr="004C781E" w:rsidR="004C781E" w:rsidP="004C781E" w:rsidRDefault="004C781E" w14:paraId="0BC883EC" w14:textId="77777777">
      <w:pPr>
        <w:rPr>
          <w:b/>
          <w:bCs/>
          <w:sz w:val="22"/>
          <w:szCs w:val="22"/>
        </w:rPr>
      </w:pPr>
      <w:r w:rsidRPr="004C781E">
        <w:rPr>
          <w:b/>
          <w:bCs/>
          <w:sz w:val="22"/>
          <w:szCs w:val="22"/>
        </w:rPr>
        <w:t>E03 — Administración del Catálogo y Comunicación</w:t>
      </w:r>
    </w:p>
    <w:p w:rsidR="004C781E" w:rsidP="004C781E" w:rsidRDefault="004C781E" w14:paraId="26799E65" w14:textId="77777777">
      <w:pPr>
        <w:rPr>
          <w:sz w:val="22"/>
          <w:szCs w:val="22"/>
        </w:rPr>
      </w:pPr>
      <w:r w:rsidRPr="004C781E">
        <w:rPr>
          <w:sz w:val="22"/>
          <w:szCs w:val="22"/>
        </w:rPr>
        <w:t>Esta épica agrupa las funcionalidades necesarias para crear, modificar, suspender y administrar los productos del catálogo general del juego. Incluye el control del tiraje, los productos de pago en moneda real, los recursos gráficos, las versiones de diseño, la confirmación de acciones críticas y la gestión de anuncios y banners. Su objetivo es permitir que los administradores mantengan actualizado el contenido ofrecido a los jugadores sin modificar directamente el sistema.</w:t>
      </w:r>
    </w:p>
    <w:p w:rsidRPr="004C781E" w:rsidR="004C781E" w:rsidP="004C781E" w:rsidRDefault="004C781E" w14:paraId="3B74250E" w14:textId="77777777">
      <w:pPr>
        <w:rPr>
          <w:b/>
          <w:bCs/>
          <w:sz w:val="22"/>
          <w:szCs w:val="22"/>
        </w:rPr>
      </w:pPr>
    </w:p>
    <w:p w:rsidRPr="004C781E" w:rsidR="004C781E" w:rsidP="004C781E" w:rsidRDefault="004C781E" w14:paraId="22BE623C" w14:textId="77777777">
      <w:pPr>
        <w:rPr>
          <w:b/>
          <w:bCs/>
          <w:sz w:val="22"/>
          <w:szCs w:val="22"/>
        </w:rPr>
      </w:pPr>
      <w:r w:rsidRPr="004C781E">
        <w:rPr>
          <w:b/>
          <w:bCs/>
          <w:sz w:val="22"/>
          <w:szCs w:val="22"/>
        </w:rPr>
        <w:t>E04 — Motor de Combate y Efectos Aleatorios</w:t>
      </w:r>
    </w:p>
    <w:p w:rsidR="004C781E" w:rsidP="004C781E" w:rsidRDefault="004C781E" w14:paraId="7CCB4D98" w14:textId="77777777">
      <w:pPr>
        <w:rPr>
          <w:sz w:val="22"/>
          <w:szCs w:val="22"/>
        </w:rPr>
      </w:pPr>
      <w:r>
        <w:t>Esta épica reúne las reglas necesarias para ejecutar los combates: orden aleatorio e invariable de turnos, una acción por turno con duración equitativa, comparación entre ataque y defensa, tabla de 8.000 filas con índice pseudoaleatorio de distribución normal, influencia del equipamiento, protección entre aliados, condición de finalización y botín por tasa de caída. Incorpora además la regla de equipamiento en combate corregida por el cliente el 2026-07-29: las armas sí pueden cambiarse y hacerlo consume el turno completo, los ítems no se cambian, y el cambio de armadura se deniega mientras el cliente no resuelva la aclaración pendiente.</w:t>
      </w:r>
    </w:p>
    <w:p w:rsidRPr="004C781E" w:rsidR="004C781E" w:rsidP="004C781E" w:rsidRDefault="004C781E" w14:paraId="2D2C6DE1" w14:textId="77777777">
      <w:pPr>
        <w:rPr>
          <w:sz w:val="22"/>
          <w:szCs w:val="22"/>
        </w:rPr>
      </w:pPr>
    </w:p>
    <w:p w:rsidRPr="004C781E" w:rsidR="004C781E" w:rsidP="004C781E" w:rsidRDefault="004C781E" w14:paraId="1E6CAA18" w14:textId="77777777">
      <w:pPr>
        <w:rPr>
          <w:b/>
          <w:bCs/>
          <w:sz w:val="22"/>
          <w:szCs w:val="22"/>
        </w:rPr>
      </w:pPr>
      <w:r w:rsidRPr="004C781E">
        <w:rPr>
          <w:b/>
          <w:bCs/>
          <w:sz w:val="22"/>
          <w:szCs w:val="22"/>
        </w:rPr>
        <w:t>E05 — Catálogo y Ciclo de Vida de Misiones</w:t>
      </w:r>
    </w:p>
    <w:p w:rsidR="004C781E" w:rsidP="004C781E" w:rsidRDefault="004C781E" w14:paraId="49C62785" w14:textId="77777777">
      <w:pPr>
        <w:rPr>
          <w:sz w:val="22"/>
          <w:szCs w:val="22"/>
        </w:rPr>
      </w:pPr>
      <w:r w:rsidRPr="004C781E">
        <w:rPr>
          <w:sz w:val="22"/>
          <w:szCs w:val="22"/>
        </w:rPr>
        <w:t>Esta épica comprende la publicación, consulta, selección, configuración y matriculación de misiones. Incluye las categorías de Historia, Desafío y Exploración, la definición de objetivos y recompensas, los estados de las misiones, el bloqueo temporal del héroe y el desarrollo de las dos misiones asignadas al grupo. Su objetivo es permitir que el jugador seleccione y complete misiones de acuerdo con su progreso y las condiciones establecidas.</w:t>
      </w:r>
    </w:p>
    <w:p w:rsidRPr="004C781E" w:rsidR="004C781E" w:rsidP="004C781E" w:rsidRDefault="004C781E" w14:paraId="7902E30F" w14:textId="77777777">
      <w:pPr>
        <w:rPr>
          <w:b/>
          <w:bCs/>
          <w:sz w:val="22"/>
          <w:szCs w:val="22"/>
        </w:rPr>
      </w:pPr>
    </w:p>
    <w:p w:rsidRPr="004C781E" w:rsidR="004C781E" w:rsidP="004C781E" w:rsidRDefault="004C781E" w14:paraId="51E6FA1F" w14:textId="77777777">
      <w:pPr>
        <w:rPr>
          <w:b/>
          <w:bCs/>
          <w:sz w:val="22"/>
          <w:szCs w:val="22"/>
        </w:rPr>
      </w:pPr>
      <w:r w:rsidRPr="004C781E">
        <w:rPr>
          <w:b/>
          <w:bCs/>
          <w:sz w:val="22"/>
          <w:szCs w:val="22"/>
        </w:rPr>
        <w:t>E06 — Simulación Automática e Inteligencia Artificial</w:t>
      </w:r>
    </w:p>
    <w:p w:rsidR="004C781E" w:rsidP="004C781E" w:rsidRDefault="004C781E" w14:paraId="25166B2E" w14:textId="3113795B">
      <w:pPr>
        <w:rPr>
          <w:sz w:val="22"/>
          <w:szCs w:val="22"/>
        </w:rPr>
      </w:pPr>
      <w:r w:rsidRPr="004C781E">
        <w:rPr>
          <w:sz w:val="22"/>
          <w:szCs w:val="22"/>
        </w:rPr>
        <w:t xml:space="preserve">Esta épica agrupa las funcionalidades que permiten configurar rotaciones de habilidades, aplicar su orden de prioridad y ejecutar automáticamente los enfrentamientos de una misión. Incluye el comportamiento de los enemigos, la reutilización de las reglas del motor de combate, la aparición de enemigos Máster y el procesamiento de las </w:t>
      </w:r>
      <w:r w:rsidRPr="004C781E" w:rsidR="00947F25">
        <w:rPr>
          <w:sz w:val="22"/>
          <w:szCs w:val="22"/>
        </w:rPr>
        <w:t>misiones,</w:t>
      </w:r>
      <w:r w:rsidRPr="004C781E">
        <w:rPr>
          <w:sz w:val="22"/>
          <w:szCs w:val="22"/>
        </w:rPr>
        <w:t xml:space="preserve"> aunque el jugador cierre el navegador. Su objetivo es ofrecer misiones que puedan desarrollarse automáticamente respetando la estrategia configurada por el jugador.</w:t>
      </w:r>
    </w:p>
    <w:p w:rsidRPr="004C781E" w:rsidR="004C781E" w:rsidP="004C781E" w:rsidRDefault="004C781E" w14:paraId="346C3BD9" w14:textId="77777777">
      <w:pPr>
        <w:rPr>
          <w:sz w:val="22"/>
          <w:szCs w:val="22"/>
        </w:rPr>
      </w:pPr>
    </w:p>
    <w:p w:rsidRPr="004C781E" w:rsidR="004C781E" w:rsidP="004C781E" w:rsidRDefault="004C781E" w14:paraId="681A771C" w14:textId="77777777">
      <w:pPr>
        <w:rPr>
          <w:b/>
          <w:bCs/>
          <w:sz w:val="22"/>
          <w:szCs w:val="22"/>
        </w:rPr>
      </w:pPr>
      <w:r w:rsidRPr="004C781E">
        <w:rPr>
          <w:b/>
          <w:bCs/>
          <w:sz w:val="22"/>
          <w:szCs w:val="22"/>
        </w:rPr>
        <w:t>E07 — Recompensas, Progresión y Logros</w:t>
      </w:r>
    </w:p>
    <w:p w:rsidR="004C781E" w:rsidP="004C781E" w:rsidRDefault="004C781E" w14:paraId="5A585E3D" w14:textId="77777777">
      <w:pPr>
        <w:rPr>
          <w:sz w:val="22"/>
          <w:szCs w:val="22"/>
        </w:rPr>
      </w:pPr>
      <w:r w:rsidRPr="004C781E">
        <w:rPr>
          <w:sz w:val="22"/>
          <w:szCs w:val="22"/>
        </w:rPr>
        <w:t xml:space="preserve">Esta épica reúne las funcionalidades relacionadas con los resultados obtenidos por el jugador después de completar combates y misiones. Incluye los reportes, la entrega de recompensas, el historial de misiones, los niveles de dificultad, la experiencia, los logros, los títulos, las insignias y la </w:t>
      </w:r>
      <w:r w:rsidRPr="004C781E">
        <w:rPr>
          <w:sz w:val="22"/>
          <w:szCs w:val="22"/>
        </w:rPr>
        <w:t>consulta del progreso. Su objetivo es reconocer el avance del jugador y permitirle consultar de manera clara lo que ha conseguido dentro del juego.</w:t>
      </w:r>
    </w:p>
    <w:p w:rsidRPr="004C781E" w:rsidR="004C781E" w:rsidP="004C781E" w:rsidRDefault="004C781E" w14:paraId="4A4D661B" w14:textId="77777777">
      <w:pPr>
        <w:rPr>
          <w:sz w:val="22"/>
          <w:szCs w:val="22"/>
        </w:rPr>
      </w:pPr>
    </w:p>
    <w:p w:rsidRPr="004C781E" w:rsidR="004C781E" w:rsidP="004C781E" w:rsidRDefault="004C781E" w14:paraId="3B431584" w14:textId="77777777">
      <w:pPr>
        <w:rPr>
          <w:b/>
          <w:bCs/>
          <w:sz w:val="22"/>
          <w:szCs w:val="22"/>
        </w:rPr>
      </w:pPr>
      <w:r w:rsidRPr="004C781E">
        <w:rPr>
          <w:b/>
          <w:bCs/>
          <w:sz w:val="22"/>
          <w:szCs w:val="22"/>
        </w:rPr>
        <w:t>E09 — Aseguramiento de Calidad y Despliegue</w:t>
      </w:r>
    </w:p>
    <w:p w:rsidRPr="004C781E" w:rsidR="004C781E" w:rsidP="004C781E" w:rsidRDefault="004C781E" w14:paraId="179D498A" w14:textId="0300A417">
      <w:pPr>
        <w:rPr>
          <w:sz w:val="22"/>
          <w:szCs w:val="22"/>
        </w:rPr>
      </w:pPr>
      <w:r w:rsidRPr="004C781E">
        <w:rPr>
          <w:sz w:val="22"/>
          <w:szCs w:val="22"/>
        </w:rPr>
        <w:t>Esta épica reúne lo que el cliente puede comprobar por sí mismo sobre la calidad del incremento: los dos flujos completos del producto automatizados, el comportamiento en producción con evidencia y cobertura medida, la estabilidad durante una prueba prolongada, las latencias objetivo y la resiliencia ante aumentos de carga. El trabajo técnico que las hace posibles (marco de pruebas, integración continua, entorno reproducible y despliegue) no figura como historia: se desglosa como tareas de las historias que lo requieren.</w:t>
      </w:r>
    </w:p>
    <w:p w:rsidR="00F922E8" w:rsidRDefault="00000000" w14:paraId="08AF6EDA" w14:textId="77777777">
      <w:r>
        <w:br w:type="page"/>
      </w:r>
    </w:p>
    <w:p>
      <w:r>
        <w:t xml:space="preserve">Notas de la versión: la épica E08 se retiró el 2026-08-24 por corrección del cliente (lo técnico se desglosa como tareas de las historias); su número se conserva por trazabilidad. Historias retiradas en la 3.8: HU-HER-011 (absorbida por HU-SIM-006), HU-MIS-014, HU-PRD-006, HU-REC-003, HU-REC-006 y HU-REC-008; sus códigos no se reutilizan. HU-MIS-019 y HU-MIS-020 quedan pendientes de estimación y dependencias en el Sprint Planning.</w:t>
      </w:r>
    </w:p>
    <w:p xmlns:wp14="http://schemas.microsoft.com/office/word/2010/wordml" w14:paraId="10F2B157" wp14:textId="77777777">
      <w:pPr>
        <w:pStyle w:val="Ttulo1"/>
        <w:jc w:val="left"/>
      </w:pPr>
      <w:r>
        <w:t>Product Backlog Priorizado</w:t>
      </w:r>
    </w:p>
    <w:tbl>
      <w:tblPr>
        <w:tblW w:w="10322" w:type="dxa"/>
        <w:jc w:val="center"/>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single" w:color="BFBFBF" w:themeColor="background1" w:themeShade="BF" w:sz="2" w:space="0"/>
          <w:insideV w:val="single" w:color="BFBFBF" w:themeColor="background1" w:themeShade="BF" w:sz="2" w:space="0"/>
        </w:tblBorders>
        <w:tblLayout w:type="fixed"/>
        <w:tblCellMar>
          <w:left w:w="10" w:type="dxa"/>
          <w:right w:w="10" w:type="dxa"/>
        </w:tblCellMar>
        <w:tblLook w:val="04A0" w:firstRow="1" w:lastRow="0" w:firstColumn="1" w:lastColumn="0" w:noHBand="0" w:noVBand="1"/>
      </w:tblPr>
      <w:tblGrid>
        <w:gridCol w:w="500"/>
        <w:gridCol w:w="1775"/>
        <w:gridCol w:w="6051"/>
        <w:gridCol w:w="700"/>
        <w:gridCol w:w="1296"/>
      </w:tblGrid>
      <w:tr w:rsidR="00F922E8" w:rsidTr="619EB7C0" w14:paraId="448A67CA" w14:textId="77777777">
        <w:tblPrEx>
          <w:tblCellMar>
            <w:top w:w="0" w:type="dxa"/>
            <w:bottom w:w="0" w:type="dxa"/>
          </w:tblCellMar>
        </w:tblPrEx>
        <w:trPr>
          <w:tblHeader w:val="true"/>
          <w:tblHeader w:val="true"/>
        </w:trPr>
        <w:tc>
          <w:tcPr>
            <w:tcW w:w="500" w:type="dxa"/>
            <w:shd w:val="clear" w:color="auto" w:fill="D9EAF7"/>
            <w:tcMar>
              <w:top w:w="45" w:type="dxa"/>
              <w:left w:w="90" w:type="dxa"/>
              <w:bottom w:w="45" w:type="dxa"/>
              <w:right w:w="90" w:type="dxa"/>
              <w:start w:w="55" w:type="dxa"/>
              <w:end w:w="55" w:type="dxa"/>
            </w:tcMar>
            <w:vAlign w:val="center"/>
          </w:tcPr>
          <w:p xmlns:wp14="http://schemas.microsoft.com/office/word/2010/wordml" w14:paraId="5AFC7B24" wp14:textId="77777777">
            <w:pPr>
              <w:jc w:val="center"/>
            </w:pPr>
            <w:r>
              <w:rPr>
                <w:b/>
                <w:sz w:val="16"/>
              </w:rPr>
              <w:t>#</w:t>
            </w:r>
          </w:p>
        </w:tc>
        <w:tc>
          <w:tcPr>
            <w:tcW w:w="1775" w:type="dxa"/>
            <w:shd w:val="clear" w:color="auto" w:fill="D9EAF7"/>
            <w:tcMar>
              <w:top w:w="45" w:type="dxa"/>
              <w:left w:w="90" w:type="dxa"/>
              <w:bottom w:w="45" w:type="dxa"/>
              <w:right w:w="90" w:type="dxa"/>
              <w:start w:w="55" w:type="dxa"/>
              <w:end w:w="55" w:type="dxa"/>
            </w:tcMar>
            <w:vAlign w:val="center"/>
          </w:tcPr>
          <w:p xmlns:wp14="http://schemas.microsoft.com/office/word/2010/wordml" w14:paraId="0AA00064" wp14:textId="77777777">
            <w:pPr>
              <w:jc w:val="center"/>
            </w:pPr>
            <w:r>
              <w:rPr>
                <w:b/>
                <w:sz w:val="16"/>
              </w:rPr>
              <w:t>Código / fuente</w:t>
            </w:r>
          </w:p>
        </w:tc>
        <w:tc>
          <w:tcPr>
            <w:tcW w:w="6051" w:type="dxa"/>
            <w:shd w:val="clear" w:color="auto" w:fill="D9EAF7"/>
            <w:tcMar>
              <w:top w:w="45" w:type="dxa"/>
              <w:left w:w="90" w:type="dxa"/>
              <w:bottom w:w="45" w:type="dxa"/>
              <w:right w:w="90" w:type="dxa"/>
              <w:start w:w="55" w:type="dxa"/>
              <w:end w:w="55" w:type="dxa"/>
            </w:tcMar>
            <w:vAlign w:val="center"/>
          </w:tcPr>
          <w:p xmlns:wp14="http://schemas.microsoft.com/office/word/2010/wordml" w14:paraId="6769B499" wp14:textId="77777777">
            <w:pPr>
              <w:jc w:val="center"/>
            </w:pPr>
            <w:r>
              <w:rPr>
                <w:b/>
                <w:sz w:val="16"/>
              </w:rPr>
              <w:t>Historia de usuario y criterios de aceptación</w:t>
            </w:r>
          </w:p>
        </w:tc>
        <w:tc>
          <w:tcPr>
            <w:tcW w:w="700" w:type="dxa"/>
            <w:shd w:val="clear" w:color="auto" w:fill="D9EAF7"/>
            <w:tcMar>
              <w:top w:w="45" w:type="dxa"/>
              <w:left w:w="90" w:type="dxa"/>
              <w:bottom w:w="45" w:type="dxa"/>
              <w:right w:w="90" w:type="dxa"/>
              <w:start w:w="55" w:type="dxa"/>
              <w:end w:w="55" w:type="dxa"/>
            </w:tcMar>
            <w:vAlign w:val="center"/>
          </w:tcPr>
          <w:p xmlns:wp14="http://schemas.microsoft.com/office/word/2010/wordml" w14:paraId="16C66DB9" wp14:textId="77777777">
            <w:pPr>
              <w:jc w:val="center"/>
            </w:pPr>
            <w:r>
              <w:rPr>
                <w:b/>
                <w:sz w:val="16"/>
              </w:rPr>
              <w:t>Dependencias</w:t>
            </w:r>
          </w:p>
        </w:tc>
        <w:tc>
          <w:tcPr>
            <w:tcW w:w="1296" w:type="dxa"/>
            <w:shd w:val="clear" w:color="auto" w:fill="D9EAF7"/>
            <w:tcMar>
              <w:top w:w="45" w:type="dxa"/>
              <w:bottom w:w="45" w:type="dxa"/>
            </w:tcMar>
            <w:vAlign w:val="center"/>
            <w:shd w:fill="D9EAF7"/>
            <w:tcMar>
              <w:top w:w="45" w:type="dxa"/>
              <w:start w:w="55" w:type="dxa"/>
              <w:bottom w:w="45" w:type="dxa"/>
              <w:end w:w="55" w:type="dxa"/>
            </w:tcMar>
          </w:tcPr>
          <w:p xmlns:wp14="http://schemas.microsoft.com/office/word/2010/wordml" w14:paraId="505C00A2" wp14:textId="77777777">
            <w:pPr>
              <w:jc w:val="center"/>
            </w:pPr>
            <w:r>
              <w:rPr>
                <w:b/>
                <w:sz w:val="16"/>
              </w:rPr>
              <w:t>Esfuerzo</w:t>
            </w:r>
          </w:p>
        </w:tc>
      </w:tr>
      <w:tr xmlns:wp14="http://schemas.microsoft.com/office/word/2010/wordml" w:rsidTr="619EB7C0" w14:paraId="0F550D60" wp14:textId="77777777">
        <w:trPr>
          <w:cantSplit/>
        </w:trPr>
        <w:tc>
          <w:tcPr>
            <w:tcW w:w="500" w:type="dxa"/>
            <w:tcMar>
              <w:top w:w="45" w:type="dxa"/>
              <w:bottom w:w="45" w:type="dxa"/>
            </w:tcMar>
            <w:vAlign w:val="top"/>
            <w:tcMar>
              <w:top w:w="45" w:type="dxa"/>
              <w:start w:w="55" w:type="dxa"/>
              <w:bottom w:w="45" w:type="dxa"/>
              <w:end w:w="55" w:type="dxa"/>
            </w:tcMar>
          </w:tcPr>
          <w:p w14:paraId="649841BE" wp14:textId="77777777">
            <w:r>
              <w:t>1</w:t>
            </w:r>
            <w:pPr>
              <w:spacing w:after="40"/>
              <w:jc w:val="center"/>
            </w:pPr>
          </w:p>
        </w:tc>
        <w:tc>
          <w:tcPr>
            <w:tcW w:w="1775" w:type="dxa"/>
            <w:tcMar>
              <w:top w:w="45" w:type="dxa"/>
              <w:bottom w:w="45" w:type="dxa"/>
            </w:tcMar>
            <w:vAlign w:val="top"/>
            <w:tcMar>
              <w:top w:w="45" w:type="dxa"/>
              <w:start w:w="55" w:type="dxa"/>
              <w:bottom w:w="45" w:type="dxa"/>
              <w:end w:w="55" w:type="dxa"/>
            </w:tcMar>
          </w:tcPr>
          <w:p w14:paraId="5B66B60B" wp14:textId="77777777">
            <w:pPr>
              <w:spacing w:before="0" w:after="0"/>
            </w:pPr>
            <w:r>
              <w:rPr>
                <w:sz w:val="14"/>
              </w:rPr>
              <w:t>HU-HER-001</w:t>
            </w:r>
            <w:r>
              <w:rPr>
                <w:sz w:val="14"/>
              </w:rPr>
              <w:br/>
            </w:r>
            <w:r>
              <w:rPr>
                <w:sz w:val="14"/>
              </w:rPr>
              <w:t>E02</w:t>
            </w:r>
            <w:r>
              <w:rPr>
                <w:sz w:val="14"/>
              </w:rPr>
              <w:br/>
            </w:r>
            <w:r>
              <w:rPr>
                <w:sz w:val="14"/>
              </w:rPr>
              <w:t>Proyecto Integrador II</w:t>
            </w:r>
            <w:r>
              <w:rPr>
                <w:sz w:val="14"/>
              </w:rPr>
              <w:br/>
            </w:r>
            <w:r>
              <w:rPr>
                <w:sz w:val="14"/>
              </w:rPr>
              <w:t>§6.1.1, p.25</w:t>
            </w:r>
          </w:p>
        </w:tc>
        <w:tc>
          <w:tcPr>
            <w:tcW w:w="6051" w:type="dxa"/>
            <w:tcMar>
              <w:top w:w="45" w:type="dxa"/>
              <w:bottom w:w="45" w:type="dxa"/>
            </w:tcMar>
            <w:vAlign w:val="top"/>
            <w:tcMar>
              <w:top w:w="45" w:type="dxa"/>
              <w:start w:w="55" w:type="dxa"/>
              <w:bottom w:w="45" w:type="dxa"/>
              <w:end w:w="55" w:type="dxa"/>
            </w:tcMar>
          </w:tcPr>
          <w:p w14:paraId="549323B4" wp14:textId="77777777">
            <w:pPr>
              <w:spacing w:before="0" w:after="20" w:line="240" w:lineRule="auto"/>
            </w:pPr>
            <w:r>
              <w:rPr>
                <w:b/>
                <w:sz w:val="16"/>
              </w:rPr>
              <w:t>Selección de héroe</w:t>
            </w:r>
          </w:p>
          <w:p w14:paraId="32BBFDC2" wp14:textId="77777777">
            <w:pPr>
              <w:spacing w:before="0" w:after="20" w:line="240" w:lineRule="auto"/>
            </w:pPr>
            <w:r>
              <w:rPr>
                <w:b w:val="0"/>
                <w:sz w:val="16"/>
              </w:rPr>
              <w:t>Como jugador, quiero elegir dentro de los héroes disponibles en el juego, para jugar con el estilo que prefiero.</w:t>
            </w:r>
          </w:p>
          <w:p w14:paraId="3858ED8E" wp14:textId="77777777">
            <w:pPr>
              <w:spacing w:before="0" w:after="20" w:line="240" w:lineRule="auto"/>
            </w:pPr>
            <w:r>
              <w:rPr>
                <w:b/>
                <w:sz w:val="16"/>
              </w:rPr>
              <w:t>Criterios de aceptación</w:t>
            </w:r>
          </w:p>
          <w:p w14:paraId="64855FF2" wp14:textId="77777777">
            <w:pPr>
              <w:spacing w:before="0" w:after="20" w:line="240" w:lineRule="auto"/>
            </w:pPr>
            <w:r>
              <w:rPr>
                <w:sz w:val="16"/>
              </w:rPr>
              <w:t>• Dado el catálogo de héroes disponibles, cuando el jugador lo consulta, entonces se presentan todos los prototipos definidos en ese momento, sin que el sistema fije de antemano su cantidad.</w:t>
            </w:r>
          </w:p>
          <w:p w14:paraId="763600CD" wp14:textId="77777777">
            <w:pPr>
              <w:spacing w:before="0" w:after="20" w:line="240" w:lineRule="auto"/>
            </w:pPr>
            <w:r>
              <w:rPr>
                <w:sz w:val="16"/>
              </w:rPr>
              <w:t>• Dado un prototipo del catálogo, cuando el jugador abre su ficha, entonces se muestra su nombre, su tipo y el conjunto de acciones especiales que le corresponden.</w:t>
            </w:r>
          </w:p>
          <w:p w14:paraId="79533FFF" wp14:textId="77777777">
            <w:pPr>
              <w:spacing w:before="0" w:after="20" w:line="240" w:lineRule="auto"/>
            </w:pPr>
            <w:r>
              <w:rPr>
                <w:sz w:val="16"/>
              </w:rPr>
              <w:t>• Dados los prototipos que el cliente tiene definidos hoy (Guerrero Tanque, Guerrero Armas, Mago Fuego, Mago Hielo, Pícaro Veneno, Pícaro Machete, Chamán y Médico), cuando se contrastan con la Tabla 5 de Proyecto Integrador II, entonces coinciden en nombre y descripción.</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2D366E0F"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78941E47" wp14:textId="77777777">
            <w:pPr>
              <w:spacing w:after="0"/>
              <w:jc w:val="center"/>
            </w:pPr>
            <w:r>
              <w:rPr>
                <w:b/>
                <w:sz w:val="22"/>
              </w:rPr>
              <w:t>5</w:t>
            </w:r>
          </w:p>
          <w:p w14:paraId="7FDCD24D" wp14:textId="77777777">
            <w:pPr>
              <w:spacing w:before="0" w:after="0"/>
              <w:jc w:val="center"/>
            </w:pPr>
            <w:r>
              <w:rPr>
                <w:sz w:val="14"/>
              </w:rPr>
              <w:t>Medio-alto</w:t>
            </w:r>
          </w:p>
        </w:tc>
      </w:tr>
      <w:tr xmlns:wp14="http://schemas.microsoft.com/office/word/2010/wordml" w:rsidTr="619EB7C0" w14:paraId="74A197B4" wp14:textId="77777777">
        <w:trPr>
          <w:cantSplit/>
        </w:trPr>
        <w:tc>
          <w:tcPr>
            <w:tcW w:w="500" w:type="dxa"/>
            <w:tcMar>
              <w:top w:w="45" w:type="dxa"/>
              <w:bottom w:w="45" w:type="dxa"/>
            </w:tcMar>
            <w:vAlign w:val="top"/>
            <w:tcMar>
              <w:top w:w="45" w:type="dxa"/>
              <w:start w:w="55" w:type="dxa"/>
              <w:bottom w:w="45" w:type="dxa"/>
              <w:end w:w="55" w:type="dxa"/>
            </w:tcMar>
          </w:tcPr>
          <w:p w14:paraId="18F999B5" wp14:textId="77777777">
            <w:r>
              <w:t>2</w:t>
            </w:r>
            <w:pPr>
              <w:spacing w:after="40"/>
              <w:jc w:val="center"/>
            </w:pPr>
          </w:p>
        </w:tc>
        <w:tc>
          <w:tcPr>
            <w:tcW w:w="1775" w:type="dxa"/>
            <w:tcMar>
              <w:top w:w="45" w:type="dxa"/>
              <w:bottom w:w="45" w:type="dxa"/>
            </w:tcMar>
            <w:vAlign w:val="top"/>
            <w:tcMar>
              <w:top w:w="45" w:type="dxa"/>
              <w:start w:w="55" w:type="dxa"/>
              <w:bottom w:w="45" w:type="dxa"/>
              <w:end w:w="55" w:type="dxa"/>
            </w:tcMar>
          </w:tcPr>
          <w:p w14:paraId="0D247855" wp14:textId="77777777">
            <w:pPr>
              <w:spacing w:before="0" w:after="0"/>
            </w:pPr>
            <w:r>
              <w:rPr>
                <w:sz w:val="14"/>
              </w:rPr>
              <w:t>HU-HER-002</w:t>
            </w:r>
            <w:r>
              <w:rPr>
                <w:sz w:val="14"/>
              </w:rPr>
              <w:br/>
            </w:r>
            <w:r>
              <w:rPr>
                <w:sz w:val="14"/>
              </w:rPr>
              <w:t>E02</w:t>
            </w:r>
            <w:r>
              <w:rPr>
                <w:sz w:val="14"/>
              </w:rPr>
              <w:br/>
            </w:r>
            <w:r>
              <w:rPr>
                <w:sz w:val="14"/>
              </w:rPr>
              <w:t>Proyecto Integrador II</w:t>
            </w:r>
            <w:r>
              <w:rPr>
                <w:sz w:val="14"/>
              </w:rPr>
              <w:br/>
            </w:r>
            <w:r>
              <w:rPr>
                <w:sz w:val="14"/>
              </w:rPr>
              <w:t>§6.1.1, pp.25-26</w:t>
            </w:r>
          </w:p>
        </w:tc>
        <w:tc>
          <w:tcPr>
            <w:tcW w:w="6051" w:type="dxa"/>
            <w:tcMar>
              <w:top w:w="45" w:type="dxa"/>
              <w:bottom w:w="45" w:type="dxa"/>
            </w:tcMar>
            <w:vAlign w:val="top"/>
            <w:tcMar>
              <w:top w:w="45" w:type="dxa"/>
              <w:start w:w="55" w:type="dxa"/>
              <w:bottom w:w="45" w:type="dxa"/>
              <w:end w:w="55" w:type="dxa"/>
            </w:tcMar>
          </w:tcPr>
          <w:p w14:paraId="0410A630" wp14:textId="77777777">
            <w:pPr>
              <w:spacing w:before="0" w:after="20" w:line="240" w:lineRule="auto"/>
            </w:pPr>
            <w:r>
              <w:rPr>
                <w:b/>
                <w:sz w:val="16"/>
              </w:rPr>
              <w:t>Estadísticas base del héroe</w:t>
            </w:r>
          </w:p>
          <w:p w14:paraId="7A8D2DF1" wp14:textId="77777777" wp14:noSpellErr="1">
            <w:pPr>
              <w:spacing w:before="0" w:after="20" w:line="240" w:lineRule="auto"/>
            </w:pPr>
            <w:r w:rsidRPr="619EB7C0" w:rsidR="619EB7C0">
              <w:rPr>
                <w:b w:val="0"/>
                <w:bCs w:val="0"/>
                <w:sz w:val="16"/>
                <w:szCs w:val="16"/>
              </w:rPr>
              <w:t>Como jugador, quiero que mi héroe tenga las estadísticas que define el juego para su tipo, para que su desempeño en combate sea el esperado.</w:t>
            </w:r>
          </w:p>
          <w:p w14:paraId="2870EA5B" wp14:textId="77777777">
            <w:pPr>
              <w:spacing w:before="0" w:after="20" w:line="240" w:lineRule="auto"/>
            </w:pPr>
            <w:r>
              <w:rPr>
                <w:b/>
                <w:sz w:val="16"/>
              </w:rPr>
              <w:t>Criterios de aceptación</w:t>
            </w:r>
          </w:p>
          <w:p w14:paraId="1C617C33" wp14:textId="77777777">
            <w:pPr>
              <w:spacing w:before="0" w:after="20" w:line="240" w:lineRule="auto"/>
            </w:pPr>
            <w:r>
              <w:rPr>
                <w:sz w:val="16"/>
              </w:rPr>
              <w:t>• Dado un héroe de nivel 1, cuando se consultan sus estadísticas, entonces los valores de Poder, Vida, Defensa, Ataque, Daño y/o Sanar corresponden con la Tabla 6 para su prototipo.</w:t>
            </w:r>
          </w:p>
          <w:p w14:paraId="438A0B51" wp14:textId="77777777">
            <w:pPr>
              <w:spacing w:before="0" w:after="20" w:line="240" w:lineRule="auto"/>
            </w:pPr>
            <w:r>
              <w:rPr>
                <w:sz w:val="16"/>
              </w:rPr>
              <w:t>• Dado un Chamán o Médico, cuando se consultan sus capacidades, entonces no posee estadísticas ofensivas de Ataque y Daño y utiliza la estadística Sanar según la Tabla 6.</w:t>
            </w:r>
          </w:p>
          <w:p w14:paraId="431CA2F2" wp14:textId="77777777">
            <w:pPr>
              <w:spacing w:before="0" w:after="20" w:line="240" w:lineRule="auto"/>
            </w:pPr>
            <w:r>
              <w:rPr>
                <w:sz w:val="16"/>
              </w:rPr>
              <w:t>• Dado cualquiera de los otros seis prototipos, cuando se consultan sus capacidades, entonces utiliza Ataque y Daño y no la estadística Sanar.</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4A4FDB4" wp14:textId="77777777">
            <w:pPr>
              <w:spacing w:before="0" w:after="0"/>
              <w:jc w:val="center"/>
            </w:pPr>
            <w:r>
              <w:rPr>
                <w:sz w:val="14"/>
              </w:rPr>
              <w:t>HU-HER-001</w:t>
            </w:r>
          </w:p>
        </w:tc>
        <w:tc>
          <w:tcPr>
            <w:tcW w:w="1296" w:type="dxa"/>
            <w:shd w:val="clear" w:color="auto" w:fill="FFF2CC"/>
            <w:tcMar>
              <w:top w:w="45" w:type="dxa"/>
              <w:start w:w="55" w:type="dxa"/>
              <w:bottom w:w="45" w:type="dxa"/>
              <w:end w:w="55" w:type="dxa"/>
            </w:tcMar>
            <w:vAlign w:val="center"/>
            <w:shd w:fill="FFF2CC"/>
          </w:tcPr>
          <w:p w14:paraId="44240AAE" wp14:textId="77777777">
            <w:pPr>
              <w:spacing w:after="0"/>
              <w:jc w:val="center"/>
            </w:pPr>
            <w:r>
              <w:rPr>
                <w:b/>
                <w:sz w:val="22"/>
              </w:rPr>
              <w:t>5</w:t>
            </w:r>
          </w:p>
          <w:p w14:paraId="038AD660" wp14:textId="77777777">
            <w:pPr>
              <w:spacing w:before="0" w:after="0"/>
              <w:jc w:val="center"/>
            </w:pPr>
            <w:r>
              <w:rPr>
                <w:sz w:val="14"/>
              </w:rPr>
              <w:t>Medio-alto</w:t>
            </w:r>
          </w:p>
        </w:tc>
      </w:tr>
      <w:tr xmlns:wp14="http://schemas.microsoft.com/office/word/2010/wordml" w:rsidTr="619EB7C0" w14:paraId="1F87060C" wp14:textId="77777777">
        <w:trPr>
          <w:cantSplit/>
        </w:trPr>
        <w:tc>
          <w:tcPr>
            <w:tcW w:w="500" w:type="dxa"/>
            <w:tcMar>
              <w:top w:w="45" w:type="dxa"/>
              <w:bottom w:w="45" w:type="dxa"/>
            </w:tcMar>
            <w:vAlign w:val="top"/>
            <w:tcMar>
              <w:top w:w="45" w:type="dxa"/>
              <w:start w:w="55" w:type="dxa"/>
              <w:bottom w:w="45" w:type="dxa"/>
              <w:end w:w="55" w:type="dxa"/>
            </w:tcMar>
          </w:tcPr>
          <w:p w14:paraId="5FCD5EC4" wp14:textId="77777777">
            <w:r>
              <w:t>3</w:t>
            </w:r>
            <w:pPr>
              <w:spacing w:after="40"/>
              <w:jc w:val="center"/>
            </w:pPr>
          </w:p>
        </w:tc>
        <w:tc>
          <w:tcPr>
            <w:tcW w:w="1775" w:type="dxa"/>
            <w:tcMar>
              <w:top w:w="45" w:type="dxa"/>
              <w:bottom w:w="45" w:type="dxa"/>
            </w:tcMar>
            <w:vAlign w:val="top"/>
            <w:tcMar>
              <w:top w:w="45" w:type="dxa"/>
              <w:start w:w="55" w:type="dxa"/>
              <w:bottom w:w="45" w:type="dxa"/>
              <w:end w:w="55" w:type="dxa"/>
            </w:tcMar>
          </w:tcPr>
          <w:p w14:paraId="7FBD6A52" wp14:textId="77777777">
            <w:pPr>
              <w:spacing w:before="0" w:after="0"/>
            </w:pPr>
            <w:r>
              <w:rPr>
                <w:sz w:val="14"/>
              </w:rPr>
              <w:t>HU-HER-003</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435F9BD6" wp14:textId="77777777">
            <w:pPr>
              <w:spacing w:before="0" w:after="20" w:line="240" w:lineRule="auto"/>
            </w:pPr>
            <w:r>
              <w:rPr>
                <w:b/>
                <w:sz w:val="16"/>
              </w:rPr>
              <w:t>Subida de nivel por experiencia</w:t>
            </w:r>
          </w:p>
          <w:p w14:paraId="494C5155" wp14:textId="77777777" wp14:noSpellErr="1">
            <w:pPr>
              <w:spacing w:before="0" w:after="20" w:line="240" w:lineRule="auto"/>
            </w:pPr>
            <w:r w:rsidRPr="619EB7C0" w:rsidR="619EB7C0">
              <w:rPr>
                <w:b w:val="0"/>
                <w:bCs w:val="0"/>
                <w:sz w:val="16"/>
                <w:szCs w:val="16"/>
              </w:rPr>
              <w:t>Como jugador, quiero que mi héroe suba de nivel al acumular experiencia, para que se vuelva más fuerte a medida que juego.</w:t>
            </w:r>
          </w:p>
          <w:p w14:paraId="671189A8" wp14:textId="77777777">
            <w:pPr>
              <w:spacing w:before="0" w:after="20" w:line="240" w:lineRule="auto"/>
            </w:pPr>
            <w:r>
              <w:rPr>
                <w:b/>
                <w:sz w:val="16"/>
              </w:rPr>
              <w:t>Criterios de aceptación</w:t>
            </w:r>
          </w:p>
          <w:p w14:paraId="2D14B2AB" wp14:textId="77777777">
            <w:pPr>
              <w:spacing w:before="0" w:after="20" w:line="240" w:lineRule="auto"/>
            </w:pPr>
            <w:r>
              <w:rPr>
                <w:sz w:val="16"/>
              </w:rPr>
              <w:t>• Dado un héroe de nivel N, cuando se calcula la experiencia requerida para alcanzar el siguiente nivel, entonces se aplica Experiencia = 100 × 1,2^(N−1).</w:t>
            </w:r>
          </w:p>
          <w:p w14:paraId="4073BD28" wp14:textId="77777777">
            <w:pPr>
              <w:spacing w:before="0" w:after="20" w:line="240" w:lineRule="auto"/>
            </w:pPr>
            <w:r>
              <w:rPr>
                <w:sz w:val="16"/>
              </w:rPr>
              <w:t>• Dado un héroe que progresa, cuando aumenta su nivel, entonces parte del nivel 1 y nunca supera el nivel 8.</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CB526C6" wp14:textId="77777777">
            <w:pPr>
              <w:spacing w:before="0" w:after="0"/>
              <w:jc w:val="center"/>
            </w:pPr>
            <w:r>
              <w:rPr>
                <w:sz w:val="14"/>
              </w:rPr>
              <w:t>HU-HER-002</w:t>
            </w:r>
          </w:p>
        </w:tc>
        <w:tc>
          <w:tcPr>
            <w:tcW w:w="1296" w:type="dxa"/>
            <w:shd w:val="clear" w:color="auto" w:fill="DDEBF7"/>
            <w:tcMar>
              <w:top w:w="45" w:type="dxa"/>
              <w:start w:w="55" w:type="dxa"/>
              <w:bottom w:w="45" w:type="dxa"/>
              <w:end w:w="55" w:type="dxa"/>
            </w:tcMar>
            <w:vAlign w:val="center"/>
            <w:shd w:fill="DDEBF7"/>
          </w:tcPr>
          <w:p w14:paraId="0B778152" wp14:textId="77777777">
            <w:pPr>
              <w:spacing w:after="0"/>
              <w:jc w:val="center"/>
            </w:pPr>
            <w:r>
              <w:rPr>
                <w:b/>
                <w:sz w:val="22"/>
              </w:rPr>
              <w:t>3</w:t>
            </w:r>
          </w:p>
          <w:p w14:paraId="7669F2C3" wp14:textId="77777777">
            <w:pPr>
              <w:spacing w:before="0" w:after="0"/>
              <w:jc w:val="center"/>
            </w:pPr>
            <w:r>
              <w:rPr>
                <w:sz w:val="14"/>
              </w:rPr>
              <w:t>Medio</w:t>
            </w:r>
          </w:p>
        </w:tc>
      </w:tr>
      <w:tr xmlns:wp14="http://schemas.microsoft.com/office/word/2010/wordml" w:rsidTr="619EB7C0" w14:paraId="22D96964" wp14:textId="77777777">
        <w:trPr>
          <w:cantSplit/>
        </w:trPr>
        <w:tc>
          <w:tcPr>
            <w:tcW w:w="500" w:type="dxa"/>
            <w:tcMar>
              <w:top w:w="45" w:type="dxa"/>
              <w:bottom w:w="45" w:type="dxa"/>
            </w:tcMar>
            <w:vAlign w:val="top"/>
            <w:tcMar>
              <w:top w:w="45" w:type="dxa"/>
              <w:start w:w="55" w:type="dxa"/>
              <w:bottom w:w="45" w:type="dxa"/>
              <w:end w:w="55" w:type="dxa"/>
            </w:tcMar>
          </w:tcPr>
          <w:p w14:paraId="2598DEE6" wp14:textId="77777777">
            <w:r>
              <w:t>4</w:t>
            </w:r>
            <w:pPr>
              <w:spacing w:after="40"/>
              <w:jc w:val="center"/>
            </w:pPr>
          </w:p>
        </w:tc>
        <w:tc>
          <w:tcPr>
            <w:tcW w:w="1775" w:type="dxa"/>
            <w:tcMar>
              <w:top w:w="45" w:type="dxa"/>
              <w:bottom w:w="45" w:type="dxa"/>
            </w:tcMar>
            <w:vAlign w:val="top"/>
            <w:tcMar>
              <w:top w:w="45" w:type="dxa"/>
              <w:start w:w="55" w:type="dxa"/>
              <w:bottom w:w="45" w:type="dxa"/>
              <w:end w:w="55" w:type="dxa"/>
            </w:tcMar>
          </w:tcPr>
          <w:p w14:paraId="7BFD48E5" wp14:textId="77777777">
            <w:pPr>
              <w:spacing w:before="0" w:after="0"/>
            </w:pPr>
            <w:r>
              <w:rPr>
                <w:sz w:val="14"/>
              </w:rPr>
              <w:t>HU-HER-004</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268CB47F" wp14:textId="77777777">
            <w:pPr>
              <w:spacing w:before="0" w:after="20" w:line="240" w:lineRule="auto"/>
            </w:pPr>
            <w:r>
              <w:rPr>
                <w:b/>
                <w:sz w:val="16"/>
              </w:rPr>
              <w:t>Experiencia por enemigo derrotado</w:t>
            </w:r>
          </w:p>
          <w:p w14:paraId="552CA044" wp14:textId="77777777" wp14:noSpellErr="1">
            <w:pPr>
              <w:spacing w:before="0" w:after="20" w:line="240" w:lineRule="auto"/>
            </w:pPr>
            <w:r w:rsidRPr="619EB7C0" w:rsidR="619EB7C0">
              <w:rPr>
                <w:b w:val="0"/>
                <w:bCs w:val="0"/>
                <w:sz w:val="16"/>
                <w:szCs w:val="16"/>
              </w:rPr>
              <w:t>Como jugador, quiero recibir experiencia cada vez que derroto a un enemigo, para que mi héroe avance con lo que consigo peleando.</w:t>
            </w:r>
          </w:p>
          <w:p w14:paraId="45B314C2" wp14:textId="77777777">
            <w:pPr>
              <w:spacing w:before="0" w:after="20" w:line="240" w:lineRule="auto"/>
            </w:pPr>
            <w:r>
              <w:rPr>
                <w:b/>
                <w:sz w:val="16"/>
              </w:rPr>
              <w:t>Criterios de aceptación</w:t>
            </w:r>
          </w:p>
          <w:p w14:paraId="1C95E4F4" wp14:textId="77777777">
            <w:pPr>
              <w:spacing w:before="0" w:after="20" w:line="240" w:lineRule="auto"/>
            </w:pPr>
            <w:r>
              <w:rPr>
                <w:sz w:val="16"/>
              </w:rPr>
              <w:t>• Dado un enemigo no jugador derrotado, cuando se calcula la experiencia obtenida, entonces se aplica la fórmula 10 × 1,2^(1d8).</w:t>
            </w:r>
          </w:p>
          <w:p w14:paraId="751FA2A8" wp14:textId="77777777">
            <w:pPr>
              <w:spacing w:before="0" w:after="20" w:line="240" w:lineRule="auto"/>
            </w:pPr>
            <w:r>
              <w:rPr>
                <w:sz w:val="16"/>
              </w:rPr>
              <w:t>• Dado el lanzamiento 1d8, cuando se determina su valor, entonces corresponde al resultado de un dado de ocho caras utilizado en la fórmula de experiencia.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AEA861C" wp14:textId="77777777">
            <w:pPr>
              <w:spacing w:before="0" w:after="0"/>
              <w:jc w:val="center"/>
            </w:pPr>
            <w:r>
              <w:rPr>
                <w:sz w:val="14"/>
              </w:rPr>
              <w:t>HU-HER-003</w:t>
            </w:r>
          </w:p>
        </w:tc>
        <w:tc>
          <w:tcPr>
            <w:tcW w:w="1296" w:type="dxa"/>
            <w:shd w:val="clear" w:color="auto" w:fill="E2F0D9"/>
            <w:tcMar>
              <w:top w:w="45" w:type="dxa"/>
              <w:start w:w="55" w:type="dxa"/>
              <w:bottom w:w="45" w:type="dxa"/>
              <w:end w:w="55" w:type="dxa"/>
            </w:tcMar>
            <w:vAlign w:val="center"/>
            <w:shd w:fill="E2F0D9"/>
          </w:tcPr>
          <w:p w14:paraId="7144751B" wp14:textId="77777777">
            <w:pPr>
              <w:spacing w:after="0"/>
              <w:jc w:val="center"/>
            </w:pPr>
            <w:r>
              <w:rPr>
                <w:b/>
                <w:sz w:val="22"/>
              </w:rPr>
              <w:t>2</w:t>
            </w:r>
          </w:p>
          <w:p w14:paraId="0D032C77" wp14:textId="77777777">
            <w:pPr>
              <w:spacing w:before="0" w:after="0"/>
              <w:jc w:val="center"/>
            </w:pPr>
            <w:r>
              <w:rPr>
                <w:sz w:val="14"/>
              </w:rPr>
              <w:t>Medio-bajo</w:t>
            </w:r>
          </w:p>
        </w:tc>
      </w:tr>
      <w:tr xmlns:wp14="http://schemas.microsoft.com/office/word/2010/wordml" w:rsidTr="619EB7C0" w14:paraId="6E5EDE35" wp14:textId="77777777">
        <w:trPr>
          <w:cantSplit/>
        </w:trPr>
        <w:tc>
          <w:tcPr>
            <w:tcW w:w="500" w:type="dxa"/>
            <w:tcMar>
              <w:top w:w="45" w:type="dxa"/>
              <w:bottom w:w="45" w:type="dxa"/>
            </w:tcMar>
            <w:vAlign w:val="top"/>
            <w:tcMar>
              <w:top w:w="45" w:type="dxa"/>
              <w:start w:w="55" w:type="dxa"/>
              <w:bottom w:w="45" w:type="dxa"/>
              <w:end w:w="55" w:type="dxa"/>
            </w:tcMar>
          </w:tcPr>
          <w:p w14:paraId="76DB90EB" wp14:textId="77777777">
            <w:r>
              <w:t>5</w:t>
            </w:r>
            <w:pPr>
              <w:spacing w:after="40"/>
              <w:jc w:val="center"/>
            </w:pPr>
          </w:p>
        </w:tc>
        <w:tc>
          <w:tcPr>
            <w:tcW w:w="1775" w:type="dxa"/>
            <w:tcMar>
              <w:top w:w="45" w:type="dxa"/>
              <w:bottom w:w="45" w:type="dxa"/>
            </w:tcMar>
            <w:vAlign w:val="top"/>
            <w:tcMar>
              <w:top w:w="45" w:type="dxa"/>
              <w:start w:w="55" w:type="dxa"/>
              <w:bottom w:w="45" w:type="dxa"/>
              <w:end w:w="55" w:type="dxa"/>
            </w:tcMar>
          </w:tcPr>
          <w:p w14:paraId="36831E58" wp14:textId="77777777">
            <w:pPr>
              <w:spacing w:before="0" w:after="0"/>
            </w:pPr>
            <w:r>
              <w:rPr>
                <w:sz w:val="14"/>
              </w:rPr>
              <w:t>HU-HER-005</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551DB49D" wp14:textId="77777777">
            <w:pPr>
              <w:spacing w:before="0" w:after="20" w:line="240" w:lineRule="auto"/>
            </w:pPr>
            <w:r>
              <w:rPr>
                <w:b/>
                <w:sz w:val="16"/>
              </w:rPr>
              <w:t>Consumo y recuperación de poder</w:t>
            </w:r>
          </w:p>
          <w:p w14:paraId="7AD9900D" wp14:textId="77777777" wp14:noSpellErr="1">
            <w:pPr>
              <w:spacing w:before="0" w:after="20" w:line="240" w:lineRule="auto"/>
            </w:pPr>
            <w:r w:rsidRPr="619EB7C0" w:rsidR="619EB7C0">
              <w:rPr>
                <w:b w:val="0"/>
                <w:bCs w:val="0"/>
                <w:sz w:val="16"/>
                <w:szCs w:val="16"/>
              </w:rPr>
              <w:t>Como jugador, quiero que el poder de mi héroe se consuma y se recupere según las reglas, para poder planear cuándo usar sus acciones especiales.</w:t>
            </w:r>
          </w:p>
          <w:p w14:paraId="06014C97" wp14:textId="77777777">
            <w:pPr>
              <w:spacing w:before="0" w:after="20" w:line="240" w:lineRule="auto"/>
            </w:pPr>
            <w:r>
              <w:rPr>
                <w:b/>
                <w:sz w:val="16"/>
              </w:rPr>
              <w:t>Criterios de aceptación</w:t>
            </w:r>
          </w:p>
          <w:p w14:paraId="14A408D8" wp14:textId="77777777">
            <w:pPr>
              <w:spacing w:before="0" w:after="20" w:line="240" w:lineRule="auto"/>
            </w:pPr>
            <w:r>
              <w:rPr>
                <w:sz w:val="16"/>
              </w:rPr>
              <w:t>• Dado un héroe en combate, cuando transcurre un turno, entonces recupera dos puntos de poder conforme a la regla definida por el proyecto.</w:t>
            </w:r>
          </w:p>
          <w:p w14:paraId="3EC0C483" wp14:textId="77777777">
            <w:pPr>
              <w:spacing w:before="0" w:after="20" w:line="240" w:lineRule="auto"/>
            </w:pPr>
            <w:r>
              <w:rPr>
                <w:sz w:val="16"/>
              </w:rPr>
              <w:t>• Dado un combate que finaliza, cuando se cierra, entonces el poder del héroe se recupera instantáneamente.</w:t>
            </w:r>
          </w:p>
          <w:p w14:paraId="19339356" wp14:textId="77777777">
            <w:pPr>
              <w:spacing w:before="0" w:after="20" w:line="240" w:lineRule="auto"/>
            </w:pPr>
            <w:r>
              <w:rPr>
                <w:sz w:val="16"/>
              </w:rPr>
              <w:t>• Dado un héroe sin poder suficiente para una acción, cuando intenta ejecutarla, entonces su ataque se reduce al valor base.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98BC8AD" wp14:textId="77777777">
            <w:pPr>
              <w:spacing w:before="0" w:after="0"/>
              <w:jc w:val="center"/>
            </w:pPr>
            <w:r>
              <w:rPr>
                <w:sz w:val="14"/>
              </w:rPr>
              <w:t>HU-HER-002</w:t>
            </w:r>
          </w:p>
        </w:tc>
        <w:tc>
          <w:tcPr>
            <w:tcW w:w="1296" w:type="dxa"/>
            <w:shd w:val="clear" w:color="auto" w:fill="DDEBF7"/>
            <w:tcMar>
              <w:top w:w="45" w:type="dxa"/>
              <w:start w:w="55" w:type="dxa"/>
              <w:bottom w:w="45" w:type="dxa"/>
              <w:end w:w="55" w:type="dxa"/>
            </w:tcMar>
            <w:vAlign w:val="center"/>
            <w:shd w:fill="DDEBF7"/>
          </w:tcPr>
          <w:p w14:paraId="7A036E3D" wp14:textId="77777777">
            <w:pPr>
              <w:spacing w:after="0"/>
              <w:jc w:val="center"/>
            </w:pPr>
            <w:r>
              <w:rPr>
                <w:b/>
                <w:sz w:val="22"/>
              </w:rPr>
              <w:t>3</w:t>
            </w:r>
          </w:p>
          <w:p w14:paraId="35F97C89" wp14:textId="77777777">
            <w:pPr>
              <w:spacing w:before="0" w:after="0"/>
              <w:jc w:val="center"/>
            </w:pPr>
            <w:r>
              <w:rPr>
                <w:sz w:val="14"/>
              </w:rPr>
              <w:t>Medio</w:t>
            </w:r>
          </w:p>
        </w:tc>
      </w:tr>
      <w:tr xmlns:wp14="http://schemas.microsoft.com/office/word/2010/wordml" w:rsidTr="619EB7C0" w14:paraId="010271C4" wp14:textId="77777777">
        <w:trPr>
          <w:cantSplit/>
        </w:trPr>
        <w:tc>
          <w:tcPr>
            <w:tcW w:w="500" w:type="dxa"/>
            <w:tcMar>
              <w:top w:w="45" w:type="dxa"/>
              <w:bottom w:w="45" w:type="dxa"/>
            </w:tcMar>
            <w:vAlign w:val="top"/>
            <w:tcMar>
              <w:top w:w="45" w:type="dxa"/>
              <w:start w:w="55" w:type="dxa"/>
              <w:bottom w:w="45" w:type="dxa"/>
              <w:end w:w="55" w:type="dxa"/>
            </w:tcMar>
          </w:tcPr>
          <w:p w14:paraId="29B4EA11" wp14:textId="77777777">
            <w:r>
              <w:t>6</w:t>
            </w:r>
            <w:pPr>
              <w:spacing w:after="40"/>
              <w:jc w:val="center"/>
            </w:pPr>
          </w:p>
        </w:tc>
        <w:tc>
          <w:tcPr>
            <w:tcW w:w="1775" w:type="dxa"/>
            <w:tcMar>
              <w:top w:w="45" w:type="dxa"/>
              <w:bottom w:w="45" w:type="dxa"/>
            </w:tcMar>
            <w:vAlign w:val="top"/>
            <w:tcMar>
              <w:top w:w="45" w:type="dxa"/>
              <w:start w:w="55" w:type="dxa"/>
              <w:bottom w:w="45" w:type="dxa"/>
              <w:end w:w="55" w:type="dxa"/>
            </w:tcMar>
          </w:tcPr>
          <w:p w14:paraId="5E4DDC59" wp14:textId="77777777">
            <w:pPr>
              <w:spacing w:before="0" w:after="0"/>
            </w:pPr>
            <w:r>
              <w:rPr>
                <w:sz w:val="14"/>
              </w:rPr>
              <w:t>HU-HER-006</w:t>
            </w:r>
            <w:r>
              <w:rPr>
                <w:sz w:val="14"/>
              </w:rPr>
              <w:br/>
            </w:r>
            <w:r>
              <w:rPr>
                <w:sz w:val="14"/>
              </w:rPr>
              <w:t>E02</w:t>
            </w:r>
            <w:r>
              <w:rPr>
                <w:sz w:val="14"/>
              </w:rPr>
              <w:br/>
            </w:r>
            <w:r>
              <w:rPr>
                <w:sz w:val="14"/>
              </w:rPr>
              <w:t>Proyecto Integrador II</w:t>
            </w:r>
            <w:r>
              <w:rPr>
                <w:sz w:val="14"/>
              </w:rPr>
              <w:br/>
            </w:r>
            <w:r>
              <w:rPr>
                <w:sz w:val="14"/>
              </w:rPr>
              <w:t>§6.1.2, p.27; RC-01 sesión 2026-07-29</w:t>
            </w:r>
          </w:p>
        </w:tc>
        <w:tc>
          <w:tcPr>
            <w:tcW w:w="6051" w:type="dxa"/>
            <w:tcMar>
              <w:top w:w="45" w:type="dxa"/>
              <w:bottom w:w="45" w:type="dxa"/>
            </w:tcMar>
            <w:vAlign w:val="top"/>
            <w:tcMar>
              <w:top w:w="45" w:type="dxa"/>
              <w:start w:w="55" w:type="dxa"/>
              <w:bottom w:w="45" w:type="dxa"/>
              <w:end w:w="55" w:type="dxa"/>
            </w:tcMar>
          </w:tcPr>
          <w:p w14:paraId="391741CD" wp14:textId="77777777">
            <w:pPr>
              <w:spacing w:before="0" w:after="20" w:line="240" w:lineRule="auto"/>
            </w:pPr>
            <w:r>
              <w:rPr>
                <w:b/>
                <w:sz w:val="16"/>
              </w:rPr>
              <w:t>Consulta de acciones especiales</w:t>
            </w:r>
          </w:p>
          <w:p w14:paraId="17023D5E" wp14:textId="77777777" wp14:noSpellErr="1">
            <w:pPr>
              <w:spacing w:before="0" w:after="20" w:line="240" w:lineRule="auto"/>
            </w:pPr>
            <w:r w:rsidRPr="619EB7C0" w:rsidR="619EB7C0">
              <w:rPr>
                <w:b w:val="0"/>
                <w:bCs w:val="0"/>
                <w:sz w:val="16"/>
                <w:szCs w:val="16"/>
              </w:rPr>
              <w:t>Como jugador, quiero consultar las tres acciones especiales de mi tipo de héroe con su costo y su efecto, para saber con qué cuento antes de pelear.</w:t>
            </w:r>
          </w:p>
          <w:p w14:paraId="66CB100E" wp14:textId="77777777">
            <w:pPr>
              <w:spacing w:before="0" w:after="20" w:line="240" w:lineRule="auto"/>
            </w:pPr>
            <w:r>
              <w:rPr>
                <w:b/>
                <w:sz w:val="16"/>
              </w:rPr>
              <w:t>Criterios de aceptación</w:t>
            </w:r>
          </w:p>
          <w:p w14:paraId="0F44D616" wp14:textId="77777777">
            <w:pPr>
              <w:spacing w:before="0" w:after="20" w:line="240" w:lineRule="auto"/>
            </w:pPr>
            <w:r>
              <w:rPr>
                <w:sz w:val="16"/>
              </w:rPr>
              <w:t>• Dado cualquiera de los prototipos de héroe disponibles, cuando se consultan sus acciones especiales, entonces dispone de exactamente 3, cada una con su costo en puntos de poder y su efecto.</w:t>
            </w:r>
          </w:p>
          <w:p w14:paraId="7E8F2D08" wp14:textId="77777777">
            <w:pPr>
              <w:spacing w:before="0" w:after="20" w:line="240" w:lineRule="auto"/>
            </w:pPr>
            <w:r>
              <w:rPr>
                <w:sz w:val="16"/>
              </w:rPr>
              <w:t>• Dadas las 24 acciones cargadas, cuando se contrastan con la Tabla 7 del documento del cliente, entonces coinciden en costo y en efecto. • Dado un héroe, cuando se consultan sus acciones disponibles, entonces dispone de la primera desde el nivel 1, de la segunda desde el nivel 4 y de la tercera desde el nivel 8.</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227D1D"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68D9363B" wp14:textId="77777777">
            <w:pPr>
              <w:spacing w:after="0"/>
              <w:jc w:val="center"/>
            </w:pPr>
            <w:r>
              <w:rPr>
                <w:b/>
                <w:sz w:val="22"/>
              </w:rPr>
              <w:t>3</w:t>
            </w:r>
          </w:p>
          <w:p w14:paraId="2017D3C6" wp14:textId="77777777">
            <w:pPr>
              <w:spacing w:before="0" w:after="0"/>
              <w:jc w:val="center"/>
            </w:pPr>
            <w:r>
              <w:rPr>
                <w:sz w:val="14"/>
              </w:rPr>
              <w:t>Medio</w:t>
            </w:r>
          </w:p>
        </w:tc>
      </w:tr>
      <w:tr xmlns:wp14="http://schemas.microsoft.com/office/word/2010/wordml" w:rsidTr="619EB7C0" w14:paraId="3AE59D0B" wp14:textId="77777777">
        <w:trPr>
          <w:cantSplit/>
        </w:trPr>
        <w:tc>
          <w:tcPr>
            <w:tcW w:w="500" w:type="dxa"/>
            <w:tcMar>
              <w:top w:w="45" w:type="dxa"/>
              <w:bottom w:w="45" w:type="dxa"/>
            </w:tcMar>
            <w:vAlign w:val="top"/>
            <w:tcMar>
              <w:top w:w="45" w:type="dxa"/>
              <w:start w:w="55" w:type="dxa"/>
              <w:bottom w:w="45" w:type="dxa"/>
              <w:end w:w="55" w:type="dxa"/>
            </w:tcMar>
          </w:tcPr>
          <w:p w14:paraId="75697EEC" wp14:textId="77777777">
            <w:r>
              <w:t>7</w:t>
            </w:r>
            <w:pPr>
              <w:spacing w:after="40"/>
              <w:jc w:val="center"/>
            </w:pPr>
          </w:p>
        </w:tc>
        <w:tc>
          <w:tcPr>
            <w:tcW w:w="1775" w:type="dxa"/>
            <w:tcMar>
              <w:top w:w="45" w:type="dxa"/>
              <w:bottom w:w="45" w:type="dxa"/>
            </w:tcMar>
            <w:vAlign w:val="top"/>
            <w:tcMar>
              <w:top w:w="45" w:type="dxa"/>
              <w:start w:w="55" w:type="dxa"/>
              <w:bottom w:w="45" w:type="dxa"/>
              <w:end w:w="55" w:type="dxa"/>
            </w:tcMar>
          </w:tcPr>
          <w:p w14:paraId="31BFDF8C" wp14:textId="77777777">
            <w:pPr>
              <w:spacing w:before="0" w:after="0"/>
            </w:pPr>
            <w:r>
              <w:rPr>
                <w:sz w:val="14"/>
              </w:rPr>
              <w:t>HU-HER-007</w:t>
            </w:r>
            <w:r>
              <w:rPr>
                <w:sz w:val="14"/>
              </w:rPr>
              <w:br/>
            </w:r>
            <w:r>
              <w:rPr>
                <w:sz w:val="14"/>
              </w:rPr>
              <w:t>E02</w:t>
            </w:r>
            <w:r>
              <w:rPr>
                <w:sz w:val="14"/>
              </w:rPr>
              <w:br/>
            </w:r>
            <w:r>
              <w:rPr>
                <w:sz w:val="14"/>
              </w:rPr>
              <w:t>Proyecto Integrador II</w:t>
            </w:r>
            <w:r>
              <w:rPr>
                <w:sz w:val="14"/>
              </w:rPr>
              <w:br/>
            </w:r>
            <w:r>
              <w:rPr>
                <w:sz w:val="14"/>
              </w:rPr>
              <w:t>§6.1.2, p.27</w:t>
            </w:r>
          </w:p>
        </w:tc>
        <w:tc>
          <w:tcPr>
            <w:tcW w:w="6051" w:type="dxa"/>
            <w:tcMar>
              <w:top w:w="45" w:type="dxa"/>
              <w:bottom w:w="45" w:type="dxa"/>
            </w:tcMar>
            <w:vAlign w:val="top"/>
            <w:tcMar>
              <w:top w:w="45" w:type="dxa"/>
              <w:start w:w="55" w:type="dxa"/>
              <w:bottom w:w="45" w:type="dxa"/>
              <w:end w:w="55" w:type="dxa"/>
            </w:tcMar>
          </w:tcPr>
          <w:p w14:paraId="0E0F5236" wp14:textId="77777777">
            <w:pPr>
              <w:spacing w:before="0" w:after="20" w:line="240" w:lineRule="auto"/>
            </w:pPr>
            <w:r>
              <w:rPr>
                <w:b/>
                <w:sz w:val="16"/>
              </w:rPr>
              <w:t>Resolución de acciones especiales</w:t>
            </w:r>
          </w:p>
          <w:p w14:paraId="7015BA7F" wp14:textId="77777777" wp14:noSpellErr="1">
            <w:pPr>
              <w:spacing w:before="0" w:after="20" w:line="240" w:lineRule="auto"/>
            </w:pPr>
            <w:r w:rsidRPr="619EB7C0" w:rsidR="619EB7C0">
              <w:rPr>
                <w:b w:val="0"/>
                <w:bCs w:val="0"/>
                <w:sz w:val="16"/>
                <w:szCs w:val="16"/>
              </w:rPr>
              <w:t>Como jugador, quiero que mis acciones especiales se resuelvan con su efecto escalado a mi nivel y queden en carga después de usarlas, para tener que administrar cuándo las gasto.</w:t>
            </w:r>
          </w:p>
          <w:p w14:paraId="4CB29597" wp14:textId="77777777">
            <w:pPr>
              <w:spacing w:before="0" w:after="20" w:line="240" w:lineRule="auto"/>
            </w:pPr>
            <w:r>
              <w:rPr>
                <w:b/>
                <w:sz w:val="16"/>
              </w:rPr>
              <w:t>Criterios de aceptación</w:t>
            </w:r>
          </w:p>
          <w:p w14:paraId="042C36DD" wp14:textId="77777777">
            <w:pPr>
              <w:spacing w:before="0" w:after="20" w:line="240" w:lineRule="auto"/>
            </w:pPr>
            <w:r>
              <w:rPr>
                <w:sz w:val="16"/>
              </w:rPr>
              <w:t>• Dada una acción especial ejecutada, cuando avanza el turno, entonces su efecto deja de aplicarse, pues solo rige durante el turno en que fue ejecutada.</w:t>
            </w:r>
          </w:p>
          <w:p w14:paraId="0A3FF0EA" wp14:textId="77777777">
            <w:pPr>
              <w:spacing w:before="0" w:after="20" w:line="240" w:lineRule="auto"/>
            </w:pPr>
            <w:r>
              <w:rPr>
                <w:sz w:val="16"/>
              </w:rPr>
              <w:t>• Dada una acción especial recién ejecutada, cuando se intenta reutilizarla dentro de su turno de carga, entonces el sistema la rechaza indicando los turnos restantes.</w:t>
            </w:r>
          </w:p>
          <w:p w14:paraId="4E087308" wp14:textId="77777777">
            <w:pPr>
              <w:spacing w:before="0" w:after="20" w:line="240" w:lineRule="auto"/>
            </w:pPr>
            <w:r>
              <w:rPr>
                <w:sz w:val="16"/>
              </w:rPr>
              <w:t>• Dado un héroe de nivel N, cuando ejecuta una acción especial, entonces su efecto se multiplica por 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74165E5" wp14:textId="77777777">
            <w:pPr>
              <w:spacing w:before="0" w:after="0"/>
              <w:jc w:val="center"/>
            </w:pPr>
            <w:r>
              <w:rPr>
                <w:sz w:val="14"/>
              </w:rPr>
              <w:t>HU-HER-005 · HU-HER-006 · HU-HER-003</w:t>
            </w:r>
          </w:p>
        </w:tc>
        <w:tc>
          <w:tcPr>
            <w:tcW w:w="1296" w:type="dxa"/>
            <w:shd w:val="clear" w:color="auto" w:fill="DDEBF7"/>
            <w:tcMar>
              <w:top w:w="45" w:type="dxa"/>
              <w:start w:w="55" w:type="dxa"/>
              <w:bottom w:w="45" w:type="dxa"/>
              <w:end w:w="55" w:type="dxa"/>
            </w:tcMar>
            <w:vAlign w:val="center"/>
            <w:shd w:fill="DDEBF7"/>
          </w:tcPr>
          <w:p w14:paraId="57AB7477" wp14:textId="77777777">
            <w:pPr>
              <w:spacing w:after="0"/>
              <w:jc w:val="center"/>
            </w:pPr>
            <w:r>
              <w:rPr>
                <w:b/>
                <w:sz w:val="22"/>
              </w:rPr>
              <w:t>3</w:t>
            </w:r>
          </w:p>
          <w:p w14:paraId="20D1B2A9" wp14:textId="77777777">
            <w:pPr>
              <w:spacing w:before="0" w:after="0"/>
              <w:jc w:val="center"/>
            </w:pPr>
            <w:r>
              <w:rPr>
                <w:sz w:val="14"/>
              </w:rPr>
              <w:t>Medio</w:t>
            </w:r>
          </w:p>
        </w:tc>
      </w:tr>
      <w:tr xmlns:wp14="http://schemas.microsoft.com/office/word/2010/wordml" w:rsidTr="619EB7C0" w14:paraId="4DADD032" wp14:textId="77777777">
        <w:trPr>
          <w:cantSplit/>
        </w:trPr>
        <w:tc>
          <w:tcPr>
            <w:tcW w:w="500" w:type="dxa"/>
            <w:tcMar>
              <w:top w:w="45" w:type="dxa"/>
              <w:bottom w:w="45" w:type="dxa"/>
            </w:tcMar>
            <w:vAlign w:val="top"/>
            <w:tcMar>
              <w:top w:w="45" w:type="dxa"/>
              <w:start w:w="55" w:type="dxa"/>
              <w:bottom w:w="45" w:type="dxa"/>
              <w:end w:w="55" w:type="dxa"/>
            </w:tcMar>
          </w:tcPr>
          <w:p w14:paraId="44B0A208" wp14:textId="77777777">
            <w:r>
              <w:t>8</w:t>
            </w:r>
            <w:pPr>
              <w:spacing w:after="40"/>
              <w:jc w:val="center"/>
            </w:pPr>
          </w:p>
        </w:tc>
        <w:tc>
          <w:tcPr>
            <w:tcW w:w="1775" w:type="dxa"/>
            <w:tcMar>
              <w:top w:w="45" w:type="dxa"/>
              <w:bottom w:w="45" w:type="dxa"/>
            </w:tcMar>
            <w:vAlign w:val="top"/>
            <w:tcMar>
              <w:top w:w="45" w:type="dxa"/>
              <w:start w:w="55" w:type="dxa"/>
              <w:bottom w:w="45" w:type="dxa"/>
              <w:end w:w="55" w:type="dxa"/>
            </w:tcMar>
          </w:tcPr>
          <w:p w14:paraId="7F6FE762" wp14:textId="77777777">
            <w:pPr>
              <w:spacing w:before="0" w:after="0"/>
            </w:pPr>
            <w:r>
              <w:rPr>
                <w:sz w:val="14"/>
              </w:rPr>
              <w:t>HU-HER-008</w:t>
            </w:r>
            <w:r>
              <w:rPr>
                <w:sz w:val="14"/>
              </w:rPr>
              <w:br/>
            </w:r>
            <w:r>
              <w:rPr>
                <w:sz w:val="14"/>
              </w:rPr>
              <w:t>E02</w:t>
            </w:r>
            <w:r>
              <w:rPr>
                <w:sz w:val="14"/>
              </w:rPr>
              <w:br/>
            </w:r>
            <w:r>
              <w:rPr>
                <w:sz w:val="14"/>
              </w:rPr>
              <w:t>Proyecto Integrador II</w:t>
            </w:r>
            <w:r>
              <w:rPr>
                <w:sz w:val="14"/>
              </w:rPr>
              <w:br/>
            </w:r>
            <w:r>
              <w:rPr>
                <w:sz w:val="14"/>
              </w:rPr>
              <w:t>§6.1.1-6.1.2, pp.26-27</w:t>
            </w:r>
          </w:p>
        </w:tc>
        <w:tc>
          <w:tcPr>
            <w:tcW w:w="6051" w:type="dxa"/>
            <w:tcMar>
              <w:top w:w="45" w:type="dxa"/>
              <w:bottom w:w="45" w:type="dxa"/>
            </w:tcMar>
            <w:vAlign w:val="top"/>
            <w:tcMar>
              <w:top w:w="45" w:type="dxa"/>
              <w:start w:w="55" w:type="dxa"/>
              <w:bottom w:w="45" w:type="dxa"/>
              <w:end w:w="55" w:type="dxa"/>
            </w:tcMar>
          </w:tcPr>
          <w:p w14:paraId="34F12670" wp14:textId="77777777">
            <w:pPr>
              <w:spacing w:before="0" w:after="20" w:line="240" w:lineRule="auto"/>
            </w:pPr>
            <w:r>
              <w:rPr>
                <w:b/>
                <w:sz w:val="16"/>
              </w:rPr>
              <w:t>Escalado de estadísticas por nivel</w:t>
            </w:r>
          </w:p>
          <w:p w14:paraId="67705D13" wp14:textId="77777777" wp14:noSpellErr="1">
            <w:pPr>
              <w:spacing w:before="0" w:after="20" w:line="240" w:lineRule="auto"/>
            </w:pPr>
            <w:r w:rsidRPr="619EB7C0" w:rsidR="619EB7C0">
              <w:rPr>
                <w:b w:val="0"/>
                <w:bCs w:val="0"/>
                <w:sz w:val="16"/>
                <w:szCs w:val="16"/>
              </w:rPr>
              <w:t>Como jugador, quiero que el nivel de mi héroe multiplique sus estadísticas y sus efectos, para que subir de nivel se note de verdad en el combate.</w:t>
            </w:r>
          </w:p>
          <w:p w14:paraId="1713C25B" wp14:textId="77777777">
            <w:pPr>
              <w:spacing w:before="0" w:after="20" w:line="240" w:lineRule="auto"/>
            </w:pPr>
            <w:r>
              <w:rPr>
                <w:b/>
                <w:sz w:val="16"/>
              </w:rPr>
              <w:t>Criterios de aceptación</w:t>
            </w:r>
          </w:p>
          <w:p w14:paraId="5CFEF8DC" wp14:textId="77777777">
            <w:pPr>
              <w:spacing w:before="0" w:after="20" w:line="240" w:lineRule="auto"/>
            </w:pPr>
            <w:r>
              <w:rPr>
                <w:sz w:val="16"/>
              </w:rPr>
              <w:t>• Dado un héroe recién creado, cuando se consulta su nivel, entonces es 1, y avanza progresivamente hasta el nivel máximo establecido.</w:t>
            </w:r>
          </w:p>
          <w:p w14:paraId="1CD9030F" wp14:textId="77777777">
            <w:pPr>
              <w:spacing w:before="0" w:after="20" w:line="240" w:lineRule="auto"/>
            </w:pPr>
            <w:r>
              <w:rPr>
                <w:sz w:val="16"/>
              </w:rPr>
              <w:t>• Dado un héroe de nivel N, cuando se calculan sus estadísticas y los efectos de sus acciones especiales, entonces N actúa como factor multiplicador de ambos.</w:t>
            </w:r>
          </w:p>
          <w:p w14:paraId="5F691251" wp14:textId="77777777">
            <w:pPr>
              <w:spacing w:before="0" w:after="20" w:line="240" w:lineRule="auto"/>
            </w:pPr>
            <w:r>
              <w:rPr>
                <w:sz w:val="16"/>
              </w:rPr>
              <w:t>• Dado un héroe con equipamiento, cuando se calcula su valor efectivo, entonces el multiplicador de nivel y los modificadores de equipamiento se aplican siempre en el mismo orden, fijado por pruebas.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F92EECA" wp14:textId="77777777">
            <w:pPr>
              <w:spacing w:before="0" w:after="0"/>
              <w:jc w:val="center"/>
            </w:pPr>
            <w:r>
              <w:rPr>
                <w:sz w:val="14"/>
              </w:rPr>
              <w:t>HU-HER-002 · HU-HER-003</w:t>
            </w:r>
          </w:p>
        </w:tc>
        <w:tc>
          <w:tcPr>
            <w:tcW w:w="1296" w:type="dxa"/>
            <w:shd w:val="clear" w:color="auto" w:fill="E2F0D9"/>
            <w:tcMar>
              <w:top w:w="45" w:type="dxa"/>
              <w:start w:w="55" w:type="dxa"/>
              <w:bottom w:w="45" w:type="dxa"/>
              <w:end w:w="55" w:type="dxa"/>
            </w:tcMar>
            <w:vAlign w:val="center"/>
            <w:shd w:fill="E2F0D9"/>
          </w:tcPr>
          <w:p w14:paraId="78E884CA" wp14:textId="77777777">
            <w:pPr>
              <w:spacing w:after="0"/>
              <w:jc w:val="center"/>
            </w:pPr>
            <w:r>
              <w:rPr>
                <w:b/>
                <w:sz w:val="22"/>
              </w:rPr>
              <w:t>2</w:t>
            </w:r>
          </w:p>
          <w:p w14:paraId="591BA17E" wp14:textId="77777777">
            <w:pPr>
              <w:spacing w:before="0" w:after="0"/>
              <w:jc w:val="center"/>
            </w:pPr>
            <w:r>
              <w:rPr>
                <w:sz w:val="14"/>
              </w:rPr>
              <w:t>Medio-bajo</w:t>
            </w:r>
          </w:p>
        </w:tc>
      </w:tr>
      <w:tr xmlns:wp14="http://schemas.microsoft.com/office/word/2010/wordml" w:rsidTr="619EB7C0" w14:paraId="1900A952" wp14:textId="77777777">
        <w:trPr>
          <w:cantSplit/>
        </w:trPr>
        <w:tc>
          <w:tcPr>
            <w:tcW w:w="500" w:type="dxa"/>
            <w:tcMar>
              <w:top w:w="45" w:type="dxa"/>
              <w:bottom w:w="45" w:type="dxa"/>
            </w:tcMar>
            <w:vAlign w:val="top"/>
            <w:tcMar>
              <w:top w:w="45" w:type="dxa"/>
              <w:start w:w="55" w:type="dxa"/>
              <w:bottom w:w="45" w:type="dxa"/>
              <w:end w:w="55" w:type="dxa"/>
            </w:tcMar>
          </w:tcPr>
          <w:p w14:paraId="2B2B7304" wp14:textId="77777777">
            <w:r>
              <w:t>9</w:t>
            </w:r>
            <w:pPr>
              <w:spacing w:after="40"/>
              <w:jc w:val="center"/>
            </w:pPr>
          </w:p>
        </w:tc>
        <w:tc>
          <w:tcPr>
            <w:tcW w:w="1775" w:type="dxa"/>
            <w:tcMar>
              <w:top w:w="45" w:type="dxa"/>
              <w:bottom w:w="45" w:type="dxa"/>
            </w:tcMar>
            <w:vAlign w:val="top"/>
            <w:tcMar>
              <w:top w:w="45" w:type="dxa"/>
              <w:start w:w="55" w:type="dxa"/>
              <w:bottom w:w="45" w:type="dxa"/>
              <w:end w:w="55" w:type="dxa"/>
            </w:tcMar>
          </w:tcPr>
          <w:p w14:paraId="0D232242" wp14:textId="77777777">
            <w:pPr>
              <w:spacing w:before="0" w:after="0"/>
            </w:pPr>
            <w:r>
              <w:rPr>
                <w:sz w:val="14"/>
              </w:rPr>
              <w:t>HU-HER-009</w:t>
            </w:r>
            <w:r>
              <w:rPr>
                <w:sz w:val="14"/>
              </w:rPr>
              <w:br/>
            </w:r>
            <w:r>
              <w:rPr>
                <w:sz w:val="14"/>
              </w:rPr>
              <w:t>E02</w:t>
            </w:r>
            <w:r>
              <w:rPr>
                <w:sz w:val="14"/>
              </w:rPr>
              <w:br/>
            </w:r>
            <w:r>
              <w:rPr>
                <w:sz w:val="14"/>
              </w:rPr>
              <w:t>Proyecto Integrador II</w:t>
            </w:r>
            <w:r>
              <w:rPr>
                <w:sz w:val="14"/>
              </w:rPr>
              <w:br/>
            </w:r>
            <w:r>
              <w:rPr>
                <w:sz w:val="14"/>
              </w:rPr>
              <w:t>§6.1.2, p.31</w:t>
            </w:r>
          </w:p>
        </w:tc>
        <w:tc>
          <w:tcPr>
            <w:tcW w:w="6051" w:type="dxa"/>
            <w:tcMar>
              <w:top w:w="45" w:type="dxa"/>
              <w:bottom w:w="45" w:type="dxa"/>
            </w:tcMar>
            <w:vAlign w:val="top"/>
            <w:tcMar>
              <w:top w:w="45" w:type="dxa"/>
              <w:start w:w="55" w:type="dxa"/>
              <w:bottom w:w="45" w:type="dxa"/>
              <w:end w:w="55" w:type="dxa"/>
            </w:tcMar>
          </w:tcPr>
          <w:p w14:paraId="22A742F5" wp14:textId="77777777">
            <w:pPr>
              <w:spacing w:before="0" w:after="20" w:line="240" w:lineRule="auto"/>
            </w:pPr>
            <w:r>
              <w:rPr>
                <w:b/>
                <w:sz w:val="16"/>
              </w:rPr>
              <w:t>Uso de habilidades épicas</w:t>
            </w:r>
          </w:p>
          <w:p w14:paraId="1C6FADD2" wp14:textId="77777777" wp14:noSpellErr="1">
            <w:pPr>
              <w:spacing w:before="0" w:after="20" w:line="240" w:lineRule="auto"/>
            </w:pPr>
            <w:r w:rsidRPr="619EB7C0" w:rsidR="619EB7C0">
              <w:rPr>
                <w:b w:val="0"/>
                <w:bCs w:val="0"/>
                <w:sz w:val="16"/>
                <w:szCs w:val="16"/>
              </w:rPr>
              <w:t>Como jugador, quiero usar mis habilidades épicas sin gastar poder, pero con recarga, para que sean fuertes sin volverse la única jugada posible.</w:t>
            </w:r>
          </w:p>
          <w:p w14:paraId="6600B89F" wp14:textId="77777777">
            <w:pPr>
              <w:spacing w:before="0" w:after="20" w:line="240" w:lineRule="auto"/>
            </w:pPr>
            <w:r>
              <w:rPr>
                <w:b/>
                <w:sz w:val="16"/>
              </w:rPr>
              <w:t>Criterios de aceptación</w:t>
            </w:r>
          </w:p>
          <w:p w14:paraId="77A9D8BE" wp14:textId="77777777">
            <w:pPr>
              <w:spacing w:before="0" w:after="20" w:line="240" w:lineRule="auto"/>
            </w:pPr>
            <w:r>
              <w:rPr>
                <w:sz w:val="16"/>
              </w:rPr>
              <w:t>• Dada una habilidad épica, cuando el héroe la ejecuta, entonces no se descuenta ningún punto de poder.</w:t>
            </w:r>
          </w:p>
          <w:p w14:paraId="6E63C469" wp14:textId="77777777">
            <w:pPr>
              <w:spacing w:before="0" w:after="20" w:line="240" w:lineRule="auto"/>
            </w:pPr>
            <w:r>
              <w:rPr>
                <w:sz w:val="16"/>
              </w:rPr>
              <w:t>• Dada una habilidad épica ejecutada, cuando se intenta reutilizarla dentro de sus 2 turnos de recarga, entonces el sistema la rechaza indicando los turnos restantes.</w:t>
            </w:r>
          </w:p>
          <w:p w14:paraId="6DC5E3E8" wp14:textId="77777777">
            <w:pPr>
              <w:spacing w:before="0" w:after="20" w:line="240" w:lineRule="auto"/>
            </w:pPr>
            <w:r>
              <w:rPr>
                <w:sz w:val="16"/>
              </w:rPr>
              <w:t>• Dado un héroe que no posee la habilidad épica, cuando intenta ejecutarla, entonces el sistema rechaza la ejecución.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01F54F1"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297C039E" wp14:textId="77777777">
            <w:pPr>
              <w:spacing w:after="0"/>
              <w:jc w:val="center"/>
            </w:pPr>
            <w:r>
              <w:rPr>
                <w:b/>
                <w:sz w:val="22"/>
              </w:rPr>
              <w:t>3</w:t>
            </w:r>
          </w:p>
          <w:p w14:paraId="17BC2787" wp14:textId="77777777">
            <w:pPr>
              <w:spacing w:before="0" w:after="0"/>
              <w:jc w:val="center"/>
            </w:pPr>
            <w:r>
              <w:rPr>
                <w:sz w:val="14"/>
              </w:rPr>
              <w:t>Medio</w:t>
            </w:r>
          </w:p>
        </w:tc>
      </w:tr>
      <w:tr xmlns:wp14="http://schemas.microsoft.com/office/word/2010/wordml" w:rsidTr="619EB7C0" w14:paraId="5413D344" wp14:textId="77777777">
        <w:trPr>
          <w:cantSplit/>
        </w:trPr>
        <w:tc>
          <w:tcPr>
            <w:tcW w:w="500" w:type="dxa"/>
            <w:tcMar>
              <w:top w:w="45" w:type="dxa"/>
              <w:bottom w:w="45" w:type="dxa"/>
            </w:tcMar>
            <w:vAlign w:val="top"/>
            <w:tcMar>
              <w:top w:w="45" w:type="dxa"/>
              <w:start w:w="55" w:type="dxa"/>
              <w:bottom w:w="45" w:type="dxa"/>
              <w:end w:w="55" w:type="dxa"/>
            </w:tcMar>
          </w:tcPr>
          <w:p w14:paraId="5D369756" wp14:textId="77777777">
            <w:r>
              <w:t>10</w:t>
            </w:r>
            <w:pPr>
              <w:spacing w:after="40"/>
              <w:jc w:val="center"/>
            </w:pPr>
          </w:p>
        </w:tc>
        <w:tc>
          <w:tcPr>
            <w:tcW w:w="1775" w:type="dxa"/>
            <w:tcMar>
              <w:top w:w="45" w:type="dxa"/>
              <w:bottom w:w="45" w:type="dxa"/>
            </w:tcMar>
            <w:vAlign w:val="top"/>
            <w:tcMar>
              <w:top w:w="45" w:type="dxa"/>
              <w:start w:w="55" w:type="dxa"/>
              <w:bottom w:w="45" w:type="dxa"/>
              <w:end w:w="55" w:type="dxa"/>
            </w:tcMar>
          </w:tcPr>
          <w:p w14:paraId="72F5D74A" wp14:textId="77777777">
            <w:pPr>
              <w:spacing w:before="0" w:after="0"/>
            </w:pPr>
            <w:r>
              <w:rPr>
                <w:sz w:val="14"/>
              </w:rPr>
              <w:t>HU-HER-010</w:t>
            </w:r>
            <w:r>
              <w:rPr>
                <w:sz w:val="14"/>
              </w:rPr>
              <w:br/>
            </w:r>
            <w:r>
              <w:rPr>
                <w:sz w:val="14"/>
              </w:rPr>
              <w:t>E02</w:t>
            </w:r>
            <w:r>
              <w:rPr>
                <w:sz w:val="14"/>
              </w:rPr>
              <w:br/>
            </w:r>
            <w:r>
              <w:rPr>
                <w:sz w:val="14"/>
              </w:rPr>
              <w:t>Proyecto Integrador II</w:t>
            </w:r>
            <w:r>
              <w:rPr>
                <w:sz w:val="14"/>
              </w:rPr>
              <w:br/>
            </w:r>
            <w:r>
              <w:rPr>
                <w:sz w:val="14"/>
              </w:rPr>
              <w:t>§6.1.2, p.31</w:t>
            </w:r>
          </w:p>
        </w:tc>
        <w:tc>
          <w:tcPr>
            <w:tcW w:w="6051" w:type="dxa"/>
            <w:tcMar>
              <w:top w:w="45" w:type="dxa"/>
              <w:bottom w:w="45" w:type="dxa"/>
            </w:tcMar>
            <w:vAlign w:val="top"/>
            <w:tcMar>
              <w:top w:w="45" w:type="dxa"/>
              <w:start w:w="55" w:type="dxa"/>
              <w:bottom w:w="45" w:type="dxa"/>
              <w:end w:w="55" w:type="dxa"/>
            </w:tcMar>
          </w:tcPr>
          <w:p w14:paraId="2154E83F" wp14:textId="77777777">
            <w:pPr>
              <w:spacing w:before="0" w:after="20" w:line="240" w:lineRule="auto"/>
            </w:pPr>
            <w:r>
              <w:rPr>
                <w:b/>
                <w:sz w:val="16"/>
              </w:rPr>
              <w:t>Bonificación de épica por tipo de héroe</w:t>
            </w:r>
          </w:p>
          <w:p w14:paraId="78B93EB4" wp14:textId="77777777" wp14:noSpellErr="1">
            <w:pPr>
              <w:spacing w:before="0" w:after="20" w:line="240" w:lineRule="auto"/>
            </w:pPr>
            <w:r w:rsidRPr="619EB7C0" w:rsidR="619EB7C0">
              <w:rPr>
                <w:b w:val="0"/>
                <w:bCs w:val="0"/>
                <w:sz w:val="16"/>
                <w:szCs w:val="16"/>
              </w:rPr>
              <w:t>Como jugador, quiero que una habilidad épica rinda más en manos del héroe de su tipo, para que conseguir la épica de mi propio prototipo valga la pena.</w:t>
            </w:r>
          </w:p>
          <w:p w14:paraId="2BEBA6C7" wp14:textId="77777777">
            <w:pPr>
              <w:spacing w:before="0" w:after="20" w:line="240" w:lineRule="auto"/>
            </w:pPr>
            <w:r>
              <w:rPr>
                <w:b/>
                <w:sz w:val="16"/>
              </w:rPr>
              <w:t>Criterios de aceptación</w:t>
            </w:r>
          </w:p>
          <w:p w14:paraId="75694349" wp14:textId="77777777">
            <w:pPr>
              <w:spacing w:before="0" w:after="20" w:line="240" w:lineRule="auto"/>
            </w:pPr>
            <w:r>
              <w:rPr>
                <w:sz w:val="16"/>
              </w:rPr>
              <w:t>• Dada una habilidad épica, cuando la usa un héroe de su tipo correspondiente, entonces aplica el efecto épico potenciado definido en la Tabla 20.</w:t>
            </w:r>
          </w:p>
          <w:p w14:paraId="469EFB18" wp14:textId="77777777">
            <w:pPr>
              <w:spacing w:before="0" w:after="20" w:line="240" w:lineRule="auto"/>
            </w:pPr>
            <w:r>
              <w:rPr>
                <w:sz w:val="16"/>
              </w:rPr>
              <w:t>• Dada esa misma épica utilizada por otro tipo de héroe, cuando se resuelve, entonces aplica el efecto general definido en la Tabla 20.</w:t>
            </w:r>
          </w:p>
          <w:p w14:paraId="5BF22F9D" wp14:textId="77777777">
            <w:pPr>
              <w:spacing w:before="0" w:after="20" w:line="240" w:lineRule="auto"/>
            </w:pPr>
            <w:r>
              <w:rPr>
                <w:sz w:val="16"/>
              </w:rPr>
              <w:t>• Dadas las épicas de Chamán y Médico, cuando se resuelven, entonces se respetan los efectos específicos indicados en la Tabla 20, donde el efecto general figura como no aplicable.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D9B2052" wp14:textId="77777777">
            <w:pPr>
              <w:spacing w:before="0" w:after="0"/>
              <w:jc w:val="center"/>
            </w:pPr>
            <w:r>
              <w:rPr>
                <w:sz w:val="14"/>
              </w:rPr>
              <w:t>HU-HER-009</w:t>
            </w:r>
          </w:p>
        </w:tc>
        <w:tc>
          <w:tcPr>
            <w:tcW w:w="1296" w:type="dxa"/>
            <w:shd w:val="clear" w:color="auto" w:fill="E2F0D9"/>
            <w:tcMar>
              <w:top w:w="45" w:type="dxa"/>
              <w:start w:w="55" w:type="dxa"/>
              <w:bottom w:w="45" w:type="dxa"/>
              <w:end w:w="55" w:type="dxa"/>
            </w:tcMar>
            <w:vAlign w:val="center"/>
            <w:shd w:fill="E2F0D9"/>
          </w:tcPr>
          <w:p w14:paraId="7842F596" wp14:textId="77777777">
            <w:pPr>
              <w:spacing w:after="0"/>
              <w:jc w:val="center"/>
            </w:pPr>
            <w:r>
              <w:rPr>
                <w:b/>
                <w:sz w:val="22"/>
              </w:rPr>
              <w:t>2</w:t>
            </w:r>
          </w:p>
          <w:p w14:paraId="24A2F88A" wp14:textId="77777777">
            <w:pPr>
              <w:spacing w:before="0" w:after="0"/>
              <w:jc w:val="center"/>
            </w:pPr>
            <w:r>
              <w:rPr>
                <w:sz w:val="14"/>
              </w:rPr>
              <w:t>Medio-bajo</w:t>
            </w:r>
          </w:p>
        </w:tc>
      </w:tr>
      <w:tr xmlns:wp14="http://schemas.microsoft.com/office/word/2010/wordml" w:rsidTr="619EB7C0" w14:paraId="45CFD8F1" wp14:textId="77777777">
        <w:trPr>
          <w:cantSplit/>
        </w:trPr>
        <w:tc>
          <w:tcPr>
            <w:tcW w:w="500" w:type="dxa"/>
            <w:tcMar>
              <w:top w:w="45" w:type="dxa"/>
              <w:bottom w:w="45" w:type="dxa"/>
            </w:tcMar>
            <w:vAlign w:val="top"/>
            <w:tcMar>
              <w:top w:w="45" w:type="dxa"/>
              <w:start w:w="55" w:type="dxa"/>
              <w:bottom w:w="45" w:type="dxa"/>
              <w:end w:w="55" w:type="dxa"/>
            </w:tcMar>
          </w:tcPr>
          <w:p w14:paraId="4737E36C" wp14:textId="77777777">
            <w:r>
              <w:t>11</w:t>
            </w:r>
            <w:pPr>
              <w:spacing w:after="40"/>
              <w:jc w:val="center"/>
            </w:pPr>
          </w:p>
        </w:tc>
        <w:tc>
          <w:tcPr>
            <w:tcW w:w="1775" w:type="dxa"/>
            <w:tcMar>
              <w:top w:w="45" w:type="dxa"/>
              <w:bottom w:w="45" w:type="dxa"/>
            </w:tcMar>
            <w:vAlign w:val="top"/>
            <w:tcMar>
              <w:top w:w="45" w:type="dxa"/>
              <w:start w:w="55" w:type="dxa"/>
              <w:bottom w:w="45" w:type="dxa"/>
              <w:end w:w="55" w:type="dxa"/>
            </w:tcMar>
          </w:tcPr>
          <w:p w14:paraId="621182B3" wp14:textId="77777777">
            <w:pPr>
              <w:spacing w:before="0" w:after="0"/>
            </w:pPr>
            <w:r>
              <w:rPr>
                <w:sz w:val="14"/>
              </w:rPr>
              <w:t>HU-PRD-001</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39C99082" wp14:textId="351A7F0A">
            <w:pPr>
              <w:spacing w:before="0" w:beforeAutospacing="off" w:after="20" w:afterAutospacing="off" w:line="240" w:lineRule="auto"/>
            </w:pPr>
            <w:r w:rsidRPr="619EB7C0" w:rsidR="24E21070">
              <w:rPr>
                <w:rFonts w:ascii="Calibri" w:hAnsi="Calibri" w:eastAsia="Calibri" w:cs="Calibri"/>
                <w:b w:val="1"/>
                <w:bCs w:val="1"/>
                <w:i w:val="0"/>
                <w:iCs w:val="0"/>
                <w:strike w:val="0"/>
                <w:dstrike w:val="0"/>
                <w:noProof w:val="0"/>
                <w:color w:val="000000" w:themeColor="text1" w:themeTint="FF" w:themeShade="FF"/>
                <w:sz w:val="16"/>
                <w:szCs w:val="16"/>
                <w:u w:val="none"/>
                <w:lang w:val="es-CO"/>
              </w:rPr>
              <w:t>Creación de productos del catálogo</w:t>
            </w:r>
          </w:p>
          <w:p w:rsidP="619EB7C0" w14:paraId="08102CCE" wp14:textId="5CE269A6">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crear productos indicando todos sus atributos, para ampliar el catálogo del juego sin tener que tocar la base de datos a mano.</w:t>
            </w:r>
          </w:p>
          <w:p w:rsidP="619EB7C0" w14:paraId="4D3B7278" wp14:textId="71B034B9">
            <w:pPr>
              <w:spacing w:before="0" w:beforeAutospacing="off" w:after="20" w:afterAutospacing="off" w:line="240" w:lineRule="auto"/>
            </w:pPr>
            <w:r w:rsidRPr="619EB7C0" w:rsidR="24E21070">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5090FD9" wp14:textId="61BE7FA7">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crea un producto, entonces indica nombre, imagen, descripción, habilidades, efectos, tipo, cantidad, precio en créditos, precio en moneda real y estado de disponibilidad.</w:t>
            </w:r>
          </w:p>
          <w:p w:rsidP="619EB7C0" w14:paraId="11B3340F" wp14:textId="7B7745F6">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tipo elegido entre héroe, habilidad, arma, armadura, ítem y épica, cuando se abre el formulario, entonces solicita únicamente los atributos que aplican a ese tipo.</w:t>
            </w:r>
          </w:p>
          <w:p w:rsidP="619EB7C0" w14:paraId="7B6F3B71" wp14:textId="39733C3C">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campo obligatorio ausente, un precio negativo o un tipo fuera de los seis admitidos, cuando se envía la creación, entonces no se crea el producto y se indica cuál es el problema.</w:t>
            </w:r>
          </w:p>
          <w:p w:rsidP="619EB7C0" w14:paraId="2F5BB2E7" wp14:textId="51EC19C3">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usuario sin rol de administrador, cuando intenta crear un producto, entonces la creación no se realiza y se le informa que no tiene permiso para esa acción</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230D8BB"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729DE7E4" wp14:textId="77777777">
            <w:pPr>
              <w:spacing w:after="0"/>
              <w:jc w:val="center"/>
            </w:pPr>
            <w:r>
              <w:rPr>
                <w:b/>
                <w:sz w:val="22"/>
              </w:rPr>
              <w:t>5</w:t>
            </w:r>
          </w:p>
          <w:p w14:paraId="6C6320EC" wp14:textId="77777777">
            <w:pPr>
              <w:spacing w:before="0" w:after="0"/>
              <w:jc w:val="center"/>
            </w:pPr>
            <w:r>
              <w:rPr>
                <w:sz w:val="14"/>
              </w:rPr>
              <w:t>Medio-alto</w:t>
            </w:r>
          </w:p>
        </w:tc>
      </w:tr>
      <w:tr xmlns:wp14="http://schemas.microsoft.com/office/word/2010/wordml" w:rsidTr="619EB7C0" w14:paraId="42C26FA9" wp14:textId="77777777">
        <w:trPr>
          <w:cantSplit/>
        </w:trPr>
        <w:tc>
          <w:tcPr>
            <w:tcW w:w="500" w:type="dxa"/>
            <w:tcMar>
              <w:top w:w="45" w:type="dxa"/>
              <w:bottom w:w="45" w:type="dxa"/>
            </w:tcMar>
            <w:vAlign w:val="top"/>
            <w:tcMar>
              <w:top w:w="45" w:type="dxa"/>
              <w:start w:w="55" w:type="dxa"/>
              <w:bottom w:w="45" w:type="dxa"/>
              <w:end w:w="55" w:type="dxa"/>
            </w:tcMar>
          </w:tcPr>
          <w:p w14:paraId="4B73E586" wp14:textId="77777777">
            <w:r>
              <w:t>12</w:t>
            </w:r>
            <w:pPr>
              <w:spacing w:after="40"/>
              <w:jc w:val="center"/>
            </w:pPr>
          </w:p>
        </w:tc>
        <w:tc>
          <w:tcPr>
            <w:tcW w:w="1775" w:type="dxa"/>
            <w:tcMar>
              <w:top w:w="45" w:type="dxa"/>
              <w:bottom w:w="45" w:type="dxa"/>
            </w:tcMar>
            <w:vAlign w:val="top"/>
            <w:tcMar>
              <w:top w:w="45" w:type="dxa"/>
              <w:start w:w="55" w:type="dxa"/>
              <w:bottom w:w="45" w:type="dxa"/>
              <w:end w:w="55" w:type="dxa"/>
            </w:tcMar>
          </w:tcPr>
          <w:p w14:paraId="3B5A08DE" wp14:textId="77777777">
            <w:pPr>
              <w:spacing w:before="0" w:after="0"/>
            </w:pPr>
            <w:r>
              <w:rPr>
                <w:sz w:val="14"/>
              </w:rPr>
              <w:t>HU-PRD-002</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25550B4D" wp14:textId="03069912">
            <w:pPr>
              <w:spacing w:before="0" w:beforeAutospacing="off" w:after="20" w:afterAutospacing="off" w:line="240" w:lineRule="auto"/>
            </w:pPr>
            <w:r w:rsidRPr="619EB7C0" w:rsidR="58A301B0">
              <w:rPr>
                <w:rFonts w:ascii="Calibri" w:hAnsi="Calibri" w:eastAsia="Calibri" w:cs="Calibri"/>
                <w:b w:val="1"/>
                <w:bCs w:val="1"/>
                <w:i w:val="0"/>
                <w:iCs w:val="0"/>
                <w:strike w:val="0"/>
                <w:dstrike w:val="0"/>
                <w:noProof w:val="0"/>
                <w:color w:val="000000" w:themeColor="text1" w:themeTint="FF" w:themeShade="FF"/>
                <w:sz w:val="16"/>
                <w:szCs w:val="16"/>
                <w:u w:val="none"/>
                <w:lang w:val="es-CO"/>
              </w:rPr>
              <w:t>Tiraje limitado de un producto</w:t>
            </w:r>
          </w:p>
          <w:p w:rsidP="619EB7C0" w14:paraId="13413B8A" wp14:textId="6DE4E434">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fijar cuántas unidades existen de un producto, para poder lanzar ediciones limitadas y que se agoten solas.</w:t>
            </w:r>
          </w:p>
          <w:p w:rsidP="619EB7C0" w14:paraId="486F3641" wp14:textId="4D2BEC36">
            <w:pPr>
              <w:spacing w:before="0" w:beforeAutospacing="off" w:after="20" w:afterAutospacing="off" w:line="240" w:lineRule="auto"/>
            </w:pPr>
            <w:r w:rsidRPr="619EB7C0" w:rsidR="58A301B0">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05013D2" wp14:textId="0CB52EC9">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cantidad positiva, cuando se registra, entonces representa las unidades exactas disponibles del producto; y dado el valor -1, entonces lo identifica como de disponibilidad ilimitada.</w:t>
            </w:r>
          </w:p>
          <w:p w:rsidP="619EB7C0" w14:paraId="4969B947" wp14:textId="6BF3B4EF">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limitado sin unidades restantes, cuando se intenta adquirir, entonces el sistema lo impide e informa que está agotado.</w:t>
            </w:r>
          </w:p>
          <w:p w:rsidP="619EB7C0" w14:paraId="6283C781" wp14:textId="148AFE74">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Dadas dos adquisiciones simultáneas de la última unidad, cuando se resuelven, entonces solo una prospera y la otra se rechaza.</w:t>
            </w:r>
          </w:p>
          <w:p w:rsidP="619EB7C0" w14:paraId="465EE421" wp14:textId="1329C356">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A9D6FB9"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2A2176D0" wp14:textId="77777777">
            <w:pPr>
              <w:spacing w:after="0"/>
              <w:jc w:val="center"/>
            </w:pPr>
            <w:r>
              <w:rPr>
                <w:b/>
                <w:sz w:val="22"/>
              </w:rPr>
              <w:t>3</w:t>
            </w:r>
          </w:p>
          <w:p w14:paraId="353B72AF" wp14:textId="77777777">
            <w:pPr>
              <w:spacing w:before="0" w:after="0"/>
              <w:jc w:val="center"/>
            </w:pPr>
            <w:r>
              <w:rPr>
                <w:sz w:val="14"/>
              </w:rPr>
              <w:t>Medio</w:t>
            </w:r>
          </w:p>
        </w:tc>
      </w:tr>
      <w:tr xmlns:wp14="http://schemas.microsoft.com/office/word/2010/wordml" w:rsidTr="619EB7C0" w14:paraId="66A15A60" wp14:textId="77777777">
        <w:trPr>
          <w:cantSplit/>
        </w:trPr>
        <w:tc>
          <w:tcPr>
            <w:tcW w:w="500" w:type="dxa"/>
            <w:tcMar>
              <w:top w:w="45" w:type="dxa"/>
              <w:bottom w:w="45" w:type="dxa"/>
            </w:tcMar>
            <w:vAlign w:val="top"/>
            <w:tcMar>
              <w:top w:w="45" w:type="dxa"/>
              <w:start w:w="55" w:type="dxa"/>
              <w:bottom w:w="45" w:type="dxa"/>
              <w:end w:w="55" w:type="dxa"/>
            </w:tcMar>
          </w:tcPr>
          <w:p w14:paraId="4E1E336A" wp14:textId="77777777">
            <w:r>
              <w:t>13</w:t>
            </w:r>
            <w:pPr>
              <w:spacing w:after="40"/>
              <w:jc w:val="center"/>
            </w:pPr>
          </w:p>
        </w:tc>
        <w:tc>
          <w:tcPr>
            <w:tcW w:w="1775" w:type="dxa"/>
            <w:tcMar>
              <w:top w:w="45" w:type="dxa"/>
              <w:bottom w:w="45" w:type="dxa"/>
            </w:tcMar>
            <w:vAlign w:val="top"/>
            <w:tcMar>
              <w:top w:w="45" w:type="dxa"/>
              <w:start w:w="55" w:type="dxa"/>
              <w:bottom w:w="45" w:type="dxa"/>
              <w:end w:w="55" w:type="dxa"/>
            </w:tcMar>
          </w:tcPr>
          <w:p w14:paraId="2E1076BE" wp14:textId="77777777">
            <w:pPr>
              <w:spacing w:before="0" w:after="0"/>
            </w:pPr>
            <w:r>
              <w:rPr>
                <w:sz w:val="14"/>
              </w:rPr>
              <w:t>HU-PRD-003</w:t>
            </w:r>
            <w:r>
              <w:rPr>
                <w:sz w:val="14"/>
              </w:rPr>
              <w:br/>
            </w:r>
            <w:r>
              <w:rPr>
                <w:sz w:val="14"/>
              </w:rPr>
              <w:t>E03</w:t>
            </w:r>
            <w:r>
              <w:rPr>
                <w:sz w:val="14"/>
              </w:rPr>
              <w:br/>
            </w:r>
            <w:r>
              <w:rPr>
                <w:sz w:val="14"/>
              </w:rPr>
              <w:t>Proyecto Integrador II</w:t>
            </w:r>
            <w:r>
              <w:rPr>
                <w:sz w:val="14"/>
              </w:rPr>
              <w:br/>
            </w:r>
            <w:r>
              <w:rPr>
                <w:sz w:val="14"/>
              </w:rPr>
              <w:t>§7.2.1; §7.2.5, pp.36-37</w:t>
            </w:r>
          </w:p>
        </w:tc>
        <w:tc>
          <w:tcPr>
            <w:tcW w:w="6051" w:type="dxa"/>
            <w:tcMar>
              <w:top w:w="45" w:type="dxa"/>
              <w:bottom w:w="45" w:type="dxa"/>
            </w:tcMar>
            <w:vAlign w:val="top"/>
            <w:tcMar>
              <w:top w:w="45" w:type="dxa"/>
              <w:start w:w="55" w:type="dxa"/>
              <w:bottom w:w="45" w:type="dxa"/>
              <w:end w:w="55" w:type="dxa"/>
            </w:tcMar>
          </w:tcPr>
          <w:p w:rsidP="619EB7C0" w14:paraId="1060A661" wp14:textId="3FB4E178">
            <w:pPr>
              <w:spacing w:before="0" w:beforeAutospacing="off" w:after="20" w:afterAutospacing="off" w:line="240" w:lineRule="auto"/>
            </w:pPr>
            <w:r w:rsidRPr="619EB7C0" w:rsidR="2E819153">
              <w:rPr>
                <w:rFonts w:ascii="Calibri" w:hAnsi="Calibri" w:eastAsia="Calibri" w:cs="Calibri"/>
                <w:b w:val="1"/>
                <w:bCs w:val="1"/>
                <w:i w:val="0"/>
                <w:iCs w:val="0"/>
                <w:strike w:val="0"/>
                <w:dstrike w:val="0"/>
                <w:noProof w:val="0"/>
                <w:color w:val="000000" w:themeColor="text1" w:themeTint="FF" w:themeShade="FF"/>
                <w:sz w:val="16"/>
                <w:szCs w:val="16"/>
                <w:u w:val="none"/>
                <w:lang w:val="es-CO"/>
              </w:rPr>
              <w:t>Modificación de producto y propagación</w:t>
            </w:r>
          </w:p>
          <w:p w:rsidP="619EB7C0" w14:paraId="703BF0F1" wp14:textId="73FDBDE3">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modificar un producto y que el cambio alcance también a las copias que ya tienen los jugadores, para corregir errores de balance sin dejar versiones viejas circulando.</w:t>
            </w:r>
          </w:p>
          <w:p w:rsidP="619EB7C0" w14:paraId="29FC8F38" wp14:textId="23EB4F4F">
            <w:pPr>
              <w:spacing w:before="0" w:beforeAutospacing="off" w:after="20" w:afterAutospacing="off" w:line="240" w:lineRule="auto"/>
            </w:pPr>
            <w:r w:rsidRPr="619EB7C0" w:rsidR="2E819153">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5C4C1DE6" wp14:textId="23A3B79E">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modifica un producto, entonces puede cambiar imágenes, estadísticas base, habilidades, efectos, descripción, atributos de combate, cantidad y precios.</w:t>
            </w:r>
          </w:p>
          <w:p w:rsidP="619EB7C0" w14:paraId="7A2529F6" wp14:textId="5E0783BE">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confirmado, cuando se aplica, entonces se propaga a las unidades que ya están en los inventarios de los jugadores, y todo cambio significativo genera antes el respaldo del estado previo.</w:t>
            </w:r>
          </w:p>
          <w:p w:rsidP="619EB7C0" w14:paraId="64472F69" wp14:textId="0D72A282">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propagación que falla, cuando se detecta, entonces la operación se revierte por completo y ningún inventario queda a medio actualizar.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C0992E1" wp14:textId="25CF47A6">
            <w:pPr>
              <w:spacing w:before="0" w:after="0"/>
              <w:jc w:val="center"/>
            </w:pPr>
            <w:r w:rsidRPr="619EB7C0" w:rsidR="619EB7C0">
              <w:rPr>
                <w:sz w:val="14"/>
                <w:szCs w:val="14"/>
              </w:rPr>
              <w:t xml:space="preserve">HU-PRD-001 </w:t>
            </w:r>
          </w:p>
        </w:tc>
        <w:tc>
          <w:tcPr>
            <w:tcW w:w="1296" w:type="dxa"/>
            <w:shd w:val="clear" w:color="auto" w:fill="FFF2CC"/>
            <w:tcMar>
              <w:top w:w="45" w:type="dxa"/>
              <w:start w:w="55" w:type="dxa"/>
              <w:bottom w:w="45" w:type="dxa"/>
              <w:end w:w="55" w:type="dxa"/>
            </w:tcMar>
            <w:vAlign w:val="center"/>
            <w:shd w:fill="FFF2CC"/>
          </w:tcPr>
          <w:p w14:paraId="1D0ADF7A" wp14:textId="77777777">
            <w:pPr>
              <w:spacing w:after="0"/>
              <w:jc w:val="center"/>
            </w:pPr>
            <w:r>
              <w:rPr>
                <w:b/>
                <w:sz w:val="22"/>
              </w:rPr>
              <w:t>5</w:t>
            </w:r>
          </w:p>
          <w:p w14:paraId="0524A18C" wp14:textId="77777777">
            <w:pPr>
              <w:spacing w:before="0" w:after="0"/>
              <w:jc w:val="center"/>
            </w:pPr>
            <w:r>
              <w:rPr>
                <w:sz w:val="14"/>
              </w:rPr>
              <w:t>Medio-alto</w:t>
            </w:r>
          </w:p>
        </w:tc>
      </w:tr>
      <w:tr xmlns:wp14="http://schemas.microsoft.com/office/word/2010/wordml" w:rsidTr="619EB7C0" w14:paraId="66239C42" wp14:textId="77777777">
        <w:trPr>
          <w:cantSplit/>
        </w:trPr>
        <w:tc>
          <w:tcPr>
            <w:tcW w:w="500" w:type="dxa"/>
            <w:tcMar>
              <w:top w:w="45" w:type="dxa"/>
              <w:bottom w:w="45" w:type="dxa"/>
            </w:tcMar>
            <w:vAlign w:val="top"/>
            <w:tcMar>
              <w:top w:w="45" w:type="dxa"/>
              <w:start w:w="55" w:type="dxa"/>
              <w:bottom w:w="45" w:type="dxa"/>
              <w:end w:w="55" w:type="dxa"/>
            </w:tcMar>
          </w:tcPr>
          <w:p w14:paraId="33CFEC6B" wp14:textId="77777777">
            <w:r>
              <w:t>14</w:t>
            </w:r>
            <w:pPr>
              <w:spacing w:after="40"/>
              <w:jc w:val="center"/>
            </w:pPr>
          </w:p>
        </w:tc>
        <w:tc>
          <w:tcPr>
            <w:tcW w:w="1775" w:type="dxa"/>
            <w:tcMar>
              <w:top w:w="45" w:type="dxa"/>
              <w:bottom w:w="45" w:type="dxa"/>
            </w:tcMar>
            <w:vAlign w:val="top"/>
            <w:tcMar>
              <w:top w:w="45" w:type="dxa"/>
              <w:start w:w="55" w:type="dxa"/>
              <w:bottom w:w="45" w:type="dxa"/>
              <w:end w:w="55" w:type="dxa"/>
            </w:tcMar>
          </w:tcPr>
          <w:p w14:paraId="218482CE" wp14:textId="77777777">
            <w:pPr>
              <w:spacing w:before="0" w:after="0"/>
            </w:pPr>
            <w:r>
              <w:rPr>
                <w:sz w:val="14"/>
              </w:rPr>
              <w:t>HU-PRD-004</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471F326E" wp14:textId="4383FBDF">
            <w:pPr>
              <w:pStyle w:val="Normal"/>
              <w:spacing w:before="0" w:after="20" w:line="240" w:lineRule="auto"/>
            </w:pPr>
            <w:r w:rsidRPr="619EB7C0" w:rsidR="780EE45E">
              <w:rPr>
                <w:rFonts w:ascii="Calibri" w:hAnsi="Calibri" w:eastAsia="Calibri" w:cs="Calibri"/>
                <w:b w:val="1"/>
                <w:bCs w:val="1"/>
                <w:i w:val="0"/>
                <w:iCs w:val="0"/>
                <w:strike w:val="0"/>
                <w:dstrike w:val="0"/>
                <w:noProof w:val="0"/>
                <w:color w:val="000000" w:themeColor="text1" w:themeTint="FF" w:themeShade="FF"/>
                <w:sz w:val="16"/>
                <w:szCs w:val="16"/>
                <w:u w:val="none"/>
                <w:lang w:val="es-CO"/>
              </w:rPr>
              <w:t>Suspensión y reactivación de producto</w:t>
            </w:r>
          </w:p>
          <w:p w:rsidP="619EB7C0" w14:paraId="06D6693B" wp14:textId="765508CF">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suspender un producto sin borrarlo y poder reactivarlo, para retirarlo de circulación sin castigar a quien ya lo compró.</w:t>
            </w:r>
          </w:p>
          <w:p w:rsidP="619EB7C0" w14:paraId="0998E9FD" wp14:textId="197A03E1">
            <w:pPr>
              <w:spacing w:before="0" w:beforeAutospacing="off" w:after="20" w:afterAutospacing="off" w:line="240" w:lineRule="auto"/>
            </w:pPr>
            <w:r w:rsidRPr="619EB7C0" w:rsidR="780EE45E">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009903F" wp14:textId="466FB8E1">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un jugador intenta adquirirlo, entonces la adquisición se impide, y el producto permanece en los inventarios de quienes ya lo poseen.</w:t>
            </w:r>
          </w:p>
          <w:p w:rsidP="619EB7C0" w14:paraId="1BD61455" wp14:textId="2E0936B4">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se consulta la base de datos, entonces su registro sigue existiendo y no ha sido eliminado.</w:t>
            </w:r>
          </w:p>
          <w:p w:rsidP="619EB7C0" w14:paraId="287FC3C6" wp14:textId="0E439DA8">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un administrador lo reactiva, entonces vuelve a estar disponible.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B7DBC5"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54A90BE3" wp14:textId="77777777">
            <w:pPr>
              <w:spacing w:after="0"/>
              <w:jc w:val="center"/>
            </w:pPr>
            <w:r>
              <w:rPr>
                <w:b/>
                <w:sz w:val="22"/>
              </w:rPr>
              <w:t>3</w:t>
            </w:r>
          </w:p>
          <w:p w14:paraId="64F45A6A" wp14:textId="77777777">
            <w:pPr>
              <w:spacing w:before="0" w:after="0"/>
              <w:jc w:val="center"/>
            </w:pPr>
            <w:r>
              <w:rPr>
                <w:sz w:val="14"/>
              </w:rPr>
              <w:t>Medio</w:t>
            </w:r>
          </w:p>
        </w:tc>
      </w:tr>
      <w:tr xmlns:wp14="http://schemas.microsoft.com/office/word/2010/wordml" w:rsidTr="619EB7C0" w14:paraId="43DAD39C" wp14:textId="77777777">
        <w:trPr>
          <w:cantSplit/>
        </w:trPr>
        <w:tc>
          <w:tcPr>
            <w:tcW w:w="500" w:type="dxa"/>
            <w:tcMar>
              <w:top w:w="45" w:type="dxa"/>
              <w:bottom w:w="45" w:type="dxa"/>
            </w:tcMar>
            <w:vAlign w:val="top"/>
            <w:tcMar>
              <w:top w:w="45" w:type="dxa"/>
              <w:start w:w="55" w:type="dxa"/>
              <w:bottom w:w="45" w:type="dxa"/>
              <w:end w:w="55" w:type="dxa"/>
            </w:tcMar>
          </w:tcPr>
          <w:p w14:paraId="0EB5E791" wp14:textId="77777777">
            <w:r>
              <w:t>15</w:t>
            </w:r>
            <w:pPr>
              <w:spacing w:after="40"/>
              <w:jc w:val="center"/>
            </w:pPr>
          </w:p>
        </w:tc>
        <w:tc>
          <w:tcPr>
            <w:tcW w:w="1775" w:type="dxa"/>
            <w:tcMar>
              <w:top w:w="45" w:type="dxa"/>
              <w:bottom w:w="45" w:type="dxa"/>
            </w:tcMar>
            <w:vAlign w:val="top"/>
            <w:tcMar>
              <w:top w:w="45" w:type="dxa"/>
              <w:start w:w="55" w:type="dxa"/>
              <w:bottom w:w="45" w:type="dxa"/>
              <w:end w:w="55" w:type="dxa"/>
            </w:tcMar>
          </w:tcPr>
          <w:p w14:paraId="4512F7ED" wp14:textId="77777777">
            <w:pPr>
              <w:spacing w:before="0" w:after="0"/>
            </w:pPr>
            <w:r>
              <w:rPr>
                <w:sz w:val="14"/>
              </w:rPr>
              <w:t>HU-PRD-005</w:t>
            </w:r>
            <w:r>
              <w:rPr>
                <w:sz w:val="14"/>
              </w:rPr>
              <w:br/>
            </w:r>
            <w:r>
              <w:rPr>
                <w:sz w:val="14"/>
              </w:rPr>
              <w:t>E03</w:t>
            </w:r>
            <w:r>
              <w:rPr>
                <w:sz w:val="14"/>
              </w:rPr>
              <w:br/>
            </w:r>
            <w:r>
              <w:rPr>
                <w:sz w:val="14"/>
              </w:rPr>
              <w:t>Proyecto Integrador II</w:t>
            </w:r>
            <w:r>
              <w:rPr>
                <w:sz w:val="14"/>
              </w:rPr>
              <w:br/>
            </w:r>
            <w:r>
              <w:rPr>
                <w:sz w:val="14"/>
              </w:rPr>
              <w:t>§7.2.2, p.37</w:t>
            </w:r>
          </w:p>
        </w:tc>
        <w:tc>
          <w:tcPr>
            <w:tcW w:w="6051" w:type="dxa"/>
            <w:tcMar>
              <w:top w:w="45" w:type="dxa"/>
              <w:bottom w:w="45" w:type="dxa"/>
            </w:tcMar>
            <w:vAlign w:val="top"/>
            <w:tcMar>
              <w:top w:w="45" w:type="dxa"/>
              <w:start w:w="55" w:type="dxa"/>
              <w:bottom w:w="45" w:type="dxa"/>
              <w:end w:w="55" w:type="dxa"/>
            </w:tcMar>
          </w:tcPr>
          <w:p w:rsidP="619EB7C0" w14:paraId="7FA61557" wp14:textId="3EB64A21">
            <w:pPr>
              <w:spacing w:before="0" w:beforeAutospacing="off" w:after="20" w:afterAutospacing="off" w:line="240" w:lineRule="auto"/>
            </w:pPr>
            <w:r w:rsidRPr="619EB7C0" w:rsidR="2F2ADD41">
              <w:rPr>
                <w:rFonts w:ascii="Calibri" w:hAnsi="Calibri" w:eastAsia="Calibri" w:cs="Calibri"/>
                <w:b w:val="1"/>
                <w:bCs w:val="1"/>
                <w:i w:val="0"/>
                <w:iCs w:val="0"/>
                <w:strike w:val="0"/>
                <w:dstrike w:val="0"/>
                <w:noProof w:val="0"/>
                <w:color w:val="000000" w:themeColor="text1" w:themeTint="FF" w:themeShade="FF"/>
                <w:sz w:val="16"/>
                <w:szCs w:val="16"/>
                <w:u w:val="none"/>
                <w:lang w:val="es-CO"/>
              </w:rPr>
              <w:t>Productos premium en moneda real</w:t>
            </w:r>
          </w:p>
          <w:p w:rsidP="619EB7C0" w14:paraId="3A416F2D" wp14:textId="14BD35FE">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gestionar productos premium adquiribles en moneda real, para ofrecer a los jugadores contenido exclusivo sin abrir una forma de revenderlo entre ellos en la subasta.</w:t>
            </w:r>
          </w:p>
          <w:p w:rsidP="619EB7C0" w14:paraId="6949E96D" wp14:textId="6A698291">
            <w:pPr>
              <w:spacing w:before="0" w:beforeAutospacing="off" w:after="20" w:afterAutospacing="off" w:line="240" w:lineRule="auto"/>
            </w:pPr>
            <w:r w:rsidRPr="619EB7C0" w:rsidR="2F2ADD41">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11FEBDD8" wp14:textId="18280C4B">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de pago en moneda real, cuando se muestra en el sistema, entonces queda claramente identificado como producto premium.</w:t>
            </w:r>
          </w:p>
          <w:p w:rsidP="619EB7C0" w14:paraId="69B0453F" wp14:textId="03020164">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premium, cuando se intenta comercializar en la subasta entre jugadores, entonces la operación no se permite.</w:t>
            </w:r>
          </w:p>
          <w:p w:rsidP="619EB7C0" w14:paraId="74C6A4E2" wp14:textId="1FD37FF9">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adquisición de un producto premium, cuando se procesa, entonces utiliza una pasarela de pago segura simulada y mantiene un registro detallado de la transacción.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46F6F7D" wp14:textId="77777777">
            <w:pPr>
              <w:spacing w:before="0" w:after="0"/>
              <w:jc w:val="center"/>
            </w:pPr>
            <w:r>
              <w:rPr>
                <w:sz w:val="14"/>
              </w:rPr>
              <w:t>HU-PRD-001</w:t>
            </w:r>
          </w:p>
        </w:tc>
        <w:tc>
          <w:tcPr>
            <w:tcW w:w="1296" w:type="dxa"/>
            <w:shd w:val="clear" w:color="auto" w:fill="FFF2CC"/>
            <w:tcMar>
              <w:top w:w="45" w:type="dxa"/>
              <w:start w:w="55" w:type="dxa"/>
              <w:bottom w:w="45" w:type="dxa"/>
              <w:end w:w="55" w:type="dxa"/>
            </w:tcMar>
            <w:vAlign w:val="center"/>
            <w:shd w:fill="FFF2CC"/>
          </w:tcPr>
          <w:p w14:paraId="14648C29" wp14:textId="77777777">
            <w:pPr>
              <w:spacing w:after="0"/>
              <w:jc w:val="center"/>
            </w:pPr>
            <w:r>
              <w:rPr>
                <w:b/>
                <w:sz w:val="22"/>
              </w:rPr>
              <w:t>5</w:t>
            </w:r>
          </w:p>
          <w:p w14:paraId="7D700DFD" wp14:textId="77777777">
            <w:pPr>
              <w:spacing w:before="0" w:after="0"/>
              <w:jc w:val="center"/>
            </w:pPr>
            <w:r>
              <w:rPr>
                <w:sz w:val="14"/>
              </w:rPr>
              <w:t>Medio-alto</w:t>
            </w:r>
          </w:p>
        </w:tc>
      </w:tr>
      <w:tr xmlns:wp14="http://schemas.microsoft.com/office/word/2010/wordml" w:rsidTr="619EB7C0" w14:paraId="34B5669D" wp14:textId="77777777">
        <w:trPr>
          <w:cantSplit/>
        </w:trPr>
        <w:tc>
          <w:tcPr>
            <w:tcW w:w="500" w:type="dxa"/>
            <w:tcMar>
              <w:top w:w="45" w:type="dxa"/>
              <w:bottom w:w="45" w:type="dxa"/>
            </w:tcMar>
            <w:vAlign w:val="top"/>
            <w:tcMar>
              <w:top w:w="45" w:type="dxa"/>
              <w:start w:w="55" w:type="dxa"/>
              <w:bottom w:w="45" w:type="dxa"/>
              <w:end w:w="55" w:type="dxa"/>
            </w:tcMar>
          </w:tcPr>
          <w:p w14:paraId="111B77A1" wp14:textId="77777777">
            <w:r>
              <w:t>16</w:t>
            </w:r>
            <w:pPr>
              <w:spacing w:after="40"/>
              <w:jc w:val="center"/>
            </w:pPr>
          </w:p>
        </w:tc>
        <w:tc>
          <w:tcPr>
            <w:tcW w:w="1775" w:type="dxa"/>
            <w:tcMar>
              <w:top w:w="45" w:type="dxa"/>
              <w:bottom w:w="45" w:type="dxa"/>
            </w:tcMar>
            <w:vAlign w:val="top"/>
            <w:tcMar>
              <w:top w:w="45" w:type="dxa"/>
              <w:start w:w="55" w:type="dxa"/>
              <w:bottom w:w="45" w:type="dxa"/>
              <w:end w:w="55" w:type="dxa"/>
            </w:tcMar>
          </w:tcPr>
          <w:p w14:paraId="44D998AF" wp14:textId="77777777">
            <w:pPr>
              <w:spacing w:before="0" w:after="0"/>
            </w:pPr>
            <w:r>
              <w:rPr>
                <w:sz w:val="14"/>
              </w:rPr>
              <w:t>HU-PRD-007</w:t>
            </w:r>
            <w:r>
              <w:rPr>
                <w:sz w:val="14"/>
              </w:rPr>
              <w:br/>
            </w:r>
            <w:r>
              <w:rPr>
                <w:sz w:val="14"/>
              </w:rPr>
              <w:t>E03</w:t>
            </w:r>
            <w:r>
              <w:rPr>
                <w:sz w:val="14"/>
              </w:rPr>
              <w:br/>
            </w:r>
            <w:r>
              <w:rPr>
                <w:sz w:val="14"/>
              </w:rPr>
              <w:t>Proyecto Integrador II</w:t>
            </w:r>
            <w:r>
              <w:rPr>
                <w:sz w:val="14"/>
              </w:rPr>
              <w:br/>
            </w:r>
            <w:r>
              <w:rPr>
                <w:sz w:val="14"/>
              </w:rPr>
              <w:t>§7.2.5, p.37</w:t>
            </w:r>
          </w:p>
        </w:tc>
        <w:tc>
          <w:tcPr>
            <w:tcW w:w="6051" w:type="dxa"/>
            <w:tcMar>
              <w:top w:w="45" w:type="dxa"/>
              <w:bottom w:w="45" w:type="dxa"/>
            </w:tcMar>
            <w:vAlign w:val="top"/>
            <w:tcMar>
              <w:top w:w="45" w:type="dxa"/>
              <w:start w:w="55" w:type="dxa"/>
              <w:bottom w:w="45" w:type="dxa"/>
              <w:end w:w="55" w:type="dxa"/>
            </w:tcMar>
          </w:tcPr>
          <w:p w:rsidP="619EB7C0" w14:paraId="4A6F52B8" wp14:textId="57C0E4B2">
            <w:pPr>
              <w:spacing w:before="0" w:beforeAutospacing="off" w:after="20" w:afterAutospacing="off" w:line="240" w:lineRule="auto"/>
            </w:pPr>
            <w:r w:rsidRPr="619EB7C0" w:rsidR="0CF4370F">
              <w:rPr>
                <w:rFonts w:ascii="Calibri" w:hAnsi="Calibri" w:eastAsia="Calibri" w:cs="Calibri"/>
                <w:b w:val="1"/>
                <w:bCs w:val="1"/>
                <w:i w:val="0"/>
                <w:iCs w:val="0"/>
                <w:strike w:val="0"/>
                <w:dstrike w:val="0"/>
                <w:noProof w:val="0"/>
                <w:color w:val="000000" w:themeColor="text1" w:themeTint="FF" w:themeShade="FF"/>
                <w:sz w:val="16"/>
                <w:szCs w:val="16"/>
                <w:u w:val="none"/>
                <w:lang w:val="es-CO"/>
              </w:rPr>
              <w:t>Reversión de cambios con auditoría</w:t>
            </w:r>
          </w:p>
          <w:p w:rsidP="619EB7C0" w14:paraId="64C5017D" wp14:textId="6E58E8ED">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deshacer un cambio que salió mal y que quede constancia de quién hizo qué, para responder por las modificaciones del catálogo.</w:t>
            </w:r>
          </w:p>
          <w:p w:rsidP="619EB7C0" w14:paraId="4B452DF2" wp14:textId="32871FDE">
            <w:pPr>
              <w:spacing w:before="0" w:beforeAutospacing="off" w:after="20" w:afterAutospacing="off" w:line="240" w:lineRule="auto"/>
            </w:pPr>
            <w:r w:rsidRPr="619EB7C0" w:rsidR="0CF4370F">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128DC22F" wp14:textId="32A06534">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error detectado durante la aplicación de un cambio, cuando se identifica, entonces el sistema ofrece revertir al estado respaldado.</w:t>
            </w:r>
          </w:p>
          <w:p w:rsidP="619EB7C0" w14:paraId="271B9E64" wp14:textId="74F15758">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reversión ejecutada, cuando concluye, entonces el producto y sus unidades en los inventarios quedan en el estado previo exacto.</w:t>
            </w:r>
          </w:p>
          <w:p w:rsidP="619EB7C0" w14:paraId="183F26D8" wp14:textId="2CA954D9">
            <w:pPr>
              <w:spacing w:before="0" w:beforeAutospacing="off" w:after="20" w:afterAutospacing="off" w:line="240" w:lineRule="auto"/>
              <w:rPr>
                <w:sz w:val="16"/>
                <w:szCs w:val="16"/>
              </w:rPr>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cualquier cambio sobre productos, cuando se aplica, entonces queda en el registro de auditoría con su autor, fecha y producto afectado, y ese registro no puede modificarse ni eliminarse.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DE87D04" wp14:textId="4A161E62">
            <w:pPr>
              <w:spacing w:before="0" w:after="0"/>
              <w:jc w:val="center"/>
            </w:pPr>
            <w:r w:rsidRPr="619EB7C0" w:rsidR="619EB7C0">
              <w:rPr>
                <w:sz w:val="14"/>
                <w:szCs w:val="14"/>
              </w:rPr>
              <w:t/>
            </w:r>
            <w:r w:rsidRPr="619EB7C0" w:rsidR="5A2C7958">
              <w:rPr>
                <w:sz w:val="14"/>
                <w:szCs w:val="14"/>
              </w:rPr>
              <w:t>3</w:t>
            </w:r>
          </w:p>
        </w:tc>
        <w:tc>
          <w:tcPr>
            <w:tcW w:w="1296" w:type="dxa"/>
            <w:shd w:val="clear" w:color="auto" w:fill="DDEBF7"/>
            <w:tcMar>
              <w:top w:w="45" w:type="dxa"/>
              <w:start w:w="55" w:type="dxa"/>
              <w:bottom w:w="45" w:type="dxa"/>
              <w:end w:w="55" w:type="dxa"/>
            </w:tcMar>
            <w:vAlign w:val="center"/>
            <w:shd w:fill="DDEBF7"/>
          </w:tcPr>
          <w:p w14:paraId="73999762" wp14:textId="77777777">
            <w:pPr>
              <w:spacing w:after="0"/>
              <w:jc w:val="center"/>
            </w:pPr>
            <w:r>
              <w:rPr>
                <w:b/>
                <w:sz w:val="22"/>
              </w:rPr>
              <w:t>3</w:t>
            </w:r>
          </w:p>
          <w:p w14:paraId="235FD0D5" wp14:textId="77777777">
            <w:pPr>
              <w:spacing w:before="0" w:after="0"/>
              <w:jc w:val="center"/>
            </w:pPr>
            <w:r>
              <w:rPr>
                <w:sz w:val="14"/>
              </w:rPr>
              <w:t>Medio</w:t>
            </w:r>
          </w:p>
        </w:tc>
      </w:tr>
      <w:tr xmlns:wp14="http://schemas.microsoft.com/office/word/2010/wordml" w:rsidTr="619EB7C0" w14:paraId="0FF2A3E7" wp14:textId="77777777">
        <w:trPr>
          <w:cantSplit/>
        </w:trPr>
        <w:tc>
          <w:tcPr>
            <w:tcW w:w="500" w:type="dxa"/>
            <w:tcMar>
              <w:top w:w="45" w:type="dxa"/>
              <w:bottom w:w="45" w:type="dxa"/>
            </w:tcMar>
            <w:vAlign w:val="top"/>
            <w:tcMar>
              <w:top w:w="45" w:type="dxa"/>
              <w:start w:w="55" w:type="dxa"/>
              <w:bottom w:w="45" w:type="dxa"/>
              <w:end w:w="55" w:type="dxa"/>
            </w:tcMar>
          </w:tcPr>
          <w:p w14:paraId="526D80A2" wp14:textId="77777777">
            <w:r>
              <w:t>17</w:t>
            </w:r>
            <w:pPr>
              <w:spacing w:after="40"/>
              <w:jc w:val="center"/>
            </w:pPr>
          </w:p>
        </w:tc>
        <w:tc>
          <w:tcPr>
            <w:tcW w:w="1775" w:type="dxa"/>
            <w:tcMar>
              <w:top w:w="45" w:type="dxa"/>
              <w:bottom w:w="45" w:type="dxa"/>
            </w:tcMar>
            <w:vAlign w:val="top"/>
            <w:tcMar>
              <w:top w:w="45" w:type="dxa"/>
              <w:start w:w="55" w:type="dxa"/>
              <w:bottom w:w="45" w:type="dxa"/>
              <w:end w:w="55" w:type="dxa"/>
            </w:tcMar>
          </w:tcPr>
          <w:p w14:paraId="6BCA75F9" wp14:textId="77777777">
            <w:pPr>
              <w:spacing w:before="0" w:after="0"/>
            </w:pPr>
            <w:r>
              <w:rPr>
                <w:sz w:val="14"/>
              </w:rPr>
              <w:t>HU-PRD-008</w:t>
            </w:r>
            <w:r>
              <w:rPr>
                <w:sz w:val="14"/>
              </w:rPr>
              <w:br/>
            </w:r>
            <w:r>
              <w:rPr>
                <w:sz w:val="14"/>
              </w:rPr>
              <w:t>E03</w:t>
            </w:r>
            <w:r>
              <w:rPr>
                <w:sz w:val="14"/>
              </w:rPr>
              <w:br/>
            </w:r>
            <w:r>
              <w:rPr>
                <w:sz w:val="14"/>
              </w:rPr>
              <w:t>Proyecto Integrador II</w:t>
            </w:r>
            <w:r>
              <w:rPr>
                <w:sz w:val="14"/>
              </w:rPr>
              <w:br/>
            </w:r>
            <w:r>
              <w:rPr>
                <w:sz w:val="14"/>
              </w:rPr>
              <w:t>§7.2, p.35</w:t>
            </w:r>
          </w:p>
        </w:tc>
        <w:tc>
          <w:tcPr>
            <w:tcW w:w="6051" w:type="dxa"/>
            <w:tcMar>
              <w:top w:w="45" w:type="dxa"/>
              <w:bottom w:w="45" w:type="dxa"/>
            </w:tcMar>
            <w:vAlign w:val="top"/>
            <w:tcMar>
              <w:top w:w="45" w:type="dxa"/>
              <w:start w:w="55" w:type="dxa"/>
              <w:bottom w:w="45" w:type="dxa"/>
              <w:end w:w="55" w:type="dxa"/>
            </w:tcMar>
          </w:tcPr>
          <w:p w:rsidP="619EB7C0" w14:paraId="561B771E" wp14:textId="568A753E">
            <w:pPr>
              <w:spacing w:before="0" w:beforeAutospacing="off" w:after="20" w:afterAutospacing="off" w:line="240" w:lineRule="auto"/>
            </w:pPr>
            <w:r w:rsidRPr="619EB7C0" w:rsidR="69BBE37C">
              <w:rPr>
                <w:rFonts w:ascii="Calibri" w:hAnsi="Calibri" w:eastAsia="Calibri" w:cs="Calibri"/>
                <w:b w:val="1"/>
                <w:bCs w:val="1"/>
                <w:i w:val="0"/>
                <w:iCs w:val="0"/>
                <w:strike w:val="0"/>
                <w:dstrike w:val="0"/>
                <w:noProof w:val="0"/>
                <w:color w:val="000000" w:themeColor="text1" w:themeTint="FF" w:themeShade="FF"/>
                <w:sz w:val="16"/>
                <w:szCs w:val="16"/>
                <w:u w:val="none"/>
                <w:lang w:val="es-CO"/>
              </w:rPr>
              <w:t>Panel de estado del catálogo</w:t>
            </w:r>
          </w:p>
          <w:p w:rsidP="619EB7C0" w14:paraId="797EA187" wp14:textId="3BD58EF2">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un panel con el total de productos, su distribución por categoría y su disponibilidad, para saber de un vistazo cómo está el catálogo.</w:t>
            </w:r>
          </w:p>
          <w:p w:rsidP="619EB7C0" w14:paraId="54EF64E3" wp14:textId="448FB2C0">
            <w:pPr>
              <w:spacing w:before="0" w:beforeAutospacing="off" w:after="20" w:afterAutospacing="off" w:line="240" w:lineRule="auto"/>
            </w:pPr>
            <w:r w:rsidRPr="619EB7C0" w:rsidR="69BBE37C">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0A481387" wp14:textId="00709F58">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el módulo de administración, cuando se abre su vista principal, entonces muestra la cantidad total de productos del catálogo global.</w:t>
            </w:r>
          </w:p>
          <w:p w:rsidP="619EB7C0" w14:paraId="63EF347F" wp14:textId="5BE39E01">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el panel cargado, cuando se consulta, entonces presenta la distribución por las categorías héroe, habilidad, arma, armadura, ítem y épica, y el recuento por estado activo, único y suspendido.</w:t>
            </w:r>
          </w:p>
          <w:p w:rsidP="619EB7C0" w14:paraId="08B24947" wp14:textId="27B4C14D">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aplicado al catálogo, cuando se recarga el panel, entonces sus cifras reflejan el estado actualizado.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170B065" wp14:textId="77777777">
            <w:pPr>
              <w:spacing w:before="0" w:after="0"/>
              <w:jc w:val="center"/>
            </w:pPr>
            <w:r>
              <w:rPr>
                <w:sz w:val="14"/>
              </w:rPr>
              <w:t>—</w:t>
            </w:r>
          </w:p>
        </w:tc>
        <w:tc>
          <w:tcPr>
            <w:tcW w:w="1296" w:type="dxa"/>
            <w:shd w:val="clear" w:color="auto" w:fill="E2F0D9"/>
            <w:tcMar>
              <w:top w:w="45" w:type="dxa"/>
              <w:start w:w="55" w:type="dxa"/>
              <w:bottom w:w="45" w:type="dxa"/>
              <w:end w:w="55" w:type="dxa"/>
            </w:tcMar>
            <w:vAlign w:val="center"/>
            <w:shd w:fill="E2F0D9"/>
          </w:tcPr>
          <w:p w14:paraId="2CC21B90" wp14:textId="77777777">
            <w:pPr>
              <w:spacing w:after="0"/>
              <w:jc w:val="center"/>
            </w:pPr>
            <w:r>
              <w:rPr>
                <w:b/>
                <w:sz w:val="22"/>
              </w:rPr>
              <w:t>2</w:t>
            </w:r>
          </w:p>
          <w:p w14:paraId="68CDA80A" wp14:textId="77777777">
            <w:pPr>
              <w:spacing w:before="0" w:after="0"/>
              <w:jc w:val="center"/>
            </w:pPr>
            <w:r>
              <w:rPr>
                <w:sz w:val="14"/>
              </w:rPr>
              <w:t>Medio-bajo</w:t>
            </w:r>
          </w:p>
        </w:tc>
      </w:tr>
      <w:tr xmlns:wp14="http://schemas.microsoft.com/office/word/2010/wordml" w:rsidTr="619EB7C0" w14:paraId="3CF8E2FF" wp14:textId="77777777">
        <w:trPr>
          <w:cantSplit/>
        </w:trPr>
        <w:tc>
          <w:tcPr>
            <w:tcW w:w="500" w:type="dxa"/>
            <w:tcMar>
              <w:top w:w="45" w:type="dxa"/>
              <w:bottom w:w="45" w:type="dxa"/>
            </w:tcMar>
            <w:vAlign w:val="top"/>
            <w:tcMar>
              <w:top w:w="45" w:type="dxa"/>
              <w:start w:w="55" w:type="dxa"/>
              <w:bottom w:w="45" w:type="dxa"/>
              <w:end w:w="55" w:type="dxa"/>
            </w:tcMar>
          </w:tcPr>
          <w:p w14:paraId="2847A633" wp14:textId="77777777">
            <w:r>
              <w:t>18</w:t>
            </w:r>
            <w:pPr>
              <w:spacing w:after="40"/>
              <w:jc w:val="center"/>
            </w:pPr>
          </w:p>
        </w:tc>
        <w:tc>
          <w:tcPr>
            <w:tcW w:w="1775" w:type="dxa"/>
            <w:tcMar>
              <w:top w:w="45" w:type="dxa"/>
              <w:bottom w:w="45" w:type="dxa"/>
            </w:tcMar>
            <w:vAlign w:val="top"/>
            <w:tcMar>
              <w:top w:w="45" w:type="dxa"/>
              <w:start w:w="55" w:type="dxa"/>
              <w:bottom w:w="45" w:type="dxa"/>
              <w:end w:w="55" w:type="dxa"/>
            </w:tcMar>
          </w:tcPr>
          <w:p w14:paraId="2E5DEDD5" wp14:textId="77777777">
            <w:pPr>
              <w:spacing w:before="0" w:after="0"/>
            </w:pPr>
            <w:r>
              <w:rPr>
                <w:sz w:val="14"/>
              </w:rPr>
              <w:t>HU-PRD-009</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04DBF8DA" wp14:textId="69CC215E">
            <w:pPr>
              <w:spacing w:before="0" w:beforeAutospacing="off" w:after="20" w:afterAutospacing="off" w:line="240" w:lineRule="auto"/>
            </w:pPr>
            <w:r w:rsidRPr="619EB7C0" w:rsidR="3C305762">
              <w:rPr>
                <w:rFonts w:ascii="Calibri" w:hAnsi="Calibri" w:eastAsia="Calibri" w:cs="Calibri"/>
                <w:b w:val="1"/>
                <w:bCs w:val="1"/>
                <w:i w:val="0"/>
                <w:iCs w:val="0"/>
                <w:strike w:val="0"/>
                <w:dstrike w:val="0"/>
                <w:noProof w:val="0"/>
                <w:color w:val="000000" w:themeColor="text1" w:themeTint="FF" w:themeShade="FF"/>
                <w:sz w:val="16"/>
                <w:szCs w:val="16"/>
                <w:u w:val="none"/>
                <w:lang w:val="es-CO"/>
              </w:rPr>
              <w:t>Recursos gráficos del producto</w:t>
            </w:r>
          </w:p>
          <w:p w:rsidP="619EB7C0" w14:paraId="19DE64E7" wp14:textId="09917D10">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cargar y administrar las imágenes, iconos y animaciones de un producto, para componer su aspecto sin depender de un diseñador externo.</w:t>
            </w:r>
          </w:p>
          <w:p w:rsidP="619EB7C0" w14:paraId="39F04340" wp14:textId="7154A4A9">
            <w:pPr>
              <w:spacing w:before="0" w:beforeAutospacing="off" w:after="20" w:afterAutospacing="off" w:line="240" w:lineRule="auto"/>
            </w:pPr>
            <w:r w:rsidRPr="619EB7C0" w:rsidR="3C305762">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04EB824E" wp14:textId="7FA791D4">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carga imágenes, iconos o animaciones, entonces quedan asociados al producto.</w:t>
            </w:r>
          </w:p>
          <w:p w:rsidP="619EB7C0" w14:paraId="56908A27" wp14:textId="3B0B43F5">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recurso ya asociado, cuando se reemplaza o se elimina, entonces el cambio se refleja en el producto.</w:t>
            </w:r>
          </w:p>
          <w:p w:rsidP="619EB7C0" w14:paraId="54C58599" wp14:textId="56CAE97B">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recurso que no cumple el formato o el tamaño admitidos, cuando se carga, entonces se rechaza indicando el requisito incumplido.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80A85D4"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1B4AAD78" wp14:textId="77777777">
            <w:pPr>
              <w:spacing w:after="0"/>
              <w:jc w:val="center"/>
            </w:pPr>
            <w:r>
              <w:rPr>
                <w:b/>
                <w:sz w:val="22"/>
              </w:rPr>
              <w:t>3</w:t>
            </w:r>
          </w:p>
          <w:p w14:paraId="11CAE387" wp14:textId="77777777">
            <w:pPr>
              <w:spacing w:before="0" w:after="0"/>
              <w:jc w:val="center"/>
            </w:pPr>
            <w:r>
              <w:rPr>
                <w:sz w:val="14"/>
              </w:rPr>
              <w:t>Medio</w:t>
            </w:r>
          </w:p>
        </w:tc>
      </w:tr>
      <w:tr xmlns:wp14="http://schemas.microsoft.com/office/word/2010/wordml" w:rsidTr="619EB7C0" w14:paraId="6B4CECC6" wp14:textId="77777777">
        <w:trPr>
          <w:cantSplit/>
        </w:trPr>
        <w:tc>
          <w:tcPr>
            <w:tcW w:w="500" w:type="dxa"/>
            <w:tcMar>
              <w:top w:w="45" w:type="dxa"/>
              <w:bottom w:w="45" w:type="dxa"/>
            </w:tcMar>
            <w:vAlign w:val="top"/>
            <w:tcMar>
              <w:top w:w="45" w:type="dxa"/>
              <w:start w:w="55" w:type="dxa"/>
              <w:bottom w:w="45" w:type="dxa"/>
              <w:end w:w="55" w:type="dxa"/>
            </w:tcMar>
          </w:tcPr>
          <w:p w14:paraId="5007C906" wp14:textId="77777777">
            <w:r>
              <w:t>19</w:t>
            </w:r>
            <w:pPr>
              <w:spacing w:after="40"/>
              <w:jc w:val="center"/>
            </w:pPr>
          </w:p>
        </w:tc>
        <w:tc>
          <w:tcPr>
            <w:tcW w:w="1775" w:type="dxa"/>
            <w:tcMar>
              <w:top w:w="45" w:type="dxa"/>
              <w:bottom w:w="45" w:type="dxa"/>
            </w:tcMar>
            <w:vAlign w:val="top"/>
            <w:tcMar>
              <w:top w:w="45" w:type="dxa"/>
              <w:start w:w="55" w:type="dxa"/>
              <w:bottom w:w="45" w:type="dxa"/>
              <w:end w:w="55" w:type="dxa"/>
            </w:tcMar>
          </w:tcPr>
          <w:p w14:paraId="55222986" wp14:textId="77777777">
            <w:pPr>
              <w:spacing w:before="0" w:after="0"/>
            </w:pPr>
            <w:r>
              <w:rPr>
                <w:sz w:val="14"/>
              </w:rPr>
              <w:t>HU-PRD-010</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3FE26290" wp14:textId="42FF54C7">
            <w:pPr>
              <w:spacing w:before="0" w:beforeAutospacing="off" w:after="20" w:afterAutospacing="off" w:line="240" w:lineRule="auto"/>
            </w:pPr>
            <w:r w:rsidRPr="619EB7C0" w:rsidR="0BADA3EC">
              <w:rPr>
                <w:rFonts w:ascii="Calibri" w:hAnsi="Calibri" w:eastAsia="Calibri" w:cs="Calibri"/>
                <w:b w:val="1"/>
                <w:bCs w:val="1"/>
                <w:i w:val="0"/>
                <w:iCs w:val="0"/>
                <w:strike w:val="0"/>
                <w:dstrike w:val="0"/>
                <w:noProof w:val="0"/>
                <w:color w:val="000000" w:themeColor="text1" w:themeTint="FF" w:themeShade="FF"/>
                <w:sz w:val="16"/>
                <w:szCs w:val="16"/>
                <w:u w:val="none"/>
                <w:lang w:val="es-CO"/>
              </w:rPr>
              <w:t>Vista previa antes de publicar</w:t>
            </w:r>
          </w:p>
          <w:p w:rsidP="619EB7C0" w14:paraId="4C064885" wp14:textId="3D1FFD08">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ver cómo quedará el producto antes de publicar el cambio y poder descartarlo, para no exponer a los jugadores un diseño a medias.</w:t>
            </w:r>
          </w:p>
          <w:p w:rsidP="619EB7C0" w14:paraId="17DFF463" wp14:textId="1DCA4C1C">
            <w:pPr>
              <w:spacing w:before="0" w:beforeAutospacing="off" w:after="20" w:afterAutospacing="off" w:line="240" w:lineRule="auto"/>
            </w:pPr>
            <w:r w:rsidRPr="619EB7C0" w:rsidR="0BADA3EC">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4691B330" wp14:textId="5C42BB14">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pendiente de publicar, cuando el administrador abre la previsualización, entonces muestra el aspecto del producto tal como lo verá el jugador.</w:t>
            </w:r>
          </w:p>
          <w:p w:rsidP="619EB7C0" w14:paraId="60AA5012" wp14:textId="2C140A1C">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Dados los cambios previsualizados, cuando el administrador los descarta, entonces el aspecto publicado permanece intacto.</w:t>
            </w:r>
          </w:p>
          <w:p w:rsidP="619EB7C0" w14:paraId="62820C83" wp14:textId="62027EE2">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Dados los cambios previsualizados, cuando el administrador los confirma, entonces el nuevo aspecto sustituye al publicado.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19555EE" wp14:textId="77777777">
            <w:pPr>
              <w:spacing w:before="0" w:after="0"/>
              <w:jc w:val="center"/>
            </w:pPr>
            <w:r>
              <w:rPr>
                <w:sz w:val="14"/>
              </w:rPr>
              <w:t>HU-PRD-009</w:t>
            </w:r>
          </w:p>
        </w:tc>
        <w:tc>
          <w:tcPr>
            <w:tcW w:w="1296" w:type="dxa"/>
            <w:shd w:val="clear" w:color="auto" w:fill="E2F0D9"/>
            <w:tcMar>
              <w:top w:w="45" w:type="dxa"/>
              <w:start w:w="55" w:type="dxa"/>
              <w:bottom w:w="45" w:type="dxa"/>
              <w:end w:w="55" w:type="dxa"/>
            </w:tcMar>
            <w:vAlign w:val="center"/>
            <w:shd w:fill="E2F0D9"/>
          </w:tcPr>
          <w:p w14:paraId="138328F9" wp14:textId="77777777">
            <w:pPr>
              <w:spacing w:after="0"/>
              <w:jc w:val="center"/>
            </w:pPr>
            <w:r>
              <w:rPr>
                <w:b/>
                <w:sz w:val="22"/>
              </w:rPr>
              <w:t>2</w:t>
            </w:r>
          </w:p>
          <w:p w14:paraId="7C44898B" wp14:textId="77777777">
            <w:pPr>
              <w:spacing w:before="0" w:after="0"/>
              <w:jc w:val="center"/>
            </w:pPr>
            <w:r>
              <w:rPr>
                <w:sz w:val="14"/>
              </w:rPr>
              <w:t>Medio-bajo</w:t>
            </w:r>
          </w:p>
        </w:tc>
      </w:tr>
      <w:tr xmlns:wp14="http://schemas.microsoft.com/office/word/2010/wordml" w:rsidTr="619EB7C0" w14:paraId="71567A1E" wp14:textId="77777777">
        <w:trPr>
          <w:cantSplit/>
        </w:trPr>
        <w:tc>
          <w:tcPr>
            <w:tcW w:w="500" w:type="dxa"/>
            <w:tcMar>
              <w:top w:w="45" w:type="dxa"/>
              <w:bottom w:w="45" w:type="dxa"/>
            </w:tcMar>
            <w:vAlign w:val="top"/>
            <w:tcMar>
              <w:top w:w="45" w:type="dxa"/>
              <w:start w:w="55" w:type="dxa"/>
              <w:bottom w:w="45" w:type="dxa"/>
              <w:end w:w="55" w:type="dxa"/>
            </w:tcMar>
          </w:tcPr>
          <w:p w14:paraId="7B568215" wp14:textId="77777777">
            <w:r>
              <w:t>20</w:t>
            </w:r>
            <w:pPr>
              <w:spacing w:after="40"/>
              <w:jc w:val="center"/>
            </w:pPr>
          </w:p>
        </w:tc>
        <w:tc>
          <w:tcPr>
            <w:tcW w:w="1775" w:type="dxa"/>
            <w:tcMar>
              <w:top w:w="45" w:type="dxa"/>
              <w:bottom w:w="45" w:type="dxa"/>
            </w:tcMar>
            <w:vAlign w:val="top"/>
            <w:tcMar>
              <w:top w:w="45" w:type="dxa"/>
              <w:start w:w="55" w:type="dxa"/>
              <w:bottom w:w="45" w:type="dxa"/>
              <w:end w:w="55" w:type="dxa"/>
            </w:tcMar>
          </w:tcPr>
          <w:p w14:paraId="3EAC246E" wp14:textId="77777777">
            <w:pPr>
              <w:spacing w:before="0" w:after="0"/>
            </w:pPr>
            <w:r>
              <w:rPr>
                <w:sz w:val="14"/>
              </w:rPr>
              <w:t>HU-PRD-011</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095F6AFD" wp14:textId="0391EBB8">
            <w:pPr>
              <w:spacing w:before="0" w:beforeAutospacing="off" w:after="20" w:afterAutospacing="off" w:line="240" w:lineRule="auto"/>
            </w:pPr>
            <w:r w:rsidRPr="619EB7C0" w:rsidR="54220BC6">
              <w:rPr>
                <w:rFonts w:ascii="Calibri" w:hAnsi="Calibri" w:eastAsia="Calibri" w:cs="Calibri"/>
                <w:b w:val="1"/>
                <w:bCs w:val="1"/>
                <w:i w:val="0"/>
                <w:iCs w:val="0"/>
                <w:strike w:val="0"/>
                <w:dstrike w:val="0"/>
                <w:noProof w:val="0"/>
                <w:color w:val="000000" w:themeColor="text1" w:themeTint="FF" w:themeShade="FF"/>
                <w:sz w:val="16"/>
                <w:szCs w:val="16"/>
                <w:u w:val="none"/>
                <w:lang w:val="es-CO"/>
              </w:rPr>
              <w:t>Versiones del diseño de producto</w:t>
            </w:r>
          </w:p>
          <w:p w:rsidP="619EB7C0" w14:paraId="0DA4343C" wp14:textId="551872CA">
            <w:pPr>
              <w:spacing w:before="0" w:beforeAutospacing="off" w:after="20" w:afterAutospacing="off" w:line="240" w:lineRule="auto"/>
            </w:pPr>
            <w:r w:rsidRPr="619EB7C0" w:rsidR="54220BC6">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consultar las versiones anteriores del diseño de un producto, para volver atrás cuando algo no queda bien.</w:t>
            </w:r>
          </w:p>
          <w:p w:rsidP="619EB7C0" w14:paraId="25DEDDDE" wp14:textId="6806BFA6">
            <w:pPr>
              <w:spacing w:before="0" w:beforeAutospacing="off" w:after="20" w:afterAutospacing="off" w:line="240" w:lineRule="auto"/>
            </w:pPr>
            <w:r w:rsidRPr="619EB7C0" w:rsidR="54220BC6">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5C3E258A" wp14:textId="5885756C">
            <w:pPr>
              <w:spacing w:before="0" w:beforeAutospacing="off" w:after="20" w:afterAutospacing="off" w:line="240" w:lineRule="auto"/>
            </w:pPr>
            <w:r w:rsidRPr="619EB7C0" w:rsidR="54220BC6">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con cambios de diseño anteriores, cuando se abre su historial, entonces lista las versiones previas con su fecha y su autor.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A97874A" wp14:textId="77777777">
            <w:pPr>
              <w:spacing w:before="0" w:after="0"/>
              <w:jc w:val="center"/>
            </w:pPr>
            <w:r>
              <w:rPr>
                <w:sz w:val="14"/>
              </w:rPr>
              <w:t>HU-PRD-009 · HU-PRD-010</w:t>
            </w:r>
          </w:p>
        </w:tc>
        <w:tc>
          <w:tcPr>
            <w:tcW w:w="1296" w:type="dxa"/>
            <w:shd w:val="clear" w:color="auto" w:fill="DDEBF7"/>
            <w:tcMar>
              <w:top w:w="45" w:type="dxa"/>
              <w:start w:w="55" w:type="dxa"/>
              <w:bottom w:w="45" w:type="dxa"/>
              <w:end w:w="55" w:type="dxa"/>
            </w:tcMar>
            <w:vAlign w:val="center"/>
            <w:shd w:fill="DDEBF7"/>
          </w:tcPr>
          <w:p w14:paraId="5139319E" wp14:textId="77777777">
            <w:pPr>
              <w:spacing w:after="0"/>
              <w:jc w:val="center"/>
            </w:pPr>
            <w:r>
              <w:rPr>
                <w:b/>
                <w:sz w:val="22"/>
              </w:rPr>
              <w:t>3</w:t>
            </w:r>
          </w:p>
          <w:p w14:paraId="4090092E" wp14:textId="77777777">
            <w:pPr>
              <w:spacing w:before="0" w:after="0"/>
              <w:jc w:val="center"/>
            </w:pPr>
            <w:r>
              <w:rPr>
                <w:sz w:val="14"/>
              </w:rPr>
              <w:t>Medio</w:t>
            </w:r>
          </w:p>
        </w:tc>
      </w:tr>
      <w:tr xmlns:wp14="http://schemas.microsoft.com/office/word/2010/wordml" w:rsidTr="619EB7C0" w14:paraId="0C684140" wp14:textId="77777777">
        <w:trPr>
          <w:cantSplit/>
        </w:trPr>
        <w:tc>
          <w:tcPr>
            <w:tcW w:w="500" w:type="dxa"/>
            <w:tcMar>
              <w:top w:w="45" w:type="dxa"/>
              <w:bottom w:w="45" w:type="dxa"/>
            </w:tcMar>
            <w:vAlign w:val="top"/>
            <w:tcMar>
              <w:top w:w="45" w:type="dxa"/>
              <w:start w:w="55" w:type="dxa"/>
              <w:bottom w:w="45" w:type="dxa"/>
              <w:end w:w="55" w:type="dxa"/>
            </w:tcMar>
          </w:tcPr>
          <w:p w14:paraId="44C26413" wp14:textId="77777777">
            <w:r>
              <w:t>21</w:t>
            </w:r>
            <w:pPr>
              <w:spacing w:after="40"/>
              <w:jc w:val="center"/>
            </w:pPr>
          </w:p>
        </w:tc>
        <w:tc>
          <w:tcPr>
            <w:tcW w:w="1775" w:type="dxa"/>
            <w:tcMar>
              <w:top w:w="45" w:type="dxa"/>
              <w:bottom w:w="45" w:type="dxa"/>
            </w:tcMar>
            <w:vAlign w:val="top"/>
            <w:tcMar>
              <w:top w:w="45" w:type="dxa"/>
              <w:start w:w="55" w:type="dxa"/>
              <w:bottom w:w="45" w:type="dxa"/>
              <w:end w:w="55" w:type="dxa"/>
            </w:tcMar>
          </w:tcPr>
          <w:p w14:paraId="18EBB691" wp14:textId="67EC89F5">
            <w:pPr>
              <w:spacing w:before="0" w:after="0"/>
            </w:pPr>
            <w:r w:rsidRPr="619EB7C0" w:rsidR="619EB7C0">
              <w:rPr>
                <w:sz w:val="14"/>
                <w:szCs w:val="14"/>
              </w:rPr>
              <w:t>HU-PRD-012</w:t>
            </w:r>
            <w:r>
              <w:br/>
            </w:r>
            <w:r w:rsidRPr="619EB7C0" w:rsidR="619EB7C0">
              <w:rPr>
                <w:sz w:val="14"/>
                <w:szCs w:val="14"/>
              </w:rPr>
              <w:t>E03</w:t>
            </w:r>
            <w:r>
              <w:br/>
            </w:r>
            <w:r w:rsidRPr="619EB7C0" w:rsidR="619EB7C0">
              <w:rPr>
                <w:sz w:val="14"/>
                <w:szCs w:val="14"/>
              </w:rPr>
              <w:t>Proyecto Integrador II</w:t>
            </w:r>
            <w:r>
              <w:br/>
            </w:r>
            <w:r w:rsidRPr="619EB7C0" w:rsidR="619EB7C0">
              <w:rPr>
                <w:sz w:val="14"/>
                <w:szCs w:val="14"/>
              </w:rPr>
              <w:t>§7.2.</w:t>
            </w:r>
            <w:r w:rsidRPr="619EB7C0" w:rsidR="15233D03">
              <w:rPr>
                <w:sz w:val="14"/>
                <w:szCs w:val="14"/>
              </w:rPr>
              <w:t>3</w:t>
            </w:r>
            <w:r w:rsidRPr="619EB7C0" w:rsidR="619EB7C0">
              <w:rPr>
                <w:sz w:val="14"/>
                <w:szCs w:val="14"/>
              </w:rPr>
              <w:t>, p.37</w:t>
            </w:r>
          </w:p>
        </w:tc>
        <w:tc>
          <w:tcPr>
            <w:tcW w:w="6051" w:type="dxa"/>
            <w:tcMar>
              <w:top w:w="45" w:type="dxa"/>
              <w:bottom w:w="45" w:type="dxa"/>
            </w:tcMar>
            <w:vAlign w:val="top"/>
            <w:tcMar>
              <w:top w:w="45" w:type="dxa"/>
              <w:start w:w="55" w:type="dxa"/>
              <w:bottom w:w="45" w:type="dxa"/>
              <w:end w:w="55" w:type="dxa"/>
            </w:tcMar>
          </w:tcPr>
          <w:p w:rsidP="619EB7C0" w14:paraId="35DA6516" wp14:textId="19F73CAE">
            <w:pPr>
              <w:spacing w:before="0" w:beforeAutospacing="off" w:after="20" w:afterAutospacing="off" w:line="240" w:lineRule="auto"/>
            </w:pPr>
            <w:r w:rsidRPr="619EB7C0" w:rsidR="6038DEAA">
              <w:rPr>
                <w:rFonts w:ascii="Calibri" w:hAnsi="Calibri" w:eastAsia="Calibri" w:cs="Calibri"/>
                <w:b w:val="1"/>
                <w:bCs w:val="1"/>
                <w:i w:val="0"/>
                <w:iCs w:val="0"/>
                <w:strike w:val="0"/>
                <w:dstrike w:val="0"/>
                <w:noProof w:val="0"/>
                <w:color w:val="000000" w:themeColor="text1" w:themeTint="FF" w:themeShade="FF"/>
                <w:sz w:val="16"/>
                <w:szCs w:val="16"/>
                <w:u w:val="none"/>
                <w:lang w:val="es-CO"/>
              </w:rPr>
              <w:t>Exportación e importación de plantillas de diseño</w:t>
            </w:r>
          </w:p>
          <w:p w:rsidP="619EB7C0" w14:paraId="7F3CB913" wp14:textId="322964B0">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exportar e importar plantillas de diseño de producto, para reutilizar trabajo entre productos.</w:t>
            </w:r>
          </w:p>
          <w:p w:rsidP="619EB7C0" w14:paraId="2592F79F" wp14:textId="4D1022AF">
            <w:pPr>
              <w:spacing w:before="0" w:beforeAutospacing="off" w:after="20" w:afterAutospacing="off" w:line="240" w:lineRule="auto"/>
            </w:pPr>
            <w:r w:rsidRPr="619EB7C0" w:rsidR="6038DEAA">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F822DDB" wp14:textId="2A44A1A3">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plantilla de diseño exportada, cuando se importa sobre otro producto, entonces se le aplica.</w:t>
            </w:r>
          </w:p>
          <w:p w:rsidP="619EB7C0" w14:paraId="2A16B711" wp14:textId="30F550DC">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plantilla con formato inválido, cuando se importa, entonces se rechaza sin alterar el producto.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9475B55" wp14:textId="7D936B76">
            <w:pPr>
              <w:spacing w:before="0" w:after="0"/>
              <w:jc w:val="center"/>
            </w:pPr>
            <w:r w:rsidRPr="619EB7C0" w:rsidR="619EB7C0">
              <w:rPr>
                <w:sz w:val="14"/>
                <w:szCs w:val="14"/>
              </w:rPr>
              <w:t/>
            </w:r>
            <w:r w:rsidRPr="619EB7C0" w:rsidR="215E5EDC">
              <w:rPr>
                <w:sz w:val="14"/>
                <w:szCs w:val="14"/>
              </w:rPr>
              <w:t>1</w:t>
            </w:r>
          </w:p>
        </w:tc>
        <w:tc>
          <w:tcPr>
            <w:tcW w:w="1296" w:type="dxa"/>
            <w:shd w:val="clear" w:color="auto" w:fill="E2F0D9"/>
            <w:tcMar>
              <w:top w:w="45" w:type="dxa"/>
              <w:start w:w="55" w:type="dxa"/>
              <w:bottom w:w="45" w:type="dxa"/>
              <w:end w:w="55" w:type="dxa"/>
            </w:tcMar>
            <w:vAlign w:val="center"/>
            <w:shd w:fill="E2F0D9"/>
          </w:tcPr>
          <w:p w14:paraId="54B6C890" wp14:textId="1F8FE436">
            <w:pPr>
              <w:spacing w:after="0"/>
              <w:jc w:val="center"/>
            </w:pPr>
            <w:r w:rsidRPr="619EB7C0" w:rsidR="3B968E2D">
              <w:rPr>
                <w:b w:val="1"/>
                <w:bCs w:val="1"/>
                <w:sz w:val="22"/>
                <w:szCs w:val="22"/>
              </w:rPr>
              <w:t>2</w:t>
            </w:r>
          </w:p>
          <w:p w14:paraId="7E9A1F33" wp14:textId="77777777">
            <w:pPr>
              <w:spacing w:before="0" w:after="0"/>
              <w:jc w:val="center"/>
            </w:pPr>
            <w:r>
              <w:rPr>
                <w:sz w:val="14"/>
              </w:rPr>
              <w:t>Medio-bajo</w:t>
            </w:r>
          </w:p>
        </w:tc>
      </w:tr>
      <w:tr xmlns:wp14="http://schemas.microsoft.com/office/word/2010/wordml" w:rsidTr="619EB7C0" w14:paraId="1C37E0FA" wp14:textId="77777777">
        <w:trPr>
          <w:cantSplit/>
        </w:trPr>
        <w:tc>
          <w:tcPr>
            <w:tcW w:w="500" w:type="dxa"/>
            <w:tcMar>
              <w:top w:w="45" w:type="dxa"/>
              <w:bottom w:w="45" w:type="dxa"/>
            </w:tcMar>
            <w:vAlign w:val="top"/>
            <w:tcMar>
              <w:top w:w="45" w:type="dxa"/>
              <w:start w:w="55" w:type="dxa"/>
              <w:bottom w:w="45" w:type="dxa"/>
              <w:end w:w="55" w:type="dxa"/>
            </w:tcMar>
          </w:tcPr>
          <w:p w14:paraId="72E4F76D" wp14:textId="77777777">
            <w:r>
              <w:t>22</w:t>
            </w:r>
            <w:pPr>
              <w:spacing w:after="40"/>
              <w:jc w:val="center"/>
            </w:pPr>
          </w:p>
        </w:tc>
        <w:tc>
          <w:tcPr>
            <w:tcW w:w="1775" w:type="dxa"/>
            <w:tcMar>
              <w:top w:w="45" w:type="dxa"/>
              <w:bottom w:w="45" w:type="dxa"/>
            </w:tcMar>
            <w:vAlign w:val="top"/>
            <w:tcMar>
              <w:top w:w="45" w:type="dxa"/>
              <w:start w:w="55" w:type="dxa"/>
              <w:bottom w:w="45" w:type="dxa"/>
              <w:end w:w="55" w:type="dxa"/>
            </w:tcMar>
          </w:tcPr>
          <w:p w14:paraId="37B8B333" wp14:textId="77777777">
            <w:pPr>
              <w:spacing w:before="0" w:after="0"/>
            </w:pPr>
            <w:r>
              <w:rPr>
                <w:sz w:val="14"/>
              </w:rPr>
              <w:t>HU-PRD-013</w:t>
            </w:r>
            <w:r>
              <w:rPr>
                <w:sz w:val="14"/>
              </w:rPr>
              <w:br/>
            </w:r>
            <w:r>
              <w:rPr>
                <w:sz w:val="14"/>
              </w:rPr>
              <w:t>E03</w:t>
            </w:r>
            <w:r>
              <w:rPr>
                <w:sz w:val="14"/>
              </w:rPr>
              <w:br/>
            </w:r>
            <w:r>
              <w:rPr>
                <w:sz w:val="14"/>
              </w:rPr>
              <w:t>Proyecto Integrador II</w:t>
            </w:r>
            <w:r>
              <w:rPr>
                <w:sz w:val="14"/>
              </w:rPr>
              <w:br/>
            </w:r>
            <w:r>
              <w:rPr>
                <w:sz w:val="14"/>
              </w:rPr>
              <w:t>§7.2.4, p.37</w:t>
            </w:r>
          </w:p>
        </w:tc>
        <w:tc>
          <w:tcPr>
            <w:tcW w:w="6051" w:type="dxa"/>
            <w:tcMar>
              <w:top w:w="45" w:type="dxa"/>
              <w:bottom w:w="45" w:type="dxa"/>
            </w:tcMar>
            <w:vAlign w:val="top"/>
            <w:tcMar>
              <w:top w:w="45" w:type="dxa"/>
              <w:start w:w="55" w:type="dxa"/>
              <w:bottom w:w="45" w:type="dxa"/>
              <w:end w:w="55" w:type="dxa"/>
            </w:tcMar>
          </w:tcPr>
          <w:p w:rsidP="619EB7C0" w14:paraId="62ED8A2D" wp14:textId="207DA2CB">
            <w:pPr>
              <w:spacing w:before="0" w:beforeAutospacing="off" w:after="20" w:afterAutospacing="off" w:line="240" w:lineRule="auto"/>
            </w:pPr>
            <w:r w:rsidRPr="619EB7C0" w:rsidR="05926CCE">
              <w:rPr>
                <w:rFonts w:ascii="Calibri" w:hAnsi="Calibri" w:eastAsia="Calibri" w:cs="Calibri"/>
                <w:b w:val="1"/>
                <w:bCs w:val="1"/>
                <w:i w:val="0"/>
                <w:iCs w:val="0"/>
                <w:strike w:val="0"/>
                <w:dstrike w:val="0"/>
                <w:noProof w:val="0"/>
                <w:color w:val="000000" w:themeColor="text1" w:themeTint="FF" w:themeShade="FF"/>
                <w:sz w:val="16"/>
                <w:szCs w:val="16"/>
                <w:u w:val="none"/>
                <w:lang w:val="es-CO"/>
              </w:rPr>
              <w:t>Gestión de banners y anuncios</w:t>
            </w:r>
          </w:p>
          <w:p w:rsidP="619EB7C0" w14:paraId="14B6C923" wp14:textId="4FA176ED">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crear, programar, editar y retirar los mensajes de los banners, para comunicar eventos y misiones nuevas a los jugadores en el momento adecuado.</w:t>
            </w:r>
          </w:p>
          <w:p w:rsidP="619EB7C0" w14:paraId="38CC3786" wp14:textId="5F32887D">
            <w:pPr>
              <w:spacing w:before="0" w:beforeAutospacing="off" w:after="20" w:afterAutospacing="off" w:line="240" w:lineRule="auto"/>
            </w:pPr>
            <w:r w:rsidRPr="619EB7C0" w:rsidR="05926CCE">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22F6EF89" wp14:textId="71E38E2B">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crea un mensaje de banner, entonces indica su contenido, su fecha de publicación y su periodo de vigencia.</w:t>
            </w:r>
          </w:p>
          <w:p w:rsidP="619EB7C0" w14:paraId="1232A893" wp14:textId="276D5BDF">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mensaje con vigencia en curso, cuando se carga el banner, entonces se muestra.</w:t>
            </w:r>
          </w:p>
          <w:p w:rsidP="619EB7C0" w14:paraId="4A4AC41B" wp14:textId="16B1224F">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mensaje vencido o programado a futuro, cuando se carga el banner, entonces no se muestra a ningún jugador.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3E8E420" wp14:textId="77777777">
            <w:pPr>
              <w:spacing w:before="0" w:after="0"/>
              <w:jc w:val="center"/>
            </w:pPr>
            <w:r>
              <w:rPr>
                <w:sz w:val="14"/>
              </w:rPr>
              <w:t>—</w:t>
            </w:r>
          </w:p>
        </w:tc>
        <w:tc>
          <w:tcPr>
            <w:tcW w:w="1296" w:type="dxa"/>
            <w:shd w:val="clear" w:color="auto" w:fill="DDEBF7"/>
            <w:tcMar>
              <w:top w:w="45" w:type="dxa"/>
              <w:start w:w="55" w:type="dxa"/>
              <w:bottom w:w="45" w:type="dxa"/>
              <w:end w:w="55" w:type="dxa"/>
            </w:tcMar>
            <w:vAlign w:val="center"/>
            <w:shd w:fill="DDEBF7"/>
          </w:tcPr>
          <w:p w14:paraId="3B3C4372" wp14:textId="77777777">
            <w:pPr>
              <w:spacing w:after="0"/>
              <w:jc w:val="center"/>
            </w:pPr>
            <w:r>
              <w:rPr>
                <w:b/>
                <w:sz w:val="22"/>
              </w:rPr>
              <w:t>3</w:t>
            </w:r>
          </w:p>
          <w:p w14:paraId="35A0DC62" wp14:textId="77777777">
            <w:pPr>
              <w:spacing w:before="0" w:after="0"/>
              <w:jc w:val="center"/>
            </w:pPr>
            <w:r>
              <w:rPr>
                <w:sz w:val="14"/>
              </w:rPr>
              <w:t>Medio</w:t>
            </w:r>
          </w:p>
        </w:tc>
      </w:tr>
      <w:tr xmlns:wp14="http://schemas.microsoft.com/office/word/2010/wordml" w:rsidTr="619EB7C0" w14:paraId="74FF6F96" wp14:textId="77777777">
        <w:trPr>
          <w:cantSplit/>
        </w:trPr>
        <w:tc>
          <w:tcPr>
            <w:tcW w:w="500" w:type="dxa"/>
            <w:tcMar>
              <w:top w:w="45" w:type="dxa"/>
              <w:bottom w:w="45" w:type="dxa"/>
            </w:tcMar>
            <w:vAlign w:val="top"/>
            <w:tcMar>
              <w:top w:w="45" w:type="dxa"/>
              <w:start w:w="55" w:type="dxa"/>
              <w:bottom w:w="45" w:type="dxa"/>
              <w:end w:w="55" w:type="dxa"/>
            </w:tcMar>
          </w:tcPr>
          <w:p w14:paraId="1D8EB8EE" wp14:textId="77777777">
            <w:r>
              <w:t>23</w:t>
            </w:r>
            <w:pPr>
              <w:spacing w:after="40"/>
              <w:jc w:val="center"/>
            </w:pPr>
          </w:p>
        </w:tc>
        <w:tc>
          <w:tcPr>
            <w:tcW w:w="1775" w:type="dxa"/>
            <w:tcMar>
              <w:top w:w="45" w:type="dxa"/>
              <w:bottom w:w="45" w:type="dxa"/>
            </w:tcMar>
            <w:vAlign w:val="top"/>
            <w:tcMar>
              <w:top w:w="45" w:type="dxa"/>
              <w:start w:w="55" w:type="dxa"/>
              <w:bottom w:w="45" w:type="dxa"/>
              <w:end w:w="55" w:type="dxa"/>
            </w:tcMar>
          </w:tcPr>
          <w:p w14:paraId="6149B544" wp14:textId="77777777">
            <w:pPr>
              <w:spacing w:before="0" w:after="0"/>
            </w:pPr>
            <w:r>
              <w:rPr>
                <w:sz w:val="14"/>
              </w:rPr>
              <w:t>HU-PRD-014</w:t>
            </w:r>
            <w:r>
              <w:rPr>
                <w:sz w:val="14"/>
              </w:rPr>
              <w:br/>
            </w:r>
            <w:r>
              <w:rPr>
                <w:sz w:val="14"/>
              </w:rPr>
              <w:t>E03</w:t>
            </w:r>
            <w:r>
              <w:rPr>
                <w:sz w:val="14"/>
              </w:rPr>
              <w:br/>
            </w:r>
            <w:r>
              <w:rPr>
                <w:sz w:val="14"/>
              </w:rPr>
              <w:t>Proyecto Integrador II</w:t>
            </w:r>
            <w:r>
              <w:rPr>
                <w:sz w:val="14"/>
              </w:rPr>
              <w:br/>
            </w:r>
            <w:r>
              <w:rPr>
                <w:sz w:val="14"/>
              </w:rPr>
              <w:t>§7.2.4, p.37</w:t>
            </w:r>
          </w:p>
        </w:tc>
        <w:tc>
          <w:tcPr>
            <w:tcW w:w="6051" w:type="dxa"/>
            <w:tcMar>
              <w:top w:w="45" w:type="dxa"/>
              <w:bottom w:w="45" w:type="dxa"/>
            </w:tcMar>
            <w:vAlign w:val="top"/>
            <w:tcMar>
              <w:top w:w="45" w:type="dxa"/>
              <w:start w:w="55" w:type="dxa"/>
              <w:bottom w:w="45" w:type="dxa"/>
              <w:end w:w="55" w:type="dxa"/>
            </w:tcMar>
          </w:tcPr>
          <w:p w:rsidP="619EB7C0" w14:paraId="24D9A464" wp14:textId="24EBB1A2">
            <w:pPr>
              <w:spacing w:before="0" w:beforeAutospacing="off" w:after="20" w:afterAutospacing="off" w:line="240" w:lineRule="auto"/>
            </w:pPr>
            <w:r w:rsidRPr="619EB7C0" w:rsidR="36F6E177">
              <w:rPr>
                <w:rFonts w:ascii="Calibri" w:hAnsi="Calibri" w:eastAsia="Calibri" w:cs="Calibri"/>
                <w:b w:val="1"/>
                <w:bCs w:val="1"/>
                <w:i w:val="0"/>
                <w:iCs w:val="0"/>
                <w:strike w:val="0"/>
                <w:dstrike w:val="0"/>
                <w:noProof w:val="0"/>
                <w:color w:val="000000" w:themeColor="text1" w:themeTint="FF" w:themeShade="FF"/>
                <w:sz w:val="16"/>
                <w:szCs w:val="16"/>
                <w:u w:val="none"/>
                <w:lang w:val="es-CO"/>
              </w:rPr>
              <w:t>Alertas de cambios del catálogo</w:t>
            </w:r>
          </w:p>
          <w:p w:rsidP="619EB7C0" w14:paraId="23C98738" wp14:textId="18EFF689">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Como jugador, quiero recibir alertas al iniciar sesión sobre cambios relevantes del catálogo, para conocer nuevos productos, modificaciones, suspensiones, reactivaciones y cambios de balance.</w:t>
            </w:r>
          </w:p>
          <w:p w:rsidP="619EB7C0" w14:paraId="40504222" wp14:textId="4886FB7B">
            <w:pPr>
              <w:spacing w:before="0" w:beforeAutospacing="off" w:after="20" w:afterAutospacing="off" w:line="240" w:lineRule="auto"/>
            </w:pPr>
            <w:r w:rsidRPr="619EB7C0" w:rsidR="36F6E177">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454B765A" wp14:textId="732B3085">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jugador que inicia sesión, cuando existen cambios relevantes, entonces recibe alertas sobre nuevos productos, modificaciones, productos suspendidos o reactivados y cambios en el balance del juego.</w:t>
            </w:r>
          </w:p>
          <w:p w:rsidP="619EB7C0" w14:paraId="630C6665" wp14:textId="56DE2386">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alerta, cuando se muestra, entonces incluye una descripción clara del cambio y la fecha de implementación.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4EBA2FB" wp14:textId="77777777">
            <w:pPr>
              <w:spacing w:before="0" w:after="0"/>
              <w:jc w:val="center"/>
            </w:pPr>
            <w:r>
              <w:rPr>
                <w:sz w:val="14"/>
              </w:rPr>
              <w:t>HU-PRD-001 · HU-PRD-003 · HU-PRD-004</w:t>
            </w:r>
          </w:p>
        </w:tc>
        <w:tc>
          <w:tcPr>
            <w:tcW w:w="1296" w:type="dxa"/>
            <w:shd w:val="clear" w:color="auto" w:fill="DDEBF7"/>
            <w:tcMar>
              <w:top w:w="45" w:type="dxa"/>
              <w:start w:w="55" w:type="dxa"/>
              <w:bottom w:w="45" w:type="dxa"/>
              <w:end w:w="55" w:type="dxa"/>
            </w:tcMar>
            <w:vAlign w:val="center"/>
            <w:shd w:fill="DDEBF7"/>
          </w:tcPr>
          <w:p w14:paraId="11CE27A1" wp14:textId="77777777">
            <w:pPr>
              <w:spacing w:after="0"/>
              <w:jc w:val="center"/>
            </w:pPr>
            <w:r>
              <w:rPr>
                <w:b/>
                <w:sz w:val="22"/>
              </w:rPr>
              <w:t>3</w:t>
            </w:r>
          </w:p>
          <w:p w14:paraId="64880A3B" wp14:textId="77777777">
            <w:pPr>
              <w:spacing w:before="0" w:after="0"/>
              <w:jc w:val="center"/>
            </w:pPr>
            <w:r>
              <w:rPr>
                <w:sz w:val="14"/>
              </w:rPr>
              <w:t>Medio</w:t>
            </w:r>
          </w:p>
        </w:tc>
      </w:tr>
      <w:tr xmlns:wp14="http://schemas.microsoft.com/office/word/2010/wordml" w:rsidTr="619EB7C0" w14:paraId="3E68CFDF" wp14:textId="77777777">
        <w:trPr>
          <w:cantSplit/>
        </w:trPr>
        <w:tc>
          <w:tcPr>
            <w:tcW w:w="500" w:type="dxa"/>
            <w:tcMar>
              <w:top w:w="45" w:type="dxa"/>
              <w:bottom w:w="45" w:type="dxa"/>
            </w:tcMar>
            <w:vAlign w:val="top"/>
            <w:tcMar>
              <w:top w:w="45" w:type="dxa"/>
              <w:start w:w="55" w:type="dxa"/>
              <w:bottom w:w="45" w:type="dxa"/>
              <w:end w:w="55" w:type="dxa"/>
            </w:tcMar>
          </w:tcPr>
          <w:p w14:paraId="4BFDD700" wp14:textId="77777777">
            <w:r>
              <w:t>24</w:t>
            </w:r>
            <w:pPr>
              <w:spacing w:after="40"/>
              <w:jc w:val="center"/>
            </w:pPr>
          </w:p>
        </w:tc>
        <w:tc>
          <w:tcPr>
            <w:tcW w:w="1775" w:type="dxa"/>
            <w:tcMar>
              <w:top w:w="45" w:type="dxa"/>
              <w:bottom w:w="45" w:type="dxa"/>
            </w:tcMar>
            <w:vAlign w:val="top"/>
            <w:tcMar>
              <w:top w:w="45" w:type="dxa"/>
              <w:start w:w="55" w:type="dxa"/>
              <w:bottom w:w="45" w:type="dxa"/>
              <w:end w:w="55" w:type="dxa"/>
            </w:tcMar>
          </w:tcPr>
          <w:p w14:paraId="256E50B5" wp14:textId="77777777">
            <w:pPr>
              <w:spacing w:before="0" w:after="0"/>
            </w:pPr>
            <w:r>
              <w:rPr>
                <w:sz w:val="14"/>
              </w:rPr>
              <w:t>HU-INV-001</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4D56121F" wp14:textId="77777777">
            <w:pPr>
              <w:spacing w:before="0" w:after="20" w:line="240" w:lineRule="auto"/>
            </w:pPr>
            <w:r>
              <w:rPr>
                <w:b/>
                <w:sz w:val="16"/>
              </w:rPr>
              <w:t>Vitrina del inventario</w:t>
            </w:r>
          </w:p>
          <w:p w14:paraId="0CA9C626" wp14:textId="77777777" wp14:noSpellErr="1">
            <w:pPr>
              <w:spacing w:before="0" w:after="20" w:line="240" w:lineRule="auto"/>
            </w:pPr>
            <w:r w:rsidRPr="619EB7C0" w:rsidR="619EB7C0">
              <w:rPr>
                <w:b w:val="0"/>
                <w:bCs w:val="0"/>
                <w:sz w:val="16"/>
                <w:szCs w:val="16"/>
              </w:rPr>
              <w:t>Como jugador, quiero ver mi inventario de personajes e ítems en una vitrina web que se adapte a mi pantalla, para revisar lo que tengo sin perder información ni tener que desplazarme de lado.</w:t>
            </w:r>
          </w:p>
          <w:p w14:paraId="590ABA61" wp14:textId="77777777">
            <w:pPr>
              <w:spacing w:before="0" w:after="20" w:line="240" w:lineRule="auto"/>
            </w:pPr>
            <w:r>
              <w:rPr>
                <w:b/>
                <w:sz w:val="16"/>
              </w:rPr>
              <w:t>Criterios de aceptación</w:t>
            </w:r>
          </w:p>
          <w:p w14:paraId="461A3FC9" wp14:textId="77777777">
            <w:pPr>
              <w:spacing w:before="0" w:after="20" w:line="240" w:lineRule="auto"/>
            </w:pPr>
            <w:r>
              <w:rPr>
                <w:sz w:val="16"/>
              </w:rPr>
              <w:t>• Dada la vitrina a una resolución de 1360 x 768 píxeles, cuando se carga una página, entonces muestra exactamente 16 productos y se ve completa, sin desplazamiento horizontal.</w:t>
            </w:r>
          </w:p>
          <w:p w14:paraId="39DB3ED3" wp14:textId="77777777">
            <w:pPr>
              <w:spacing w:before="0" w:after="20" w:line="240" w:lineRule="auto"/>
            </w:pPr>
            <w:r>
              <w:rPr>
                <w:sz w:val="16"/>
              </w:rPr>
              <w:t>• Dada una resolución inferior, cuando se carga la vitrina, entonces el contenido se reorganiza y todo texto e icono permanece legible.</w:t>
            </w:r>
          </w:p>
          <w:p w14:paraId="4E2B6513" wp14:textId="77777777">
            <w:pPr>
              <w:spacing w:before="0" w:after="20" w:line="240" w:lineRule="auto"/>
            </w:pPr>
            <w:r>
              <w:rPr>
                <w:sz w:val="16"/>
              </w:rPr>
              <w:t>• Dado un jugador sin productos, cuando abre la vitrina, entonces se muestra un estado vacío explicativo en lugar de un error.</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47B92CD1"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34C3CC76" wp14:textId="77777777">
            <w:pPr>
              <w:spacing w:after="0"/>
              <w:jc w:val="center"/>
            </w:pPr>
            <w:r>
              <w:rPr>
                <w:b/>
                <w:sz w:val="22"/>
              </w:rPr>
              <w:t>5</w:t>
            </w:r>
          </w:p>
          <w:p w14:paraId="7C756817" wp14:textId="77777777">
            <w:pPr>
              <w:spacing w:before="0" w:after="0"/>
              <w:jc w:val="center"/>
            </w:pPr>
            <w:r>
              <w:rPr>
                <w:sz w:val="14"/>
              </w:rPr>
              <w:t>Medio-alto</w:t>
            </w:r>
          </w:p>
        </w:tc>
      </w:tr>
      <w:tr xmlns:wp14="http://schemas.microsoft.com/office/word/2010/wordml" w:rsidTr="619EB7C0" w14:paraId="60ACAA6D" wp14:textId="77777777">
        <w:trPr>
          <w:cantSplit/>
        </w:trPr>
        <w:tc>
          <w:tcPr>
            <w:tcW w:w="500" w:type="dxa"/>
            <w:tcMar>
              <w:top w:w="45" w:type="dxa"/>
              <w:bottom w:w="45" w:type="dxa"/>
            </w:tcMar>
            <w:vAlign w:val="top"/>
            <w:tcMar>
              <w:top w:w="45" w:type="dxa"/>
              <w:start w:w="55" w:type="dxa"/>
              <w:bottom w:w="45" w:type="dxa"/>
              <w:end w:w="55" w:type="dxa"/>
            </w:tcMar>
          </w:tcPr>
          <w:p w14:paraId="36334656" wp14:textId="77777777">
            <w:r>
              <w:t>25</w:t>
            </w:r>
            <w:pPr>
              <w:spacing w:after="40"/>
              <w:jc w:val="center"/>
            </w:pPr>
          </w:p>
        </w:tc>
        <w:tc>
          <w:tcPr>
            <w:tcW w:w="1775" w:type="dxa"/>
            <w:tcMar>
              <w:top w:w="45" w:type="dxa"/>
              <w:bottom w:w="45" w:type="dxa"/>
            </w:tcMar>
            <w:vAlign w:val="top"/>
            <w:tcMar>
              <w:top w:w="45" w:type="dxa"/>
              <w:start w:w="55" w:type="dxa"/>
              <w:bottom w:w="45" w:type="dxa"/>
              <w:end w:w="55" w:type="dxa"/>
            </w:tcMar>
          </w:tcPr>
          <w:p w14:paraId="51B8BED7" wp14:textId="77777777">
            <w:pPr>
              <w:spacing w:before="0" w:after="0"/>
            </w:pPr>
            <w:r>
              <w:rPr>
                <w:sz w:val="14"/>
              </w:rPr>
              <w:t>HU-INV-011</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4938154B" wp14:textId="77777777">
            <w:pPr>
              <w:spacing w:before="0" w:after="20" w:line="240" w:lineRule="auto"/>
            </w:pPr>
            <w:r>
              <w:rPr>
                <w:b/>
                <w:sz w:val="16"/>
              </w:rPr>
              <w:t>Paginación del inventario</w:t>
            </w:r>
          </w:p>
          <w:p w14:paraId="5F512561" wp14:textId="77777777" wp14:noSpellErr="1">
            <w:pPr>
              <w:spacing w:before="0" w:after="20" w:line="240" w:lineRule="auto"/>
            </w:pPr>
            <w:r w:rsidRPr="619EB7C0" w:rsidR="619EB7C0">
              <w:rPr>
                <w:b w:val="0"/>
                <w:bCs w:val="0"/>
                <w:sz w:val="16"/>
                <w:szCs w:val="16"/>
              </w:rPr>
              <w:t>Como jugador, quiero un control de paginación que me muestre hasta diez páginas a la vez y flechas para alcanzar las demás, para moverme por un inventario grande sin perderme.</w:t>
            </w:r>
          </w:p>
          <w:p w14:paraId="31C9D022" wp14:textId="77777777">
            <w:pPr>
              <w:spacing w:before="0" w:after="20" w:line="240" w:lineRule="auto"/>
            </w:pPr>
            <w:r>
              <w:rPr>
                <w:b/>
                <w:sz w:val="16"/>
              </w:rPr>
              <w:t>Criterios de aceptación</w:t>
            </w:r>
          </w:p>
          <w:p w14:paraId="7628DA10" wp14:textId="77777777">
            <w:pPr>
              <w:spacing w:before="0" w:after="20" w:line="240" w:lineRule="auto"/>
            </w:pPr>
            <w:r>
              <w:rPr>
                <w:sz w:val="16"/>
              </w:rPr>
              <w:t>• Dado un inventario con varias páginas, cuando se muestra el control de paginación, entonces presenta hasta 10 casillas numeradas de forma simultánea y marca la de la página activa.</w:t>
            </w:r>
          </w:p>
          <w:p w14:paraId="7C57EC07" wp14:textId="77777777">
            <w:pPr>
              <w:spacing w:before="0" w:after="20" w:line="240" w:lineRule="auto"/>
            </w:pPr>
            <w:r>
              <w:rPr>
                <w:sz w:val="16"/>
              </w:rPr>
              <w:t>• Dadas páginas fuera del rango visible, cuando se muestra el control, entonces aparecen flechas de navegación a izquierda o derecha y la ventana de casillas se desplaza al avanzar.</w:t>
            </w:r>
          </w:p>
          <w:p w14:paraId="60916481" wp14:textId="77777777">
            <w:pPr>
              <w:spacing w:before="0" w:after="20" w:line="240" w:lineRule="auto"/>
            </w:pPr>
            <w:r>
              <w:rPr>
                <w:sz w:val="16"/>
              </w:rPr>
              <w:t>• Dado un jugador con filtros o texto de búsqueda aplicados, cuando cambia de página, entonces esos criterios se conservan.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6CEE123" wp14:textId="77777777">
            <w:pPr>
              <w:spacing w:before="0" w:after="0"/>
              <w:jc w:val="center"/>
            </w:pPr>
            <w:r>
              <w:rPr>
                <w:sz w:val="14"/>
              </w:rPr>
              <w:t>HU-INV-001</w:t>
            </w:r>
          </w:p>
        </w:tc>
        <w:tc>
          <w:tcPr>
            <w:tcW w:w="1296" w:type="dxa"/>
            <w:shd w:val="clear" w:color="auto" w:fill="E2F0D9"/>
            <w:tcMar>
              <w:top w:w="45" w:type="dxa"/>
              <w:start w:w="55" w:type="dxa"/>
              <w:bottom w:w="45" w:type="dxa"/>
              <w:end w:w="55" w:type="dxa"/>
            </w:tcMar>
            <w:vAlign w:val="center"/>
            <w:shd w:fill="E2F0D9"/>
          </w:tcPr>
          <w:p w14:paraId="58A8CB7E" wp14:textId="77777777">
            <w:pPr>
              <w:spacing w:after="0"/>
              <w:jc w:val="center"/>
            </w:pPr>
            <w:r>
              <w:rPr>
                <w:b/>
                <w:sz w:val="22"/>
              </w:rPr>
              <w:t>2</w:t>
            </w:r>
          </w:p>
          <w:p w14:paraId="0D57048E" wp14:textId="77777777">
            <w:pPr>
              <w:spacing w:before="0" w:after="0"/>
              <w:jc w:val="center"/>
            </w:pPr>
            <w:r>
              <w:rPr>
                <w:sz w:val="14"/>
              </w:rPr>
              <w:t>Medio-bajo</w:t>
            </w:r>
          </w:p>
        </w:tc>
      </w:tr>
      <w:tr xmlns:wp14="http://schemas.microsoft.com/office/word/2010/wordml" w:rsidTr="619EB7C0" w14:paraId="22F5428A" wp14:textId="77777777">
        <w:trPr>
          <w:cantSplit/>
        </w:trPr>
        <w:tc>
          <w:tcPr>
            <w:tcW w:w="500" w:type="dxa"/>
            <w:tcMar>
              <w:top w:w="45" w:type="dxa"/>
              <w:bottom w:w="45" w:type="dxa"/>
            </w:tcMar>
            <w:vAlign w:val="top"/>
            <w:tcMar>
              <w:top w:w="45" w:type="dxa"/>
              <w:start w:w="55" w:type="dxa"/>
              <w:bottom w:w="45" w:type="dxa"/>
              <w:end w:w="55" w:type="dxa"/>
            </w:tcMar>
          </w:tcPr>
          <w:p w14:paraId="41C0AA51" wp14:textId="77777777">
            <w:r>
              <w:t>26</w:t>
            </w:r>
            <w:pPr>
              <w:spacing w:after="40"/>
              <w:jc w:val="center"/>
            </w:pPr>
          </w:p>
        </w:tc>
        <w:tc>
          <w:tcPr>
            <w:tcW w:w="1775" w:type="dxa"/>
            <w:tcMar>
              <w:top w:w="45" w:type="dxa"/>
              <w:bottom w:w="45" w:type="dxa"/>
            </w:tcMar>
            <w:vAlign w:val="top"/>
            <w:tcMar>
              <w:top w:w="45" w:type="dxa"/>
              <w:start w:w="55" w:type="dxa"/>
              <w:bottom w:w="45" w:type="dxa"/>
              <w:end w:w="55" w:type="dxa"/>
            </w:tcMar>
          </w:tcPr>
          <w:p w14:paraId="0236E77C" wp14:textId="77777777">
            <w:pPr>
              <w:spacing w:before="0" w:after="0"/>
            </w:pPr>
            <w:r>
              <w:rPr>
                <w:sz w:val="14"/>
              </w:rPr>
              <w:t>HU-INV-013</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B5456B7" wp14:textId="77777777">
            <w:pPr>
              <w:spacing w:before="0" w:after="20" w:line="240" w:lineRule="auto"/>
            </w:pPr>
            <w:r>
              <w:rPr>
                <w:b/>
                <w:sz w:val="16"/>
              </w:rPr>
              <w:t>Resaltado del producto al señalar</w:t>
            </w:r>
          </w:p>
          <w:p w14:paraId="7C1EC867" wp14:textId="77777777" wp14:noSpellErr="1">
            <w:pPr>
              <w:spacing w:before="0" w:after="20" w:line="240" w:lineRule="auto"/>
            </w:pPr>
            <w:r w:rsidRPr="619EB7C0" w:rsidR="619EB7C0">
              <w:rPr>
                <w:b w:val="0"/>
                <w:bCs w:val="0"/>
                <w:sz w:val="16"/>
                <w:szCs w:val="16"/>
              </w:rPr>
              <w:t>Como jugador, quiero que el producto se resalte cuando pongo el puntero encima, para saber sin dudas sobre cuál voy a hacer clic.</w:t>
            </w:r>
          </w:p>
          <w:p w14:paraId="245E98A5" wp14:textId="77777777">
            <w:pPr>
              <w:spacing w:before="0" w:after="20" w:line="240" w:lineRule="auto"/>
            </w:pPr>
            <w:r>
              <w:rPr>
                <w:b/>
                <w:sz w:val="16"/>
              </w:rPr>
              <w:t>Criterios de aceptación</w:t>
            </w:r>
          </w:p>
          <w:p w14:paraId="62135278" wp14:textId="77777777">
            <w:pPr>
              <w:spacing w:before="0" w:after="20" w:line="240" w:lineRule="auto"/>
            </w:pPr>
            <w:r>
              <w:rPr>
                <w:sz w:val="16"/>
              </w:rPr>
              <w:t>• Dada una tarjeta de producto, cuando el puntero entra en ella, entonces cambia de estado visual de forma perceptible, y vuelve a su estado normal al salir.</w:t>
            </w:r>
          </w:p>
          <w:p w14:paraId="65FA30E1" wp14:textId="77777777">
            <w:pPr>
              <w:spacing w:before="0" w:after="20" w:line="240" w:lineRule="auto"/>
            </w:pPr>
            <w:r>
              <w:rPr>
                <w:sz w:val="16"/>
              </w:rPr>
              <w:t>• Dado un elemento enfocado mediante navegación por teclado, cuando recibe el foco, entonces se le aplica el mismo realce.</w:t>
            </w:r>
          </w:p>
          <w:p w14:paraId="2D117BD1" wp14:textId="77777777">
            <w:pPr>
              <w:spacing w:before="0" w:after="20" w:line="240" w:lineRule="auto"/>
            </w:pPr>
            <w:r>
              <w:rPr>
                <w:sz w:val="16"/>
              </w:rPr>
              <w:t>• Dado el realce aplicado, cuando se observa la cuadrícula, entonces no se altera la posición ni el tamaño de las demás tarjetas.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A6F31AE" wp14:textId="77777777">
            <w:pPr>
              <w:spacing w:before="0" w:after="0"/>
              <w:jc w:val="center"/>
            </w:pPr>
            <w:r>
              <w:rPr>
                <w:sz w:val="14"/>
              </w:rPr>
              <w:t>HU-INV-001</w:t>
            </w:r>
          </w:p>
        </w:tc>
        <w:tc>
          <w:tcPr>
            <w:tcW w:w="1296" w:type="dxa"/>
            <w:shd w:val="clear" w:color="auto" w:fill="F2F2F2" w:themeFill="background1" w:themeFillShade="F2"/>
            <w:tcMar>
              <w:top w:w="45" w:type="dxa"/>
              <w:start w:w="55" w:type="dxa"/>
              <w:bottom w:w="45" w:type="dxa"/>
              <w:end w:w="55" w:type="dxa"/>
            </w:tcMar>
            <w:vAlign w:val="center"/>
            <w:shd w:fill="F2F2F2"/>
          </w:tcPr>
          <w:p w14:paraId="56B20A0C" wp14:textId="77777777">
            <w:pPr>
              <w:spacing w:after="0"/>
              <w:jc w:val="center"/>
            </w:pPr>
            <w:r>
              <w:rPr>
                <w:b/>
                <w:sz w:val="22"/>
              </w:rPr>
              <w:t>1</w:t>
            </w:r>
          </w:p>
          <w:p w14:paraId="5CE1FE50" wp14:textId="77777777">
            <w:pPr>
              <w:spacing w:before="0" w:after="0"/>
              <w:jc w:val="center"/>
            </w:pPr>
            <w:r>
              <w:rPr>
                <w:sz w:val="14"/>
              </w:rPr>
              <w:t>Bajo</w:t>
            </w:r>
          </w:p>
        </w:tc>
      </w:tr>
      <w:tr xmlns:wp14="http://schemas.microsoft.com/office/word/2010/wordml" w:rsidTr="619EB7C0" w14:paraId="42CEDD1E" wp14:textId="77777777">
        <w:trPr>
          <w:cantSplit/>
        </w:trPr>
        <w:tc>
          <w:tcPr>
            <w:tcW w:w="500" w:type="dxa"/>
            <w:tcMar>
              <w:top w:w="45" w:type="dxa"/>
              <w:bottom w:w="45" w:type="dxa"/>
            </w:tcMar>
            <w:vAlign w:val="top"/>
            <w:tcMar>
              <w:top w:w="45" w:type="dxa"/>
              <w:start w:w="55" w:type="dxa"/>
              <w:bottom w:w="45" w:type="dxa"/>
              <w:end w:w="55" w:type="dxa"/>
            </w:tcMar>
          </w:tcPr>
          <w:p w14:paraId="57393B24" wp14:textId="77777777">
            <w:r>
              <w:t>27</w:t>
            </w:r>
            <w:pPr>
              <w:spacing w:after="40"/>
              <w:jc w:val="center"/>
            </w:pPr>
          </w:p>
        </w:tc>
        <w:tc>
          <w:tcPr>
            <w:tcW w:w="1775" w:type="dxa"/>
            <w:tcMar>
              <w:top w:w="45" w:type="dxa"/>
              <w:bottom w:w="45" w:type="dxa"/>
            </w:tcMar>
            <w:vAlign w:val="top"/>
            <w:tcMar>
              <w:top w:w="45" w:type="dxa"/>
              <w:start w:w="55" w:type="dxa"/>
              <w:bottom w:w="45" w:type="dxa"/>
              <w:end w:w="55" w:type="dxa"/>
            </w:tcMar>
          </w:tcPr>
          <w:p w14:paraId="1E67ADBA" wp14:textId="77777777">
            <w:pPr>
              <w:spacing w:before="0" w:after="0"/>
            </w:pPr>
            <w:r>
              <w:rPr>
                <w:sz w:val="14"/>
              </w:rPr>
              <w:t>HU-INV-002</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649537F" wp14:textId="77777777">
            <w:pPr>
              <w:spacing w:before="0" w:after="20" w:line="240" w:lineRule="auto"/>
            </w:pPr>
            <w:r>
              <w:rPr>
                <w:b/>
                <w:sz w:val="16"/>
              </w:rPr>
              <w:t>Búsqueda en el inventario</w:t>
            </w:r>
          </w:p>
          <w:p w14:paraId="11E12029" wp14:textId="77777777" wp14:noSpellErr="1">
            <w:pPr>
              <w:spacing w:before="0" w:after="20" w:line="240" w:lineRule="auto"/>
            </w:pPr>
            <w:r w:rsidRPr="619EB7C0" w:rsidR="619EB7C0">
              <w:rPr>
                <w:b w:val="0"/>
                <w:bCs w:val="0"/>
                <w:sz w:val="16"/>
                <w:szCs w:val="16"/>
              </w:rPr>
              <w:t>Como jugador, quiero buscar productos de mi inventario a partir de la información registrada de cada producto, para localizar rápidamente un elemento concreto.</w:t>
            </w:r>
          </w:p>
          <w:p w14:paraId="5E0A8F33" wp14:textId="77777777">
            <w:pPr>
              <w:spacing w:before="0" w:after="20" w:line="240" w:lineRule="auto"/>
            </w:pPr>
            <w:r>
              <w:rPr>
                <w:b/>
                <w:sz w:val="16"/>
              </w:rPr>
              <w:t>Criterios de aceptación</w:t>
            </w:r>
          </w:p>
          <w:p w14:paraId="7B4A372A" wp14:textId="77777777">
            <w:pPr>
              <w:spacing w:before="0" w:after="20" w:line="240" w:lineRule="auto"/>
            </w:pPr>
            <w:r>
              <w:rPr>
                <w:sz w:val="16"/>
              </w:rPr>
              <w:t>• Dado un criterio de búsqueda, cuando el jugador ingresa al menos cuatro caracteres, entonces la búsqueda utiliza mecanismos de indexación para identificar productos coincidentes.</w:t>
            </w:r>
          </w:p>
          <w:p w14:paraId="459F1F9E" wp14:textId="77777777">
            <w:pPr>
              <w:spacing w:before="0" w:after="20" w:line="240" w:lineRule="auto"/>
            </w:pPr>
            <w:r>
              <w:rPr>
                <w:sz w:val="16"/>
              </w:rPr>
              <w:t>• Dado un producto del inventario, cuando se realiza la búsqueda, entonces puede ser localizado utilizando la información registrada para ese producto.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B6CC130" wp14:textId="77777777">
            <w:pPr>
              <w:spacing w:before="0" w:after="0"/>
              <w:jc w:val="center"/>
            </w:pPr>
            <w:r>
              <w:rPr>
                <w:sz w:val="14"/>
              </w:rPr>
              <w:t>HU-INV-001</w:t>
            </w:r>
          </w:p>
        </w:tc>
        <w:tc>
          <w:tcPr>
            <w:tcW w:w="1296" w:type="dxa"/>
            <w:shd w:val="clear" w:color="auto" w:fill="DDEBF7"/>
            <w:tcMar>
              <w:top w:w="45" w:type="dxa"/>
              <w:start w:w="55" w:type="dxa"/>
              <w:bottom w:w="45" w:type="dxa"/>
              <w:end w:w="55" w:type="dxa"/>
            </w:tcMar>
            <w:vAlign w:val="center"/>
            <w:shd w:fill="DDEBF7"/>
          </w:tcPr>
          <w:p w14:paraId="18A26C19" wp14:textId="77777777">
            <w:pPr>
              <w:spacing w:after="0"/>
              <w:jc w:val="center"/>
            </w:pPr>
            <w:r>
              <w:rPr>
                <w:b/>
                <w:sz w:val="22"/>
              </w:rPr>
              <w:t>3</w:t>
            </w:r>
          </w:p>
          <w:p w14:paraId="0FB9B6A4" wp14:textId="77777777">
            <w:pPr>
              <w:spacing w:before="0" w:after="0"/>
              <w:jc w:val="center"/>
            </w:pPr>
            <w:r>
              <w:rPr>
                <w:sz w:val="14"/>
              </w:rPr>
              <w:t>Medio</w:t>
            </w:r>
          </w:p>
        </w:tc>
      </w:tr>
      <w:tr xmlns:wp14="http://schemas.microsoft.com/office/word/2010/wordml" w:rsidTr="619EB7C0" w14:paraId="60FCAB5D" wp14:textId="77777777">
        <w:trPr>
          <w:cantSplit/>
        </w:trPr>
        <w:tc>
          <w:tcPr>
            <w:tcW w:w="500" w:type="dxa"/>
            <w:tcMar>
              <w:top w:w="45" w:type="dxa"/>
              <w:bottom w:w="45" w:type="dxa"/>
            </w:tcMar>
            <w:vAlign w:val="top"/>
            <w:tcMar>
              <w:top w:w="45" w:type="dxa"/>
              <w:start w:w="55" w:type="dxa"/>
              <w:bottom w:w="45" w:type="dxa"/>
              <w:end w:w="55" w:type="dxa"/>
            </w:tcMar>
          </w:tcPr>
          <w:p w14:paraId="4B34824B" wp14:textId="77777777">
            <w:r>
              <w:t>28</w:t>
            </w:r>
            <w:pPr>
              <w:spacing w:after="40"/>
              <w:jc w:val="center"/>
            </w:pPr>
          </w:p>
        </w:tc>
        <w:tc>
          <w:tcPr>
            <w:tcW w:w="1775" w:type="dxa"/>
            <w:tcMar>
              <w:top w:w="45" w:type="dxa"/>
              <w:bottom w:w="45" w:type="dxa"/>
            </w:tcMar>
            <w:vAlign w:val="top"/>
            <w:tcMar>
              <w:top w:w="45" w:type="dxa"/>
              <w:start w:w="55" w:type="dxa"/>
              <w:bottom w:w="45" w:type="dxa"/>
              <w:end w:w="55" w:type="dxa"/>
            </w:tcMar>
          </w:tcPr>
          <w:p w14:paraId="6CB682BD" wp14:textId="77777777">
            <w:pPr>
              <w:spacing w:before="0" w:after="0"/>
            </w:pPr>
            <w:r>
              <w:rPr>
                <w:sz w:val="14"/>
              </w:rPr>
              <w:t>HU-INV-003</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9360427" wp14:textId="77777777">
            <w:pPr>
              <w:spacing w:before="0" w:after="20" w:line="240" w:lineRule="auto"/>
            </w:pPr>
            <w:r>
              <w:rPr>
                <w:b/>
                <w:sz w:val="16"/>
              </w:rPr>
              <w:t>Creación y edición de elementos propios</w:t>
            </w:r>
          </w:p>
          <w:p w14:paraId="513A7385" wp14:textId="77777777" wp14:noSpellErr="1">
            <w:pPr>
              <w:spacing w:before="0" w:after="20" w:line="240" w:lineRule="auto"/>
            </w:pPr>
            <w:r w:rsidRPr="619EB7C0" w:rsidR="619EB7C0">
              <w:rPr>
                <w:b w:val="0"/>
                <w:bCs w:val="0"/>
                <w:sz w:val="16"/>
                <w:szCs w:val="16"/>
              </w:rPr>
              <w:t>Como jugador, quiero crear y modificar los personajes e ítems de mi propio inventario, para armar mi colección como yo la quiero.</w:t>
            </w:r>
          </w:p>
          <w:p w14:paraId="158D249A" wp14:textId="77777777">
            <w:pPr>
              <w:spacing w:before="0" w:after="20" w:line="240" w:lineRule="auto"/>
            </w:pPr>
            <w:r>
              <w:rPr>
                <w:b/>
                <w:sz w:val="16"/>
              </w:rPr>
              <w:t>Criterios de aceptación</w:t>
            </w:r>
          </w:p>
          <w:p w14:paraId="4187E8B0" wp14:textId="77777777">
            <w:pPr>
              <w:spacing w:before="0" w:after="20" w:line="240" w:lineRule="auto"/>
            </w:pPr>
            <w:r>
              <w:rPr>
                <w:sz w:val="16"/>
              </w:rPr>
              <w:t>• Dado un jugador autenticado, cuando crea o modifica un elemento de su inventario, entonces el cambio queda persistido y se refleja en la vitrina.</w:t>
            </w:r>
          </w:p>
          <w:p w14:paraId="49DF160C" wp14:textId="77777777">
            <w:pPr>
              <w:spacing w:before="0" w:after="20" w:line="240" w:lineRule="auto"/>
            </w:pPr>
            <w:r>
              <w:rPr>
                <w:sz w:val="16"/>
              </w:rPr>
              <w:t>• Dado un jugador que intenta operar sobre el inventario de otro, cuando lo intenta, entonces la operación no se realiza y se le informa que no tiene permiso sobre ese inventario.</w:t>
            </w:r>
          </w:p>
          <w:p w14:paraId="66FB2729" wp14:textId="77777777">
            <w:pPr>
              <w:spacing w:before="0" w:after="20" w:line="240" w:lineRule="auto"/>
            </w:pPr>
            <w:r>
              <w:rPr>
                <w:sz w:val="16"/>
              </w:rPr>
              <w:t>• Dada una escritura que falla a mitad de la operación, cuando se resuelve, entonces el inventario queda en su estado previo completo, sin cambios parciales.</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F89AFE6" wp14:textId="77777777">
            <w:pPr>
              <w:spacing w:before="0" w:after="0"/>
              <w:jc w:val="center"/>
            </w:pPr>
            <w:r>
              <w:rPr>
                <w:sz w:val="14"/>
              </w:rPr>
              <w:t>HU-INV-001</w:t>
            </w:r>
          </w:p>
        </w:tc>
        <w:tc>
          <w:tcPr>
            <w:tcW w:w="1296" w:type="dxa"/>
            <w:shd w:val="clear" w:color="auto" w:fill="FFF2CC"/>
            <w:tcMar>
              <w:top w:w="45" w:type="dxa"/>
              <w:start w:w="55" w:type="dxa"/>
              <w:bottom w:w="45" w:type="dxa"/>
              <w:end w:w="55" w:type="dxa"/>
            </w:tcMar>
            <w:vAlign w:val="center"/>
            <w:shd w:fill="FFF2CC"/>
          </w:tcPr>
          <w:p w14:paraId="5090736E" wp14:textId="77777777">
            <w:pPr>
              <w:spacing w:after="0"/>
              <w:jc w:val="center"/>
            </w:pPr>
            <w:r>
              <w:rPr>
                <w:b/>
                <w:sz w:val="22"/>
              </w:rPr>
              <w:t>5</w:t>
            </w:r>
          </w:p>
          <w:p w14:paraId="397DBD44" wp14:textId="77777777">
            <w:pPr>
              <w:spacing w:before="0" w:after="0"/>
              <w:jc w:val="center"/>
            </w:pPr>
            <w:r>
              <w:rPr>
                <w:sz w:val="14"/>
              </w:rPr>
              <w:t>Medio-alto</w:t>
            </w:r>
          </w:p>
        </w:tc>
      </w:tr>
      <w:tr xmlns:wp14="http://schemas.microsoft.com/office/word/2010/wordml" w:rsidTr="619EB7C0" w14:paraId="16DDA416" wp14:textId="77777777">
        <w:trPr>
          <w:cantSplit/>
        </w:trPr>
        <w:tc>
          <w:tcPr>
            <w:tcW w:w="500" w:type="dxa"/>
            <w:tcMar>
              <w:top w:w="45" w:type="dxa"/>
              <w:bottom w:w="45" w:type="dxa"/>
            </w:tcMar>
            <w:vAlign w:val="top"/>
            <w:tcMar>
              <w:top w:w="45" w:type="dxa"/>
              <w:start w:w="55" w:type="dxa"/>
              <w:bottom w:w="45" w:type="dxa"/>
              <w:end w:w="55" w:type="dxa"/>
            </w:tcMar>
          </w:tcPr>
          <w:p w14:paraId="219897CE" wp14:textId="77777777">
            <w:r>
              <w:t>29</w:t>
            </w:r>
            <w:pPr>
              <w:spacing w:after="40"/>
              <w:jc w:val="center"/>
            </w:pPr>
          </w:p>
        </w:tc>
        <w:tc>
          <w:tcPr>
            <w:tcW w:w="1775" w:type="dxa"/>
            <w:tcMar>
              <w:top w:w="45" w:type="dxa"/>
              <w:bottom w:w="45" w:type="dxa"/>
            </w:tcMar>
            <w:vAlign w:val="top"/>
            <w:tcMar>
              <w:top w:w="45" w:type="dxa"/>
              <w:start w:w="55" w:type="dxa"/>
              <w:bottom w:w="45" w:type="dxa"/>
              <w:end w:w="55" w:type="dxa"/>
            </w:tcMar>
          </w:tcPr>
          <w:p w14:paraId="51FC6D6E" wp14:textId="77777777">
            <w:pPr>
              <w:spacing w:before="0" w:after="0"/>
            </w:pPr>
            <w:r>
              <w:rPr>
                <w:sz w:val="14"/>
              </w:rPr>
              <w:t>HU-INV-005</w:t>
            </w:r>
            <w:r>
              <w:rPr>
                <w:sz w:val="14"/>
              </w:rPr>
              <w:br/>
            </w:r>
            <w:r>
              <w:rPr>
                <w:sz w:val="14"/>
              </w:rPr>
              <w:t>E01</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6DBD9A88" wp14:textId="77777777">
            <w:pPr>
              <w:spacing w:before="0" w:after="20" w:line="240" w:lineRule="auto"/>
            </w:pPr>
            <w:r>
              <w:rPr>
                <w:b/>
                <w:sz w:val="16"/>
              </w:rPr>
              <w:t>Equipamiento con límites</w:t>
            </w:r>
          </w:p>
          <w:p w14:paraId="266639B1" wp14:textId="77777777" wp14:noSpellErr="1">
            <w:pPr>
              <w:spacing w:before="0" w:after="20" w:line="240" w:lineRule="auto"/>
            </w:pPr>
            <w:r w:rsidRPr="619EB7C0" w:rsidR="619EB7C0">
              <w:rPr>
                <w:b w:val="0"/>
                <w:bCs w:val="0"/>
                <w:sz w:val="16"/>
                <w:szCs w:val="16"/>
              </w:rPr>
              <w:t>Como jugador, quiero equipar a mi héroe respetando los límites del juego, para prepararlo sin poder hacer trampa poniéndole más equipo del permitido.</w:t>
            </w:r>
          </w:p>
          <w:p w14:paraId="1EE98058" wp14:textId="77777777">
            <w:pPr>
              <w:spacing w:before="0" w:after="20" w:line="240" w:lineRule="auto"/>
            </w:pPr>
            <w:r>
              <w:rPr>
                <w:b/>
                <w:sz w:val="16"/>
              </w:rPr>
              <w:t>Criterios de aceptación</w:t>
            </w:r>
          </w:p>
          <w:p w14:paraId="6632C874" wp14:textId="77777777">
            <w:pPr>
              <w:spacing w:before="0" w:after="20" w:line="240" w:lineRule="auto"/>
            </w:pPr>
            <w:r>
              <w:rPr>
                <w:sz w:val="16"/>
              </w:rPr>
              <w:t>• Dado un héroe, cuando se equipa, entonces puede llevar como máximo dos armas simultáneamente.</w:t>
            </w:r>
          </w:p>
          <w:p w14:paraId="243FB3B6" wp14:textId="77777777">
            <w:pPr>
              <w:spacing w:before="0" w:after="20" w:line="240" w:lineRule="auto"/>
            </w:pPr>
            <w:r>
              <w:rPr>
                <w:sz w:val="16"/>
              </w:rPr>
              <w:t>• Dado un héroe, cuando se equipa, entonces puede llevar hasta seis partes de armadura de los tipos Casco, Pecho, Guantes, Brazaletes, Pantalón y Zapatos.</w:t>
            </w:r>
          </w:p>
          <w:p w14:paraId="78600CC5" wp14:textId="77777777">
            <w:pPr>
              <w:spacing w:before="0" w:after="20" w:line="240" w:lineRule="auto"/>
            </w:pPr>
            <w:r>
              <w:rPr>
                <w:sz w:val="16"/>
              </w:rPr>
              <w:t>• Dado un héroe, cuando se equipa, entonces puede llevar como máximo dos ítems simultáneamente.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1D1AC45" wp14:textId="77777777">
            <w:pPr>
              <w:spacing w:before="0" w:after="0"/>
              <w:jc w:val="center"/>
            </w:pPr>
            <w:r>
              <w:rPr>
                <w:sz w:val="14"/>
              </w:rPr>
              <w:t>HU-INV-003 · HU-HER-001 · HU-PRD-001</w:t>
            </w:r>
          </w:p>
        </w:tc>
        <w:tc>
          <w:tcPr>
            <w:tcW w:w="1296" w:type="dxa"/>
            <w:shd w:val="clear" w:color="auto" w:fill="FFF2CC"/>
            <w:tcMar>
              <w:top w:w="45" w:type="dxa"/>
              <w:start w:w="55" w:type="dxa"/>
              <w:bottom w:w="45" w:type="dxa"/>
              <w:end w:w="55" w:type="dxa"/>
            </w:tcMar>
            <w:vAlign w:val="center"/>
            <w:shd w:fill="FFF2CC"/>
          </w:tcPr>
          <w:p w14:paraId="795C1E81" wp14:textId="77777777">
            <w:pPr>
              <w:spacing w:after="0"/>
              <w:jc w:val="center"/>
            </w:pPr>
            <w:r>
              <w:rPr>
                <w:b/>
                <w:sz w:val="22"/>
              </w:rPr>
              <w:t>5</w:t>
            </w:r>
          </w:p>
          <w:p w14:paraId="2B1A80C1" wp14:textId="77777777">
            <w:pPr>
              <w:spacing w:before="0" w:after="0"/>
              <w:jc w:val="center"/>
            </w:pPr>
            <w:r>
              <w:rPr>
                <w:sz w:val="14"/>
              </w:rPr>
              <w:t>Medio-alto</w:t>
            </w:r>
          </w:p>
        </w:tc>
      </w:tr>
      <w:tr xmlns:wp14="http://schemas.microsoft.com/office/word/2010/wordml" w:rsidTr="619EB7C0" w14:paraId="75FCBAE5" wp14:textId="77777777">
        <w:trPr>
          <w:cantSplit/>
        </w:trPr>
        <w:tc>
          <w:tcPr>
            <w:tcW w:w="500" w:type="dxa"/>
            <w:tcMar>
              <w:top w:w="45" w:type="dxa"/>
              <w:bottom w:w="45" w:type="dxa"/>
            </w:tcMar>
            <w:vAlign w:val="top"/>
            <w:tcMar>
              <w:top w:w="45" w:type="dxa"/>
              <w:start w:w="55" w:type="dxa"/>
              <w:bottom w:w="45" w:type="dxa"/>
              <w:end w:w="55" w:type="dxa"/>
            </w:tcMar>
          </w:tcPr>
          <w:p w14:paraId="2C8B330C" wp14:textId="77777777">
            <w:r>
              <w:t>30</w:t>
            </w:r>
            <w:pPr>
              <w:spacing w:after="40"/>
              <w:jc w:val="center"/>
            </w:pPr>
          </w:p>
        </w:tc>
        <w:tc>
          <w:tcPr>
            <w:tcW w:w="1775" w:type="dxa"/>
            <w:tcMar>
              <w:top w:w="45" w:type="dxa"/>
              <w:bottom w:w="45" w:type="dxa"/>
            </w:tcMar>
            <w:vAlign w:val="top"/>
            <w:tcMar>
              <w:top w:w="45" w:type="dxa"/>
              <w:start w:w="55" w:type="dxa"/>
              <w:bottom w:w="45" w:type="dxa"/>
              <w:end w:w="55" w:type="dxa"/>
            </w:tcMar>
          </w:tcPr>
          <w:p w14:paraId="18C81B37" wp14:textId="77777777">
            <w:pPr>
              <w:spacing w:before="0" w:after="0"/>
            </w:pPr>
            <w:r>
              <w:rPr>
                <w:sz w:val="14"/>
              </w:rPr>
              <w:t>HU-INV-006</w:t>
            </w:r>
            <w:r>
              <w:rPr>
                <w:sz w:val="14"/>
              </w:rPr>
              <w:br/>
            </w:r>
            <w:r>
              <w:rPr>
                <w:sz w:val="14"/>
              </w:rPr>
              <w:t>E01</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2C65EFC4" wp14:textId="77777777">
            <w:pPr>
              <w:spacing w:before="0" w:after="20" w:line="240" w:lineRule="auto"/>
            </w:pPr>
            <w:r>
              <w:rPr>
                <w:b/>
                <w:sz w:val="16"/>
              </w:rPr>
              <w:t>Efecto del equipamiento en estadísticas</w:t>
            </w:r>
          </w:p>
          <w:p w14:paraId="728CF29A" wp14:textId="77777777" wp14:noSpellErr="1">
            <w:pPr>
              <w:spacing w:before="0" w:after="20" w:line="240" w:lineRule="auto"/>
            </w:pPr>
            <w:r w:rsidRPr="619EB7C0" w:rsidR="619EB7C0">
              <w:rPr>
                <w:b w:val="0"/>
                <w:bCs w:val="0"/>
                <w:sz w:val="16"/>
                <w:szCs w:val="16"/>
              </w:rPr>
              <w:t>Como jugador, quiero que el equipamiento modifique las estadísticas y efectos de mi héroe conforme a las tablas del juego, para que las mejoras equipadas tengan efecto real en combate.</w:t>
            </w:r>
          </w:p>
          <w:p w14:paraId="1FF2BACE" wp14:textId="77777777">
            <w:pPr>
              <w:spacing w:before="0" w:after="20" w:line="240" w:lineRule="auto"/>
            </w:pPr>
            <w:r>
              <w:rPr>
                <w:b/>
                <w:sz w:val="16"/>
              </w:rPr>
              <w:t>Criterios de aceptación</w:t>
            </w:r>
          </w:p>
          <w:p w14:paraId="2A1894C5" wp14:textId="77777777">
            <w:pPr>
              <w:spacing w:before="0" w:after="20" w:line="240" w:lineRule="auto"/>
            </w:pPr>
            <w:r>
              <w:rPr>
                <w:sz w:val="16"/>
              </w:rPr>
              <w:t>• Dado un arma, armadura o ítem equipado, cuando se calculan las características del héroe, entonces se aplican los efectos definidos para ese objeto en las Tablas 8 a 19.</w:t>
            </w:r>
          </w:p>
          <w:p w14:paraId="4E69E748" wp14:textId="77777777">
            <w:pPr>
              <w:spacing w:before="0" w:after="20" w:line="240" w:lineRule="auto"/>
            </w:pPr>
            <w:r>
              <w:rPr>
                <w:sz w:val="16"/>
              </w:rPr>
              <w:t>• Dado un objeto que deja de estar equipado, cuando se recalculan las características del héroe, entonces dejan de aplicarse los efectos de ese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84FA9CE" wp14:textId="77777777">
            <w:pPr>
              <w:spacing w:before="0" w:after="0"/>
              <w:jc w:val="center"/>
            </w:pPr>
            <w:r>
              <w:rPr>
                <w:sz w:val="14"/>
              </w:rPr>
              <w:t>HU-INV-005 · HU-HER-002</w:t>
            </w:r>
          </w:p>
        </w:tc>
        <w:tc>
          <w:tcPr>
            <w:tcW w:w="1296" w:type="dxa"/>
            <w:shd w:val="clear" w:color="auto" w:fill="E2F0D9"/>
            <w:tcMar>
              <w:top w:w="45" w:type="dxa"/>
              <w:start w:w="55" w:type="dxa"/>
              <w:bottom w:w="45" w:type="dxa"/>
              <w:end w:w="55" w:type="dxa"/>
            </w:tcMar>
            <w:vAlign w:val="center"/>
            <w:shd w:fill="E2F0D9"/>
          </w:tcPr>
          <w:p w14:paraId="2E643A39" wp14:textId="77777777">
            <w:pPr>
              <w:spacing w:after="0"/>
              <w:jc w:val="center"/>
            </w:pPr>
            <w:r>
              <w:rPr>
                <w:b/>
                <w:sz w:val="22"/>
              </w:rPr>
              <w:t>2</w:t>
            </w:r>
          </w:p>
          <w:p w14:paraId="782B187D" wp14:textId="77777777">
            <w:pPr>
              <w:spacing w:before="0" w:after="0"/>
              <w:jc w:val="center"/>
            </w:pPr>
            <w:r>
              <w:rPr>
                <w:sz w:val="14"/>
              </w:rPr>
              <w:t>Medio-bajo</w:t>
            </w:r>
          </w:p>
        </w:tc>
      </w:tr>
      <w:tr xmlns:wp14="http://schemas.microsoft.com/office/word/2010/wordml" w:rsidTr="619EB7C0" w14:paraId="34BB0DFB" wp14:textId="77777777">
        <w:trPr>
          <w:cantSplit/>
        </w:trPr>
        <w:tc>
          <w:tcPr>
            <w:tcW w:w="500" w:type="dxa"/>
            <w:tcMar>
              <w:top w:w="45" w:type="dxa"/>
              <w:bottom w:w="45" w:type="dxa"/>
            </w:tcMar>
            <w:vAlign w:val="top"/>
            <w:tcMar>
              <w:top w:w="45" w:type="dxa"/>
              <w:start w:w="55" w:type="dxa"/>
              <w:bottom w:w="45" w:type="dxa"/>
              <w:end w:w="55" w:type="dxa"/>
            </w:tcMar>
          </w:tcPr>
          <w:p w14:paraId="434292C4" wp14:textId="77777777">
            <w:r>
              <w:t>31</w:t>
            </w:r>
            <w:pPr>
              <w:spacing w:after="40"/>
              <w:jc w:val="center"/>
            </w:pPr>
          </w:p>
        </w:tc>
        <w:tc>
          <w:tcPr>
            <w:tcW w:w="1775" w:type="dxa"/>
            <w:tcMar>
              <w:top w:w="45" w:type="dxa"/>
              <w:bottom w:w="45" w:type="dxa"/>
            </w:tcMar>
            <w:vAlign w:val="top"/>
            <w:tcMar>
              <w:top w:w="45" w:type="dxa"/>
              <w:start w:w="55" w:type="dxa"/>
              <w:bottom w:w="45" w:type="dxa"/>
              <w:end w:w="55" w:type="dxa"/>
            </w:tcMar>
          </w:tcPr>
          <w:p w14:paraId="774AD08B" wp14:textId="77777777">
            <w:pPr>
              <w:spacing w:before="0" w:after="0"/>
            </w:pPr>
            <w:r>
              <w:rPr>
                <w:sz w:val="14"/>
              </w:rPr>
              <w:t>HU-INV-007</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1742F562" wp14:textId="77777777">
            <w:pPr>
              <w:spacing w:before="0" w:after="20" w:line="240" w:lineRule="auto"/>
            </w:pPr>
            <w:r>
              <w:rPr>
                <w:b/>
                <w:sz w:val="16"/>
              </w:rPr>
              <w:t>Ficha de detalle del producto</w:t>
            </w:r>
          </w:p>
          <w:p w14:paraId="43191C8C" wp14:textId="77777777" wp14:noSpellErr="1">
            <w:pPr>
              <w:spacing w:before="0" w:after="20" w:line="240" w:lineRule="auto"/>
            </w:pPr>
            <w:r w:rsidRPr="619EB7C0" w:rsidR="619EB7C0">
              <w:rPr>
                <w:b w:val="0"/>
                <w:bCs w:val="0"/>
                <w:sz w:val="16"/>
                <w:szCs w:val="16"/>
              </w:rPr>
              <w:t>Como jugador, quiero abrir un producto de mi inventario y ver su ficha completa con la valoración y los comentarios, para decidir si me conviene equiparlo, usarlo o venderlo.</w:t>
            </w:r>
          </w:p>
          <w:p w14:paraId="42DB6E16" wp14:textId="77777777">
            <w:pPr>
              <w:spacing w:before="0" w:after="20" w:line="240" w:lineRule="auto"/>
            </w:pPr>
            <w:r>
              <w:rPr>
                <w:b/>
                <w:sz w:val="16"/>
              </w:rPr>
              <w:t>Criterios de aceptación</w:t>
            </w:r>
          </w:p>
          <w:p w14:paraId="4EAF2311" wp14:textId="77777777">
            <w:pPr>
              <w:spacing w:before="0" w:after="20" w:line="240" w:lineRule="auto"/>
            </w:pPr>
            <w:r>
              <w:rPr>
                <w:sz w:val="16"/>
              </w:rPr>
              <w:t>• Dado un producto del inventario, cuando el jugador abre su detalle, entonces se muestran nombre, imagen, descripción, habilidades y efectos.</w:t>
            </w:r>
          </w:p>
          <w:p w14:paraId="6772578B" wp14:textId="77777777">
            <w:pPr>
              <w:spacing w:before="0" w:after="20" w:line="240" w:lineRule="auto"/>
            </w:pPr>
            <w:r>
              <w:rPr>
                <w:sz w:val="16"/>
              </w:rPr>
              <w:t>• Dado el detalle del producto, cuando se carga la información social, entonces se muestra la calificación promedio en cinco estrellas y el hilo de comentarios asociado.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9073C3" wp14:textId="77777777">
            <w:pPr>
              <w:spacing w:before="0" w:after="0"/>
              <w:jc w:val="center"/>
            </w:pPr>
            <w:r>
              <w:rPr>
                <w:sz w:val="14"/>
              </w:rPr>
              <w:t>HU-INV-001</w:t>
            </w:r>
          </w:p>
        </w:tc>
        <w:tc>
          <w:tcPr>
            <w:tcW w:w="1296" w:type="dxa"/>
            <w:shd w:val="clear" w:color="auto" w:fill="DDEBF7"/>
            <w:tcMar>
              <w:top w:w="45" w:type="dxa"/>
              <w:start w:w="55" w:type="dxa"/>
              <w:bottom w:w="45" w:type="dxa"/>
              <w:end w:w="55" w:type="dxa"/>
            </w:tcMar>
            <w:vAlign w:val="center"/>
            <w:shd w:fill="DDEBF7"/>
          </w:tcPr>
          <w:p w14:paraId="51B6E75B" wp14:textId="77777777">
            <w:pPr>
              <w:spacing w:after="0"/>
              <w:jc w:val="center"/>
            </w:pPr>
            <w:r>
              <w:rPr>
                <w:b/>
                <w:sz w:val="22"/>
              </w:rPr>
              <w:t>3</w:t>
            </w:r>
          </w:p>
          <w:p w14:paraId="68C62BA1" wp14:textId="77777777">
            <w:pPr>
              <w:spacing w:before="0" w:after="0"/>
              <w:jc w:val="center"/>
            </w:pPr>
            <w:r>
              <w:rPr>
                <w:sz w:val="14"/>
              </w:rPr>
              <w:t>Medio</w:t>
            </w:r>
          </w:p>
        </w:tc>
      </w:tr>
      <w:tr xmlns:wp14="http://schemas.microsoft.com/office/word/2010/wordml" w:rsidTr="619EB7C0" w14:paraId="06B37C5D" wp14:textId="77777777">
        <w:trPr>
          <w:cantSplit/>
        </w:trPr>
        <w:tc>
          <w:tcPr>
            <w:tcW w:w="500" w:type="dxa"/>
            <w:tcMar>
              <w:top w:w="45" w:type="dxa"/>
              <w:bottom w:w="45" w:type="dxa"/>
            </w:tcMar>
            <w:vAlign w:val="top"/>
            <w:tcMar>
              <w:top w:w="45" w:type="dxa"/>
              <w:start w:w="55" w:type="dxa"/>
              <w:bottom w:w="45" w:type="dxa"/>
              <w:end w:w="55" w:type="dxa"/>
            </w:tcMar>
          </w:tcPr>
          <w:p w14:paraId="7CE58F48" wp14:textId="77777777">
            <w:r>
              <w:t>32</w:t>
            </w:r>
            <w:pPr>
              <w:spacing w:after="40"/>
              <w:jc w:val="center"/>
            </w:pPr>
          </w:p>
        </w:tc>
        <w:tc>
          <w:tcPr>
            <w:tcW w:w="1775" w:type="dxa"/>
            <w:tcMar>
              <w:top w:w="45" w:type="dxa"/>
              <w:bottom w:w="45" w:type="dxa"/>
            </w:tcMar>
            <w:vAlign w:val="top"/>
            <w:tcMar>
              <w:top w:w="45" w:type="dxa"/>
              <w:start w:w="55" w:type="dxa"/>
              <w:bottom w:w="45" w:type="dxa"/>
              <w:end w:w="55" w:type="dxa"/>
            </w:tcMar>
          </w:tcPr>
          <w:p w14:paraId="4DE57B3C" wp14:textId="77777777">
            <w:pPr>
              <w:spacing w:before="0" w:after="0"/>
            </w:pPr>
            <w:r>
              <w:rPr>
                <w:sz w:val="14"/>
              </w:rPr>
              <w:t>HU-INV-004</w:t>
            </w:r>
            <w:r>
              <w:rPr>
                <w:sz w:val="14"/>
              </w:rPr>
              <w:br/>
            </w:r>
            <w:r>
              <w:rPr>
                <w:sz w:val="14"/>
              </w:rPr>
              <w:t>E01</w:t>
            </w:r>
            <w:r>
              <w:rPr>
                <w:sz w:val="14"/>
              </w:rPr>
              <w:br/>
            </w:r>
            <w:r>
              <w:rPr>
                <w:sz w:val="14"/>
              </w:rPr>
              <w:t>Proyecto Integrador II</w:t>
            </w:r>
            <w:r>
              <w:rPr>
                <w:sz w:val="14"/>
              </w:rPr>
              <w:br/>
            </w:r>
            <w:r>
              <w:rPr>
                <w:sz w:val="14"/>
              </w:rPr>
              <w:t>§7.1-7.1.1, pp.34-35</w:t>
            </w:r>
          </w:p>
        </w:tc>
        <w:tc>
          <w:tcPr>
            <w:tcW w:w="6051" w:type="dxa"/>
            <w:tcMar>
              <w:top w:w="45" w:type="dxa"/>
              <w:bottom w:w="45" w:type="dxa"/>
            </w:tcMar>
            <w:vAlign w:val="top"/>
            <w:tcMar>
              <w:top w:w="45" w:type="dxa"/>
              <w:start w:w="55" w:type="dxa"/>
              <w:bottom w:w="45" w:type="dxa"/>
              <w:end w:w="55" w:type="dxa"/>
            </w:tcMar>
          </w:tcPr>
          <w:p w14:paraId="47139DF7" wp14:textId="77777777">
            <w:pPr>
              <w:spacing w:before="0" w:after="20" w:line="240" w:lineRule="auto"/>
            </w:pPr>
            <w:r>
              <w:rPr>
                <w:b/>
                <w:sz w:val="16"/>
              </w:rPr>
              <w:t>Barra superior de navegación</w:t>
            </w:r>
          </w:p>
          <w:p w14:paraId="49BB1C64" wp14:textId="77777777" wp14:noSpellErr="1">
            <w:pPr>
              <w:spacing w:before="0" w:after="20" w:line="240" w:lineRule="auto"/>
            </w:pPr>
            <w:r w:rsidRPr="619EB7C0" w:rsidR="619EB7C0">
              <w:rPr>
                <w:b w:val="0"/>
                <w:bCs w:val="0"/>
                <w:sz w:val="16"/>
                <w:szCs w:val="16"/>
              </w:rPr>
              <w:t>Como jugador, quiero una barra superior con la búsqueda y los accesos a todas las secciones del juego, para moverme entre ellas desde cualquier pantalla.</w:t>
            </w:r>
          </w:p>
          <w:p w14:paraId="1F08C466" wp14:textId="77777777">
            <w:pPr>
              <w:spacing w:before="0" w:after="20" w:line="240" w:lineRule="auto"/>
            </w:pPr>
            <w:r>
              <w:rPr>
                <w:b/>
                <w:sz w:val="16"/>
              </w:rPr>
              <w:t>Criterios de aceptación</w:t>
            </w:r>
          </w:p>
          <w:p w14:paraId="4E44EFE9" wp14:textId="77777777">
            <w:pPr>
              <w:spacing w:before="0" w:after="20" w:line="240" w:lineRule="auto"/>
            </w:pPr>
            <w:r>
              <w:rPr>
                <w:sz w:val="16"/>
              </w:rPr>
              <w:t>• Dada cualquier pantalla del alcance del grupo, cuando se carga, entonces presenta la barra superior con la búsqueda de productos y los accesos a Jugar online, Misiones, Torneo, Mi inventario, Subasta y Mi Cuenta.</w:t>
            </w:r>
          </w:p>
          <w:p w14:paraId="57F75963" wp14:textId="77777777">
            <w:pPr>
              <w:spacing w:before="0" w:after="20" w:line="240" w:lineRule="auto"/>
            </w:pPr>
            <w:r>
              <w:rPr>
                <w:sz w:val="16"/>
              </w:rPr>
              <w:t>• Dado un acceso de la barra, cuando el jugador lo pulsa, entonces navega a la sección correspondiente y el acceso queda marcado como activo.</w:t>
            </w:r>
          </w:p>
          <w:p w14:paraId="0D09E937" wp14:textId="77777777">
            <w:pPr>
              <w:spacing w:before="0" w:after="20" w:line="240" w:lineRule="auto"/>
            </w:pPr>
            <w:r>
              <w:rPr>
                <w:sz w:val="16"/>
              </w:rPr>
              <w:t>• Dado un visitante no autenticado, cuando abre Mi Cuenta, entonces se le ofrece únicamente la opción de registro.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EC752BE" wp14:textId="77777777">
            <w:pPr>
              <w:spacing w:before="0" w:after="0"/>
              <w:jc w:val="center"/>
            </w:pPr>
            <w:r>
              <w:rPr>
                <w:sz w:val="14"/>
              </w:rPr>
              <w:t>HU-INV-001</w:t>
            </w:r>
          </w:p>
        </w:tc>
        <w:tc>
          <w:tcPr>
            <w:tcW w:w="1296" w:type="dxa"/>
            <w:shd w:val="clear" w:color="auto" w:fill="E2F0D9"/>
            <w:tcMar>
              <w:top w:w="45" w:type="dxa"/>
              <w:start w:w="55" w:type="dxa"/>
              <w:bottom w:w="45" w:type="dxa"/>
              <w:end w:w="55" w:type="dxa"/>
            </w:tcMar>
            <w:vAlign w:val="center"/>
            <w:shd w:fill="E2F0D9"/>
          </w:tcPr>
          <w:p w14:paraId="5A9DB5E7" wp14:textId="77777777">
            <w:pPr>
              <w:spacing w:after="0"/>
              <w:jc w:val="center"/>
            </w:pPr>
            <w:r>
              <w:rPr>
                <w:b/>
                <w:sz w:val="22"/>
              </w:rPr>
              <w:t>2</w:t>
            </w:r>
          </w:p>
          <w:p w14:paraId="2A134C5B" wp14:textId="77777777">
            <w:pPr>
              <w:spacing w:before="0" w:after="0"/>
              <w:jc w:val="center"/>
            </w:pPr>
            <w:r>
              <w:rPr>
                <w:sz w:val="14"/>
              </w:rPr>
              <w:t>Medio-bajo</w:t>
            </w:r>
          </w:p>
        </w:tc>
      </w:tr>
      <w:tr xmlns:wp14="http://schemas.microsoft.com/office/word/2010/wordml" w:rsidTr="619EB7C0" w14:paraId="0854E433" wp14:textId="77777777">
        <w:trPr>
          <w:cantSplit/>
        </w:trPr>
        <w:tc>
          <w:tcPr>
            <w:tcW w:w="500" w:type="dxa"/>
            <w:tcMar>
              <w:top w:w="45" w:type="dxa"/>
              <w:bottom w:w="45" w:type="dxa"/>
            </w:tcMar>
            <w:vAlign w:val="top"/>
            <w:tcMar>
              <w:top w:w="45" w:type="dxa"/>
              <w:start w:w="55" w:type="dxa"/>
              <w:bottom w:w="45" w:type="dxa"/>
              <w:end w:w="55" w:type="dxa"/>
            </w:tcMar>
          </w:tcPr>
          <w:p w14:paraId="3848D7E0" wp14:textId="77777777">
            <w:r>
              <w:t>33</w:t>
            </w:r>
            <w:pPr>
              <w:spacing w:after="40"/>
              <w:jc w:val="center"/>
            </w:pPr>
          </w:p>
        </w:tc>
        <w:tc>
          <w:tcPr>
            <w:tcW w:w="1775" w:type="dxa"/>
            <w:tcMar>
              <w:top w:w="45" w:type="dxa"/>
              <w:bottom w:w="45" w:type="dxa"/>
            </w:tcMar>
            <w:vAlign w:val="top"/>
            <w:tcMar>
              <w:top w:w="45" w:type="dxa"/>
              <w:start w:w="55" w:type="dxa"/>
              <w:bottom w:w="45" w:type="dxa"/>
              <w:end w:w="55" w:type="dxa"/>
            </w:tcMar>
          </w:tcPr>
          <w:p w14:paraId="146B33D2" wp14:textId="77777777">
            <w:pPr>
              <w:spacing w:before="0" w:after="0"/>
            </w:pPr>
            <w:r>
              <w:rPr>
                <w:sz w:val="14"/>
              </w:rPr>
              <w:t>HU-JUE-001</w:t>
            </w:r>
            <w:r>
              <w:rPr>
                <w:sz w:val="14"/>
              </w:rPr>
              <w:br/>
            </w:r>
            <w:r>
              <w:rPr>
                <w:sz w:val="14"/>
              </w:rPr>
              <w:t>E04</w:t>
            </w:r>
            <w:r>
              <w:rPr>
                <w:sz w:val="14"/>
              </w:rPr>
              <w:br/>
            </w:r>
            <w:r>
              <w:rPr>
                <w:sz w:val="14"/>
              </w:rPr>
              <w:t>Proyecto Integrador II</w:t>
            </w:r>
            <w:r>
              <w:rPr>
                <w:sz w:val="14"/>
              </w:rPr>
              <w:br/>
            </w:r>
            <w:r>
              <w:rPr>
                <w:sz w:val="14"/>
              </w:rPr>
              <w:t>§6.1.3, p.31</w:t>
            </w:r>
          </w:p>
        </w:tc>
        <w:tc>
          <w:tcPr>
            <w:tcW w:w="6051" w:type="dxa"/>
            <w:tcMar>
              <w:top w:w="45" w:type="dxa"/>
              <w:bottom w:w="45" w:type="dxa"/>
            </w:tcMar>
            <w:vAlign w:val="top"/>
            <w:tcMar>
              <w:top w:w="45" w:type="dxa"/>
              <w:start w:w="55" w:type="dxa"/>
              <w:bottom w:w="45" w:type="dxa"/>
              <w:end w:w="55" w:type="dxa"/>
            </w:tcMar>
          </w:tcPr>
          <w:p w14:paraId="2284BBA8" wp14:textId="77777777">
            <w:pPr>
              <w:spacing w:before="0" w:after="20" w:line="240" w:lineRule="auto"/>
            </w:pPr>
            <w:r>
              <w:rPr>
                <w:b/>
                <w:sz w:val="16"/>
              </w:rPr>
              <w:t>Sorteo del orden de turnos</w:t>
            </w:r>
          </w:p>
          <w:p w14:paraId="4CB50F20" wp14:textId="77777777" wp14:noSpellErr="1">
            <w:pPr>
              <w:spacing w:before="0" w:after="20" w:line="240" w:lineRule="auto"/>
            </w:pPr>
            <w:r w:rsidRPr="619EB7C0" w:rsidR="619EB7C0">
              <w:rPr>
                <w:b w:val="0"/>
                <w:bCs w:val="0"/>
                <w:sz w:val="16"/>
                <w:szCs w:val="16"/>
              </w:rPr>
              <w:t>Como jugador, quiero que el orden de turnos se sortee al empezar y no cambie durante la partida, para que la batalla sea justa y previsible.</w:t>
            </w:r>
          </w:p>
          <w:p w14:paraId="2E22CA4A" wp14:textId="77777777">
            <w:pPr>
              <w:spacing w:before="0" w:after="20" w:line="240" w:lineRule="auto"/>
            </w:pPr>
            <w:r>
              <w:rPr>
                <w:b/>
                <w:sz w:val="16"/>
              </w:rPr>
              <w:t>Criterios de aceptación</w:t>
            </w:r>
          </w:p>
          <w:p w14:paraId="2446D90C" wp14:textId="77777777">
            <w:pPr>
              <w:spacing w:before="0" w:after="20" w:line="240" w:lineRule="auto"/>
            </w:pPr>
            <w:r>
              <w:rPr>
                <w:sz w:val="16"/>
              </w:rPr>
              <w:t>• Dado un combate que se inicia, cuando se determina la secuencia, entonces el orden de turnos se sortea aleatoriamente entre todos los participantes.</w:t>
            </w:r>
          </w:p>
          <w:p w14:paraId="08229D70" wp14:textId="77777777">
            <w:pPr>
              <w:spacing w:before="0" w:after="20" w:line="240" w:lineRule="auto"/>
            </w:pPr>
            <w:r>
              <w:rPr>
                <w:sz w:val="16"/>
              </w:rPr>
              <w:t>• Dada la secuencia establecida, cuando avanza el combate, entonces se mantiene sin modificaciones hasta su finalización.</w:t>
            </w:r>
          </w:p>
          <w:p w14:paraId="782DA015" wp14:textId="77777777">
            <w:pPr>
              <w:spacing w:before="0" w:after="20" w:line="240" w:lineRule="auto"/>
            </w:pPr>
            <w:r>
              <w:rPr>
                <w:sz w:val="16"/>
              </w:rPr>
              <w:t>• Dado un conjunto de ejecuciones del sorteo suficiente para el análisis estadístico, cuando se analizan, entonces cada participante ocupa cada posición con frecuencia estadísticamente equivalente.</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43BBC1EC"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16517A15" wp14:textId="77777777">
            <w:pPr>
              <w:spacing w:after="0"/>
              <w:jc w:val="center"/>
            </w:pPr>
            <w:r>
              <w:rPr>
                <w:b/>
                <w:sz w:val="22"/>
              </w:rPr>
              <w:t>3</w:t>
            </w:r>
          </w:p>
          <w:p w14:paraId="1CDDEBEE" wp14:textId="77777777">
            <w:pPr>
              <w:spacing w:before="0" w:after="0"/>
              <w:jc w:val="center"/>
            </w:pPr>
            <w:r>
              <w:rPr>
                <w:sz w:val="14"/>
              </w:rPr>
              <w:t>Medio</w:t>
            </w:r>
          </w:p>
        </w:tc>
      </w:tr>
      <w:tr xmlns:wp14="http://schemas.microsoft.com/office/word/2010/wordml" w:rsidTr="619EB7C0" w14:paraId="1D548EF8" wp14:textId="77777777">
        <w:trPr>
          <w:cantSplit/>
        </w:trPr>
        <w:tc>
          <w:tcPr>
            <w:tcW w:w="500" w:type="dxa"/>
            <w:tcMar>
              <w:top w:w="45" w:type="dxa"/>
              <w:bottom w:w="45" w:type="dxa"/>
            </w:tcMar>
            <w:vAlign w:val="top"/>
            <w:tcMar>
              <w:top w:w="45" w:type="dxa"/>
              <w:start w:w="55" w:type="dxa"/>
              <w:bottom w:w="45" w:type="dxa"/>
              <w:end w:w="55" w:type="dxa"/>
            </w:tcMar>
          </w:tcPr>
          <w:p w14:paraId="3D5C510C" wp14:textId="77777777">
            <w:r>
              <w:t>34</w:t>
            </w:r>
            <w:pPr>
              <w:spacing w:after="40"/>
              <w:jc w:val="center"/>
            </w:pPr>
          </w:p>
        </w:tc>
        <w:tc>
          <w:tcPr>
            <w:tcW w:w="1775" w:type="dxa"/>
            <w:tcMar>
              <w:top w:w="45" w:type="dxa"/>
              <w:bottom w:w="45" w:type="dxa"/>
            </w:tcMar>
            <w:vAlign w:val="top"/>
            <w:tcMar>
              <w:top w:w="45" w:type="dxa"/>
              <w:start w:w="55" w:type="dxa"/>
              <w:bottom w:w="45" w:type="dxa"/>
              <w:end w:w="55" w:type="dxa"/>
            </w:tcMar>
          </w:tcPr>
          <w:p w14:paraId="08534109" wp14:textId="77777777">
            <w:pPr>
              <w:spacing w:before="0" w:after="0"/>
            </w:pPr>
            <w:r>
              <w:rPr>
                <w:sz w:val="14"/>
              </w:rPr>
              <w:t>HU-JUE-002</w:t>
            </w:r>
            <w:r>
              <w:rPr>
                <w:sz w:val="14"/>
              </w:rPr>
              <w:br/>
            </w:r>
            <w:r>
              <w:rPr>
                <w:sz w:val="14"/>
              </w:rPr>
              <w:t>E04</w:t>
            </w:r>
            <w:r>
              <w:rPr>
                <w:sz w:val="14"/>
              </w:rPr>
              <w:br/>
            </w:r>
            <w:r>
              <w:rPr>
                <w:sz w:val="14"/>
              </w:rPr>
              <w:t>Proyecto Integrador II</w:t>
            </w:r>
            <w:r>
              <w:rPr>
                <w:sz w:val="14"/>
              </w:rPr>
              <w:br/>
            </w:r>
            <w:r>
              <w:rPr>
                <w:sz w:val="14"/>
              </w:rPr>
              <w:t>§6.1.3, p.31</w:t>
            </w:r>
          </w:p>
        </w:tc>
        <w:tc>
          <w:tcPr>
            <w:tcW w:w="6051" w:type="dxa"/>
            <w:tcMar>
              <w:top w:w="45" w:type="dxa"/>
              <w:bottom w:w="45" w:type="dxa"/>
            </w:tcMar>
            <w:vAlign w:val="top"/>
            <w:tcMar>
              <w:top w:w="45" w:type="dxa"/>
              <w:start w:w="55" w:type="dxa"/>
              <w:bottom w:w="45" w:type="dxa"/>
              <w:end w:w="55" w:type="dxa"/>
            </w:tcMar>
          </w:tcPr>
          <w:p w14:paraId="619E96A3" wp14:textId="77777777">
            <w:pPr>
              <w:spacing w:before="0" w:after="20" w:line="240" w:lineRule="auto"/>
            </w:pPr>
            <w:r>
              <w:rPr>
                <w:b/>
                <w:sz w:val="16"/>
              </w:rPr>
              <w:t>Acción única por turno</w:t>
            </w:r>
          </w:p>
          <w:p w14:paraId="112FFAD1" wp14:textId="77777777" wp14:noSpellErr="1">
            <w:pPr>
              <w:spacing w:before="0" w:after="20" w:line="240" w:lineRule="auto"/>
            </w:pPr>
            <w:r w:rsidRPr="619EB7C0" w:rsidR="619EB7C0">
              <w:rPr>
                <w:b w:val="0"/>
                <w:bCs w:val="0"/>
                <w:sz w:val="16"/>
                <w:szCs w:val="16"/>
              </w:rPr>
              <w:t>Como jugador, quiero ejecutar una sola acción en mi turno y que todos dispongan del mismo tiempo, para que nadie tenga ventaja por rapidez.</w:t>
            </w:r>
          </w:p>
          <w:p w14:paraId="2E840E41" wp14:textId="77777777">
            <w:pPr>
              <w:spacing w:before="0" w:after="20" w:line="240" w:lineRule="auto"/>
            </w:pPr>
            <w:r>
              <w:rPr>
                <w:b/>
                <w:sz w:val="16"/>
              </w:rPr>
              <w:t>Criterios de aceptación</w:t>
            </w:r>
          </w:p>
          <w:p w14:paraId="70C87920" wp14:textId="77777777">
            <w:pPr>
              <w:spacing w:before="0" w:after="20" w:line="240" w:lineRule="auto"/>
            </w:pPr>
            <w:r>
              <w:rPr>
                <w:sz w:val="16"/>
              </w:rPr>
              <w:t>• Dado un participante en su turno, cuando ejecuta una acción, entonces no puede ejecutar una segunda acción en ese mismo turno.</w:t>
            </w:r>
          </w:p>
          <w:p w14:paraId="5D50EFB4" wp14:textId="77777777">
            <w:pPr>
              <w:spacing w:before="0" w:after="20" w:line="240" w:lineRule="auto"/>
            </w:pPr>
            <w:r>
              <w:rPr>
                <w:sz w:val="16"/>
              </w:rPr>
              <w:t>• Dada una partida en curso, cuando avanzan los turnos, entonces todos los participantes disponen de una duración equitativa para actuar.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EE2A930" wp14:textId="77777777">
            <w:pPr>
              <w:spacing w:before="0" w:after="0"/>
              <w:jc w:val="center"/>
            </w:pPr>
            <w:r>
              <w:rPr>
                <w:sz w:val="14"/>
              </w:rPr>
              <w:t>HU-JUE-001</w:t>
            </w:r>
          </w:p>
        </w:tc>
        <w:tc>
          <w:tcPr>
            <w:tcW w:w="1296" w:type="dxa"/>
            <w:shd w:val="clear" w:color="auto" w:fill="E2F0D9"/>
            <w:tcMar>
              <w:top w:w="45" w:type="dxa"/>
              <w:start w:w="55" w:type="dxa"/>
              <w:bottom w:w="45" w:type="dxa"/>
              <w:end w:w="55" w:type="dxa"/>
            </w:tcMar>
            <w:vAlign w:val="center"/>
            <w:shd w:fill="E2F0D9"/>
          </w:tcPr>
          <w:p w14:paraId="1BC03362" wp14:textId="77777777">
            <w:pPr>
              <w:spacing w:after="0"/>
              <w:jc w:val="center"/>
            </w:pPr>
            <w:r>
              <w:rPr>
                <w:b/>
                <w:sz w:val="22"/>
              </w:rPr>
              <w:t>2</w:t>
            </w:r>
          </w:p>
          <w:p w14:paraId="68BBDECC" wp14:textId="77777777">
            <w:pPr>
              <w:spacing w:before="0" w:after="0"/>
              <w:jc w:val="center"/>
            </w:pPr>
            <w:r>
              <w:rPr>
                <w:sz w:val="14"/>
              </w:rPr>
              <w:t>Medio-bajo</w:t>
            </w:r>
          </w:p>
        </w:tc>
      </w:tr>
      <w:tr xmlns:wp14="http://schemas.microsoft.com/office/word/2010/wordml" w:rsidTr="619EB7C0" w14:paraId="55E5AECF" wp14:textId="77777777">
        <w:trPr>
          <w:cantSplit/>
        </w:trPr>
        <w:tc>
          <w:tcPr>
            <w:tcW w:w="500" w:type="dxa"/>
            <w:tcMar>
              <w:top w:w="45" w:type="dxa"/>
              <w:bottom w:w="45" w:type="dxa"/>
            </w:tcMar>
            <w:vAlign w:val="top"/>
            <w:tcMar>
              <w:top w:w="45" w:type="dxa"/>
              <w:start w:w="55" w:type="dxa"/>
              <w:bottom w:w="45" w:type="dxa"/>
              <w:end w:w="55" w:type="dxa"/>
            </w:tcMar>
          </w:tcPr>
          <w:p w14:paraId="5AFB958C" wp14:textId="77777777">
            <w:r>
              <w:t>35</w:t>
            </w:r>
            <w:pPr>
              <w:spacing w:after="40"/>
              <w:jc w:val="center"/>
            </w:pPr>
          </w:p>
        </w:tc>
        <w:tc>
          <w:tcPr>
            <w:tcW w:w="1775" w:type="dxa"/>
            <w:tcMar>
              <w:top w:w="45" w:type="dxa"/>
              <w:bottom w:w="45" w:type="dxa"/>
            </w:tcMar>
            <w:vAlign w:val="top"/>
            <w:tcMar>
              <w:top w:w="45" w:type="dxa"/>
              <w:start w:w="55" w:type="dxa"/>
              <w:bottom w:w="45" w:type="dxa"/>
              <w:end w:w="55" w:type="dxa"/>
            </w:tcMar>
          </w:tcPr>
          <w:p w14:paraId="15709026" wp14:textId="77777777">
            <w:pPr>
              <w:spacing w:before="0" w:after="0"/>
            </w:pPr>
            <w:r>
              <w:rPr>
                <w:sz w:val="14"/>
              </w:rPr>
              <w:t>HU-JUE-007</w:t>
            </w:r>
            <w:r>
              <w:rPr>
                <w:sz w:val="14"/>
              </w:rPr>
              <w:br/>
            </w:r>
            <w:r>
              <w:rPr>
                <w:sz w:val="14"/>
              </w:rPr>
              <w:t>E04</w:t>
            </w:r>
            <w:r>
              <w:rPr>
                <w:sz w:val="14"/>
              </w:rPr>
              <w:br/>
            </w:r>
            <w:r>
              <w:rPr>
                <w:sz w:val="14"/>
              </w:rPr>
              <w:t>Proyecto Integrador II</w:t>
            </w:r>
            <w:r>
              <w:rPr>
                <w:sz w:val="14"/>
              </w:rPr>
              <w:br/>
            </w:r>
            <w:r>
              <w:rPr>
                <w:sz w:val="14"/>
              </w:rPr>
              <w:t>RC-02 · sesión 2026-07-29</w:t>
            </w:r>
          </w:p>
        </w:tc>
        <w:tc>
          <w:tcPr>
            <w:tcW w:w="6051" w:type="dxa"/>
            <w:tcMar>
              <w:top w:w="45" w:type="dxa"/>
              <w:bottom w:w="45" w:type="dxa"/>
            </w:tcMar>
            <w:vAlign w:val="top"/>
            <w:tcMar>
              <w:top w:w="45" w:type="dxa"/>
              <w:start w:w="55" w:type="dxa"/>
              <w:bottom w:w="45" w:type="dxa"/>
              <w:end w:w="55" w:type="dxa"/>
            </w:tcMar>
          </w:tcPr>
          <w:p w14:paraId="452043B6" wp14:textId="77777777">
            <w:pPr>
              <w:spacing w:before="0" w:after="20" w:line="240" w:lineRule="auto"/>
            </w:pPr>
            <w:r>
              <w:rPr>
                <w:b/>
                <w:sz w:val="16"/>
              </w:rPr>
              <w:t>Tope de tiempo de partida y turno</w:t>
            </w:r>
          </w:p>
          <w:p w14:paraId="5D027B6B" wp14:textId="77777777">
            <w:pPr>
              <w:spacing w:before="0" w:after="20" w:line="240" w:lineRule="auto"/>
            </w:pPr>
            <w:r>
              <w:rPr>
                <w:b w:val="0"/>
                <w:sz w:val="16"/>
              </w:rPr>
              <w:t>Como jugador, quiero que la partida y cada turno tengan un tope de tiempo, para que nadie pueda alargar el combate indefinidamente ni dejarme esperando.</w:t>
            </w:r>
          </w:p>
          <w:p w14:paraId="57AD9FAF" wp14:textId="77777777">
            <w:pPr>
              <w:spacing w:before="0" w:after="20" w:line="240" w:lineRule="auto"/>
            </w:pPr>
            <w:r>
              <w:rPr>
                <w:b/>
                <w:sz w:val="16"/>
              </w:rPr>
              <w:t>Criterios de aceptación</w:t>
            </w:r>
          </w:p>
          <w:p w14:paraId="5621C239" wp14:textId="77777777">
            <w:pPr>
              <w:spacing w:before="0" w:after="20" w:line="240" w:lineRule="auto"/>
            </w:pPr>
            <w:r>
              <w:rPr>
                <w:b w:val="0"/>
                <w:sz w:val="16"/>
              </w:rPr>
              <w:t>• Dada una partida en curso, cuando se cumplen 6 minutos, entonces la partida termina y gana quien conserve más vida.</w:t>
            </w:r>
          </w:p>
          <w:p w14:paraId="790B20B3" wp14:textId="77777777">
            <w:pPr>
              <w:spacing w:before="0" w:after="20" w:line="240" w:lineRule="auto"/>
            </w:pPr>
            <w:r>
              <w:rPr>
                <w:b w:val="0"/>
                <w:sz w:val="16"/>
              </w:rPr>
              <w:t>• Dado un jugador que permanece inactivo durante 1 minuto, cuando vence ese plazo, entonces pierde la partida completa y no solo el turno; en combate por equipos, su inactividad hace perder a todo el equipo.</w:t>
            </w:r>
          </w:p>
          <w:p w14:paraId="441DDE84" wp14:textId="77777777">
            <w:pPr>
              <w:spacing w:before="0" w:after="20" w:line="240" w:lineRule="auto"/>
            </w:pPr>
            <w:r>
              <w:rPr>
                <w:b w:val="0"/>
                <w:sz w:val="16"/>
              </w:rPr>
              <w:t>• Dado un empate exacto en vida al cumplirse el tiempo, cuando se cierra la partida, entonces se aplica el criterio de desempate documentado y las recompensas se resuelven igual que en cualquier cierre.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1D03A5B" wp14:textId="77777777">
            <w:pPr>
              <w:spacing w:before="0" w:after="0"/>
              <w:jc w:val="center"/>
            </w:pPr>
            <w:r>
              <w:rPr>
                <w:sz w:val="14"/>
              </w:rPr>
              <w:t>HU-JUE-001 · HU-JUE-002</w:t>
            </w:r>
          </w:p>
        </w:tc>
        <w:tc>
          <w:tcPr>
            <w:tcW w:w="1296" w:type="dxa"/>
            <w:shd w:val="clear" w:color="auto" w:fill="E2F0D9"/>
            <w:tcMar>
              <w:top w:w="45" w:type="dxa"/>
              <w:start w:w="55" w:type="dxa"/>
              <w:bottom w:w="45" w:type="dxa"/>
              <w:end w:w="55" w:type="dxa"/>
            </w:tcMar>
            <w:vAlign w:val="center"/>
            <w:shd w:fill="E2F0D9"/>
          </w:tcPr>
          <w:p w14:paraId="4E6894D6" wp14:textId="77777777">
            <w:pPr>
              <w:spacing w:after="0"/>
              <w:jc w:val="center"/>
            </w:pPr>
            <w:r>
              <w:rPr>
                <w:b/>
                <w:sz w:val="22"/>
              </w:rPr>
              <w:t>5</w:t>
            </w:r>
          </w:p>
          <w:p w14:paraId="41A1866C" wp14:textId="77777777">
            <w:pPr>
              <w:spacing w:before="0" w:after="0"/>
              <w:jc w:val="center"/>
            </w:pPr>
            <w:r>
              <w:rPr>
                <w:sz w:val="14"/>
              </w:rPr>
              <w:t>Medio-alto</w:t>
            </w:r>
          </w:p>
        </w:tc>
      </w:tr>
      <w:tr xmlns:wp14="http://schemas.microsoft.com/office/word/2010/wordml" w:rsidTr="619EB7C0" w14:paraId="6ED20EC4" wp14:textId="77777777">
        <w:trPr>
          <w:cantSplit/>
        </w:trPr>
        <w:tc>
          <w:tcPr>
            <w:tcW w:w="500" w:type="dxa"/>
            <w:tcMar>
              <w:top w:w="45" w:type="dxa"/>
              <w:bottom w:w="45" w:type="dxa"/>
            </w:tcMar>
            <w:vAlign w:val="top"/>
            <w:tcMar>
              <w:top w:w="45" w:type="dxa"/>
              <w:start w:w="55" w:type="dxa"/>
              <w:bottom w:w="45" w:type="dxa"/>
              <w:end w:w="55" w:type="dxa"/>
            </w:tcMar>
          </w:tcPr>
          <w:p w14:paraId="0903FD93" wp14:textId="77777777">
            <w:r>
              <w:t>36</w:t>
            </w:r>
            <w:pPr>
              <w:spacing w:after="40"/>
              <w:jc w:val="center"/>
            </w:pPr>
          </w:p>
        </w:tc>
        <w:tc>
          <w:tcPr>
            <w:tcW w:w="1775" w:type="dxa"/>
            <w:tcMar>
              <w:top w:w="45" w:type="dxa"/>
              <w:bottom w:w="45" w:type="dxa"/>
            </w:tcMar>
            <w:vAlign w:val="top"/>
            <w:tcMar>
              <w:top w:w="45" w:type="dxa"/>
              <w:start w:w="55" w:type="dxa"/>
              <w:bottom w:w="45" w:type="dxa"/>
              <w:end w:w="55" w:type="dxa"/>
            </w:tcMar>
          </w:tcPr>
          <w:p w14:paraId="01B6F38C" wp14:textId="77777777">
            <w:pPr>
              <w:spacing w:before="0" w:after="0"/>
            </w:pPr>
            <w:r>
              <w:rPr>
                <w:sz w:val="14"/>
              </w:rPr>
              <w:t>HU-JUE-009</w:t>
            </w:r>
            <w:r>
              <w:rPr>
                <w:sz w:val="14"/>
              </w:rPr>
              <w:br/>
            </w:r>
            <w:r>
              <w:rPr>
                <w:sz w:val="14"/>
              </w:rPr>
              <w:t>E04</w:t>
            </w:r>
            <w:r>
              <w:rPr>
                <w:sz w:val="14"/>
              </w:rPr>
              <w:br/>
            </w:r>
            <w:r>
              <w:rPr>
                <w:sz w:val="14"/>
              </w:rPr>
              <w:t>Proyecto Integrador II</w:t>
            </w:r>
            <w:r>
              <w:rPr>
                <w:sz w:val="14"/>
              </w:rPr>
              <w:br/>
            </w:r>
            <w:r>
              <w:rPr>
                <w:sz w:val="14"/>
              </w:rPr>
              <w:t>RC-08 · sesión 2026-07-29</w:t>
            </w:r>
          </w:p>
        </w:tc>
        <w:tc>
          <w:tcPr>
            <w:tcW w:w="6051" w:type="dxa"/>
            <w:tcMar>
              <w:top w:w="45" w:type="dxa"/>
              <w:bottom w:w="45" w:type="dxa"/>
            </w:tcMar>
            <w:vAlign w:val="top"/>
            <w:tcMar>
              <w:top w:w="45" w:type="dxa"/>
              <w:start w:w="55" w:type="dxa"/>
              <w:bottom w:w="45" w:type="dxa"/>
              <w:end w:w="55" w:type="dxa"/>
            </w:tcMar>
          </w:tcPr>
          <w:p w14:paraId="2755AD59" wp14:textId="77777777">
            <w:pPr>
              <w:spacing w:before="0" w:after="20" w:line="240" w:lineRule="auto"/>
            </w:pPr>
            <w:r>
              <w:rPr>
                <w:b/>
                <w:sz w:val="16"/>
              </w:rPr>
              <w:t>Límite de un sanador por equipo</w:t>
            </w:r>
          </w:p>
          <w:p w14:paraId="1A058B35" wp14:textId="77777777">
            <w:pPr>
              <w:spacing w:before="0" w:after="20" w:line="240" w:lineRule="auto"/>
            </w:pPr>
            <w:r>
              <w:rPr>
                <w:b w:val="0"/>
                <w:sz w:val="16"/>
              </w:rPr>
              <w:t>Como jugador, quiero que ningún equipo pueda formarse solo con sanadores, para que las partidas no se vuelvan interminables.</w:t>
            </w:r>
          </w:p>
          <w:p w14:paraId="5026FB51" wp14:textId="77777777">
            <w:pPr>
              <w:spacing w:before="0" w:after="20" w:line="240" w:lineRule="auto"/>
            </w:pPr>
            <w:r>
              <w:rPr>
                <w:b/>
                <w:sz w:val="16"/>
              </w:rPr>
              <w:t>Criterios de aceptación</w:t>
            </w:r>
          </w:p>
          <w:p w14:paraId="43BBB1FF" wp14:textId="77777777">
            <w:pPr>
              <w:spacing w:before="0" w:after="20" w:line="240" w:lineRule="auto"/>
            </w:pPr>
            <w:r>
              <w:rPr>
                <w:b w:val="0"/>
                <w:sz w:val="16"/>
              </w:rPr>
              <w:t>• Dada la composición de un equipo, cuando incluye más de un Chamán o Médico, entonces se rechaza; y se acepta cuando incluye uno solo.</w:t>
            </w:r>
          </w:p>
          <w:p w14:paraId="543BB5BB" wp14:textId="77777777">
            <w:pPr>
              <w:spacing w:before="0" w:after="20" w:line="240" w:lineRule="auto"/>
            </w:pPr>
            <w:r>
              <w:rPr>
                <w:b w:val="0"/>
                <w:sz w:val="16"/>
              </w:rPr>
              <w:t>• Dada la validación de composición, cuando la consumen los módulos de Jugar online y Torneo, entonces se expone como servicio con su contrato publicado.</w:t>
            </w:r>
          </w:p>
          <w:p w14:paraId="32524D1A" wp14:textId="77777777">
            <w:pPr>
              <w:spacing w:before="0" w:after="20" w:line="240" w:lineRule="auto"/>
            </w:pPr>
            <w:r>
              <w:rPr>
                <w:b w:val="0"/>
                <w:sz w:val="16"/>
              </w:rPr>
              <w:t>• Dado un enfrentamiento individual, cuando participa un sanador, entonces se rige por un parámetro propio, independiente de la regla del sanador único.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DA541DC" wp14:textId="77777777">
            <w:pPr>
              <w:spacing w:before="0" w:after="0"/>
              <w:jc w:val="center"/>
            </w:pPr>
            <w:r>
              <w:rPr>
                <w:sz w:val="14"/>
              </w:rPr>
              <w:t>HU-HER-001</w:t>
            </w:r>
          </w:p>
        </w:tc>
        <w:tc>
          <w:tcPr>
            <w:tcW w:w="1296" w:type="dxa"/>
            <w:shd w:val="clear" w:color="auto" w:fill="E2F0D9"/>
            <w:tcMar>
              <w:top w:w="45" w:type="dxa"/>
              <w:start w:w="55" w:type="dxa"/>
              <w:bottom w:w="45" w:type="dxa"/>
              <w:end w:w="55" w:type="dxa"/>
            </w:tcMar>
            <w:vAlign w:val="center"/>
            <w:shd w:fill="E2F0D9"/>
          </w:tcPr>
          <w:p w14:paraId="214CC84A" wp14:textId="77777777">
            <w:pPr>
              <w:spacing w:after="0"/>
              <w:jc w:val="center"/>
            </w:pPr>
            <w:r>
              <w:rPr>
                <w:b/>
                <w:sz w:val="22"/>
              </w:rPr>
              <w:t>3</w:t>
            </w:r>
          </w:p>
          <w:p w14:paraId="22E6EE1F" wp14:textId="77777777">
            <w:pPr>
              <w:spacing w:before="0" w:after="0"/>
              <w:jc w:val="center"/>
            </w:pPr>
            <w:r>
              <w:rPr>
                <w:sz w:val="14"/>
              </w:rPr>
              <w:t>Medio</w:t>
            </w:r>
          </w:p>
        </w:tc>
      </w:tr>
      <w:tr xmlns:wp14="http://schemas.microsoft.com/office/word/2010/wordml" w:rsidTr="619EB7C0" w14:paraId="7354DB70" wp14:textId="77777777">
        <w:trPr>
          <w:cantSplit/>
        </w:trPr>
        <w:tc>
          <w:tcPr>
            <w:tcW w:w="500" w:type="dxa"/>
            <w:tcMar>
              <w:top w:w="45" w:type="dxa"/>
              <w:bottom w:w="45" w:type="dxa"/>
            </w:tcMar>
            <w:vAlign w:val="top"/>
            <w:tcMar>
              <w:top w:w="45" w:type="dxa"/>
              <w:start w:w="55" w:type="dxa"/>
              <w:bottom w:w="45" w:type="dxa"/>
              <w:end w:w="55" w:type="dxa"/>
            </w:tcMar>
          </w:tcPr>
          <w:p w14:paraId="0CD124DB" wp14:textId="77777777">
            <w:r>
              <w:t>37</w:t>
            </w:r>
            <w:pPr>
              <w:spacing w:after="40"/>
              <w:jc w:val="center"/>
            </w:pPr>
          </w:p>
        </w:tc>
        <w:tc>
          <w:tcPr>
            <w:tcW w:w="1775" w:type="dxa"/>
            <w:tcMar>
              <w:top w:w="45" w:type="dxa"/>
              <w:bottom w:w="45" w:type="dxa"/>
            </w:tcMar>
            <w:vAlign w:val="top"/>
            <w:tcMar>
              <w:top w:w="45" w:type="dxa"/>
              <w:start w:w="55" w:type="dxa"/>
              <w:bottom w:w="45" w:type="dxa"/>
              <w:end w:w="55" w:type="dxa"/>
            </w:tcMar>
          </w:tcPr>
          <w:p w14:paraId="3C490A18" wp14:textId="77777777">
            <w:pPr>
              <w:spacing w:before="0" w:after="0"/>
            </w:pPr>
            <w:r>
              <w:rPr>
                <w:sz w:val="14"/>
              </w:rPr>
              <w:t>HU-JUE-003</w:t>
            </w:r>
            <w:r>
              <w:rPr>
                <w:sz w:val="14"/>
              </w:rPr>
              <w:br/>
            </w:r>
            <w:r>
              <w:rPr>
                <w:sz w:val="14"/>
              </w:rPr>
              <w:t>E04</w:t>
            </w:r>
            <w:r>
              <w:rPr>
                <w:sz w:val="14"/>
              </w:rPr>
              <w:br/>
            </w:r>
            <w:r>
              <w:rPr>
                <w:sz w:val="14"/>
              </w:rPr>
              <w:t>Proyecto Integrador II</w:t>
            </w:r>
            <w:r>
              <w:rPr>
                <w:sz w:val="14"/>
              </w:rPr>
              <w:br/>
            </w:r>
            <w:r>
              <w:rPr>
                <w:sz w:val="14"/>
              </w:rPr>
              <w:t>§6.1.4, pp.32-33</w:t>
            </w:r>
          </w:p>
        </w:tc>
        <w:tc>
          <w:tcPr>
            <w:tcW w:w="6051" w:type="dxa"/>
            <w:tcMar>
              <w:top w:w="45" w:type="dxa"/>
              <w:bottom w:w="45" w:type="dxa"/>
            </w:tcMar>
            <w:vAlign w:val="top"/>
            <w:tcMar>
              <w:top w:w="45" w:type="dxa"/>
              <w:start w:w="55" w:type="dxa"/>
              <w:bottom w:w="45" w:type="dxa"/>
              <w:end w:w="55" w:type="dxa"/>
            </w:tcMar>
          </w:tcPr>
          <w:p w14:paraId="27C2F290" wp14:textId="77777777">
            <w:pPr>
              <w:spacing w:before="0" w:after="20" w:line="240" w:lineRule="auto"/>
            </w:pPr>
            <w:r>
              <w:rPr>
                <w:b/>
                <w:sz w:val="16"/>
              </w:rPr>
              <w:t>Resolución de ataque contra defensa</w:t>
            </w:r>
          </w:p>
          <w:p w14:paraId="179156DC" wp14:textId="77777777" wp14:noSpellErr="1">
            <w:pPr>
              <w:spacing w:before="0" w:after="20" w:line="240" w:lineRule="auto"/>
            </w:pPr>
            <w:r w:rsidRPr="619EB7C0" w:rsidR="619EB7C0">
              <w:rPr>
                <w:b w:val="0"/>
                <w:bCs w:val="0"/>
                <w:sz w:val="16"/>
                <w:szCs w:val="16"/>
              </w:rPr>
              <w:t>Como jugador, quiero que mi ataque tenga efecto solo si supera la defensa del rival y que entonces el resultado salga de la tabla de efectos del juego, para que el combate tenga la táctica y la incertidumbre que define el diseño.</w:t>
            </w:r>
          </w:p>
          <w:p w14:paraId="0DBD09F8" wp14:textId="77777777">
            <w:pPr>
              <w:spacing w:before="0" w:after="20" w:line="240" w:lineRule="auto"/>
            </w:pPr>
            <w:r>
              <w:rPr>
                <w:b/>
                <w:sz w:val="16"/>
              </w:rPr>
              <w:t>Criterios de aceptación</w:t>
            </w:r>
          </w:p>
          <w:p w14:paraId="6AEE757E" wp14:textId="77777777">
            <w:pPr>
              <w:spacing w:before="0" w:after="20" w:line="240" w:lineRule="auto"/>
            </w:pPr>
            <w:r>
              <w:rPr>
                <w:sz w:val="16"/>
              </w:rPr>
              <w:t>• Dado un ataque cuyo valor no supera la defensa del adversario, cuando se resuelve, entonces no se produce ningún efecto.</w:t>
            </w:r>
          </w:p>
          <w:p w14:paraId="7FC635EF" wp14:textId="77777777">
            <w:pPr>
              <w:spacing w:before="0" w:after="20" w:line="240" w:lineRule="auto"/>
            </w:pPr>
            <w:r>
              <w:rPr>
                <w:sz w:val="16"/>
              </w:rPr>
              <w:t>• Dado un ataque que supera la defensa, cuando se resuelve, entonces se selecciona una fila de una tabla de control de 8.000 filas y se aplica el efecto asociado.</w:t>
            </w:r>
          </w:p>
          <w:p w14:paraId="0E973E2E" wp14:textId="77777777">
            <w:pPr>
              <w:spacing w:before="0" w:after="20" w:line="240" w:lineRule="auto"/>
            </w:pPr>
            <w:r>
              <w:rPr>
                <w:sz w:val="16"/>
              </w:rPr>
              <w:t>• Dado el índice utilizado para seleccionar la fila, cuando se genera, entonces corresponde a una variable pseudoaleatoria de alta precisión que sigue una distribución normal.</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0BC48874" wp14:textId="77777777">
            <w:pPr>
              <w:spacing w:before="0" w:after="0"/>
              <w:jc w:val="center"/>
            </w:pPr>
            <w:r>
              <w:rPr>
                <w:sz w:val="14"/>
              </w:rPr>
              <w:t>HU-JUE-001 · HU-JUE-002 · HU-HER-002</w:t>
            </w:r>
          </w:p>
        </w:tc>
        <w:tc>
          <w:tcPr>
            <w:tcW w:w="1296" w:type="dxa"/>
            <w:shd w:val="clear" w:color="auto" w:fill="FFF2CC"/>
            <w:tcMar>
              <w:top w:w="45" w:type="dxa"/>
              <w:start w:w="55" w:type="dxa"/>
              <w:bottom w:w="45" w:type="dxa"/>
              <w:end w:w="55" w:type="dxa"/>
            </w:tcMar>
            <w:vAlign w:val="center"/>
            <w:shd w:fill="FFF2CC"/>
          </w:tcPr>
          <w:p w14:paraId="2A581CC0" wp14:textId="77777777">
            <w:pPr>
              <w:spacing w:after="0"/>
              <w:jc w:val="center"/>
            </w:pPr>
            <w:r>
              <w:rPr>
                <w:b/>
                <w:sz w:val="22"/>
              </w:rPr>
              <w:t>5</w:t>
            </w:r>
          </w:p>
          <w:p w14:paraId="500ADA7F" wp14:textId="77777777">
            <w:pPr>
              <w:spacing w:before="0" w:after="0"/>
              <w:jc w:val="center"/>
            </w:pPr>
            <w:r>
              <w:rPr>
                <w:sz w:val="14"/>
              </w:rPr>
              <w:t>Medio-alto</w:t>
            </w:r>
          </w:p>
        </w:tc>
      </w:tr>
      <w:tr xmlns:wp14="http://schemas.microsoft.com/office/word/2010/wordml" w:rsidTr="619EB7C0" w14:paraId="5112E510" wp14:textId="77777777">
        <w:trPr>
          <w:cantSplit/>
        </w:trPr>
        <w:tc>
          <w:tcPr>
            <w:tcW w:w="500" w:type="dxa"/>
            <w:tcMar>
              <w:top w:w="45" w:type="dxa"/>
              <w:bottom w:w="45" w:type="dxa"/>
            </w:tcMar>
            <w:vAlign w:val="top"/>
            <w:tcMar>
              <w:top w:w="45" w:type="dxa"/>
              <w:start w:w="55" w:type="dxa"/>
              <w:bottom w:w="45" w:type="dxa"/>
              <w:end w:w="55" w:type="dxa"/>
            </w:tcMar>
          </w:tcPr>
          <w:p w14:paraId="61A51A77" wp14:textId="77777777">
            <w:r>
              <w:t>38</w:t>
            </w:r>
            <w:pPr>
              <w:spacing w:after="40"/>
              <w:jc w:val="center"/>
            </w:pPr>
          </w:p>
        </w:tc>
        <w:tc>
          <w:tcPr>
            <w:tcW w:w="1775" w:type="dxa"/>
            <w:tcMar>
              <w:top w:w="45" w:type="dxa"/>
              <w:bottom w:w="45" w:type="dxa"/>
            </w:tcMar>
            <w:vAlign w:val="top"/>
            <w:tcMar>
              <w:top w:w="45" w:type="dxa"/>
              <w:start w:w="55" w:type="dxa"/>
              <w:bottom w:w="45" w:type="dxa"/>
              <w:end w:w="55" w:type="dxa"/>
            </w:tcMar>
          </w:tcPr>
          <w:p w14:paraId="1976536B" wp14:textId="77777777">
            <w:pPr>
              <w:spacing w:before="0" w:after="0"/>
            </w:pPr>
            <w:r>
              <w:rPr>
                <w:sz w:val="14"/>
              </w:rPr>
              <w:t>HU-JUE-004</w:t>
            </w:r>
            <w:r>
              <w:rPr>
                <w:sz w:val="14"/>
              </w:rPr>
              <w:br/>
            </w:r>
            <w:r>
              <w:rPr>
                <w:sz w:val="14"/>
              </w:rPr>
              <w:t>E04</w:t>
            </w:r>
            <w:r>
              <w:rPr>
                <w:sz w:val="14"/>
              </w:rPr>
              <w:br/>
            </w:r>
            <w:r>
              <w:rPr>
                <w:sz w:val="14"/>
              </w:rPr>
              <w:t>Proyecto Integrador II</w:t>
            </w:r>
            <w:r>
              <w:rPr>
                <w:sz w:val="14"/>
              </w:rPr>
              <w:br/>
            </w:r>
            <w:r>
              <w:rPr>
                <w:sz w:val="14"/>
              </w:rPr>
              <w:t>§6.1.4, p.33</w:t>
            </w:r>
          </w:p>
        </w:tc>
        <w:tc>
          <w:tcPr>
            <w:tcW w:w="6051" w:type="dxa"/>
            <w:tcMar>
              <w:top w:w="45" w:type="dxa"/>
              <w:bottom w:w="45" w:type="dxa"/>
            </w:tcMar>
            <w:vAlign w:val="top"/>
            <w:tcMar>
              <w:top w:w="45" w:type="dxa"/>
              <w:start w:w="55" w:type="dxa"/>
              <w:bottom w:w="45" w:type="dxa"/>
              <w:end w:w="55" w:type="dxa"/>
            </w:tcMar>
          </w:tcPr>
          <w:p w14:paraId="24AC677A" wp14:textId="77777777">
            <w:pPr>
              <w:spacing w:before="0" w:after="20" w:line="240" w:lineRule="auto"/>
            </w:pPr>
            <w:r>
              <w:rPr>
                <w:b/>
                <w:sz w:val="16"/>
              </w:rPr>
              <w:t>Influencia del equipamiento en los efectos</w:t>
            </w:r>
          </w:p>
          <w:p w14:paraId="7FA42D7F" wp14:textId="77777777" wp14:noSpellErr="1">
            <w:pPr>
              <w:spacing w:before="0" w:after="20" w:line="240" w:lineRule="auto"/>
            </w:pPr>
            <w:r w:rsidRPr="619EB7C0" w:rsidR="619EB7C0">
              <w:rPr>
                <w:b w:val="0"/>
                <w:bCs w:val="0"/>
                <w:sz w:val="16"/>
                <w:szCs w:val="16"/>
              </w:rPr>
              <w:t>Como jugador, quiero que mi equipamiento cambie de verdad las probabilidades de mis efectos, para que invertir en equipo tenga consecuencia real en el combate.</w:t>
            </w:r>
          </w:p>
          <w:p w14:paraId="424BCE2B" wp14:textId="77777777">
            <w:pPr>
              <w:spacing w:before="0" w:after="20" w:line="240" w:lineRule="auto"/>
            </w:pPr>
            <w:r>
              <w:rPr>
                <w:b/>
                <w:sz w:val="16"/>
              </w:rPr>
              <w:t>Criterios de aceptación</w:t>
            </w:r>
          </w:p>
          <w:p w14:paraId="34B57AE2" wp14:textId="77777777">
            <w:pPr>
              <w:spacing w:before="0" w:after="20" w:line="240" w:lineRule="auto"/>
            </w:pPr>
            <w:r>
              <w:rPr>
                <w:sz w:val="16"/>
              </w:rPr>
              <w:t>• Dado un efecto del equipamiento que incrementa una categoría de la tabla, cuando se recalcula la distribución, entonces ese incremento se descuenta de la categoría “No causar daño”.</w:t>
            </w:r>
          </w:p>
          <w:p w14:paraId="58CDF6C7" wp14:textId="77777777">
            <w:pPr>
              <w:spacing w:before="0" w:after="20" w:line="240" w:lineRule="auto"/>
            </w:pPr>
            <w:r>
              <w:rPr>
                <w:sz w:val="16"/>
              </w:rPr>
              <w:t>• Dada la tabla recalculada, cuando se verifica, entonces conserva 8.000 filas y respeta el orden de efectos definido para el personaje.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21C95BF" wp14:textId="77777777">
            <w:pPr>
              <w:spacing w:before="0" w:after="0"/>
              <w:jc w:val="center"/>
            </w:pPr>
            <w:r>
              <w:rPr>
                <w:sz w:val="14"/>
              </w:rPr>
              <w:t>HU-JUE-003 · HU-INV-005 · HU-INV-006</w:t>
            </w:r>
          </w:p>
        </w:tc>
        <w:tc>
          <w:tcPr>
            <w:tcW w:w="1296" w:type="dxa"/>
            <w:shd w:val="clear" w:color="auto" w:fill="DDEBF7"/>
            <w:tcMar>
              <w:top w:w="45" w:type="dxa"/>
              <w:start w:w="55" w:type="dxa"/>
              <w:bottom w:w="45" w:type="dxa"/>
              <w:end w:w="55" w:type="dxa"/>
            </w:tcMar>
            <w:vAlign w:val="center"/>
            <w:shd w:fill="DDEBF7"/>
          </w:tcPr>
          <w:p w14:paraId="28F3F337" wp14:textId="77777777">
            <w:pPr>
              <w:spacing w:after="0"/>
              <w:jc w:val="center"/>
            </w:pPr>
            <w:r>
              <w:rPr>
                <w:b/>
                <w:sz w:val="22"/>
              </w:rPr>
              <w:t>3</w:t>
            </w:r>
          </w:p>
          <w:p w14:paraId="16269029" wp14:textId="77777777">
            <w:pPr>
              <w:spacing w:before="0" w:after="0"/>
              <w:jc w:val="center"/>
            </w:pPr>
            <w:r>
              <w:rPr>
                <w:sz w:val="14"/>
              </w:rPr>
              <w:t>Medio</w:t>
            </w:r>
          </w:p>
        </w:tc>
      </w:tr>
      <w:tr xmlns:wp14="http://schemas.microsoft.com/office/word/2010/wordml" w:rsidTr="619EB7C0" w14:paraId="6939977A" wp14:textId="77777777">
        <w:trPr>
          <w:cantSplit/>
        </w:trPr>
        <w:tc>
          <w:tcPr>
            <w:tcW w:w="500" w:type="dxa"/>
            <w:tcMar>
              <w:top w:w="45" w:type="dxa"/>
              <w:bottom w:w="45" w:type="dxa"/>
            </w:tcMar>
            <w:vAlign w:val="top"/>
            <w:tcMar>
              <w:top w:w="45" w:type="dxa"/>
              <w:start w:w="55" w:type="dxa"/>
              <w:bottom w:w="45" w:type="dxa"/>
              <w:end w:w="55" w:type="dxa"/>
            </w:tcMar>
          </w:tcPr>
          <w:p w14:paraId="704A35C2" wp14:textId="77777777">
            <w:r>
              <w:t>39</w:t>
            </w:r>
            <w:pPr>
              <w:spacing w:after="40"/>
              <w:jc w:val="center"/>
            </w:pPr>
          </w:p>
        </w:tc>
        <w:tc>
          <w:tcPr>
            <w:tcW w:w="1775" w:type="dxa"/>
            <w:tcMar>
              <w:top w:w="45" w:type="dxa"/>
              <w:bottom w:w="45" w:type="dxa"/>
            </w:tcMar>
            <w:vAlign w:val="top"/>
            <w:tcMar>
              <w:top w:w="45" w:type="dxa"/>
              <w:start w:w="55" w:type="dxa"/>
              <w:bottom w:w="45" w:type="dxa"/>
              <w:end w:w="55" w:type="dxa"/>
            </w:tcMar>
          </w:tcPr>
          <w:p w14:paraId="3079A52E" wp14:textId="77777777">
            <w:pPr>
              <w:spacing w:before="0" w:after="0"/>
            </w:pPr>
            <w:r>
              <w:rPr>
                <w:sz w:val="14"/>
              </w:rPr>
              <w:t>HU-JUE-005</w:t>
            </w:r>
            <w:r>
              <w:rPr>
                <w:sz w:val="14"/>
              </w:rPr>
              <w:br/>
            </w:r>
            <w:r>
              <w:rPr>
                <w:sz w:val="14"/>
              </w:rPr>
              <w:t>E04</w:t>
            </w:r>
            <w:r>
              <w:rPr>
                <w:sz w:val="14"/>
              </w:rPr>
              <w:br/>
            </w:r>
            <w:r>
              <w:rPr>
                <w:sz w:val="14"/>
              </w:rPr>
              <w:t>Proyecto Integrador II</w:t>
            </w:r>
            <w:r>
              <w:rPr>
                <w:sz w:val="14"/>
              </w:rPr>
              <w:br/>
            </w:r>
            <w:r>
              <w:rPr>
                <w:sz w:val="14"/>
              </w:rPr>
              <w:t>§6.1.3, pp.31-32</w:t>
            </w:r>
          </w:p>
        </w:tc>
        <w:tc>
          <w:tcPr>
            <w:tcW w:w="6051" w:type="dxa"/>
            <w:tcMar>
              <w:top w:w="45" w:type="dxa"/>
              <w:bottom w:w="45" w:type="dxa"/>
            </w:tcMar>
            <w:vAlign w:val="top"/>
            <w:tcMar>
              <w:top w:w="45" w:type="dxa"/>
              <w:start w:w="55" w:type="dxa"/>
              <w:bottom w:w="45" w:type="dxa"/>
              <w:end w:w="55" w:type="dxa"/>
            </w:tcMar>
          </w:tcPr>
          <w:p w14:paraId="69E2E869" wp14:textId="77777777">
            <w:pPr>
              <w:spacing w:before="0" w:after="20" w:line="240" w:lineRule="auto"/>
            </w:pPr>
            <w:r>
              <w:rPr>
                <w:b/>
                <w:sz w:val="16"/>
              </w:rPr>
              <w:t>Condición de fin de partida</w:t>
            </w:r>
          </w:p>
          <w:p w14:paraId="6D78FA94" wp14:textId="77777777" wp14:noSpellErr="1">
            <w:pPr>
              <w:spacing w:before="0" w:after="20" w:line="240" w:lineRule="auto"/>
            </w:pPr>
            <w:r w:rsidRPr="619EB7C0" w:rsidR="619EB7C0">
              <w:rPr>
                <w:b w:val="0"/>
                <w:bCs w:val="0"/>
                <w:sz w:val="16"/>
                <w:szCs w:val="16"/>
              </w:rPr>
              <w:t>Como jugador, quiero que la partida termine cuando queda un solo superviviente o un solo equipo, para que el resultado quede claro y se cierre el combate.</w:t>
            </w:r>
          </w:p>
          <w:p w14:paraId="6D0CD9ED" wp14:textId="77777777">
            <w:pPr>
              <w:spacing w:before="0" w:after="20" w:line="240" w:lineRule="auto"/>
            </w:pPr>
            <w:r>
              <w:rPr>
                <w:b/>
                <w:sz w:val="16"/>
              </w:rPr>
              <w:t>Criterios de aceptación</w:t>
            </w:r>
          </w:p>
          <w:p w14:paraId="542F9E96" wp14:textId="77777777">
            <w:pPr>
              <w:spacing w:before="0" w:after="20" w:line="240" w:lineRule="auto"/>
            </w:pPr>
            <w:r>
              <w:rPr>
                <w:sz w:val="16"/>
              </w:rPr>
              <w:t>• Dado un héroe cuyos puntos de vida se reducen a cero, cuando se resuelve la acción, entonces queda declarado fallecido y deja de participar.</w:t>
            </w:r>
          </w:p>
          <w:p w14:paraId="7369E982" wp14:textId="77777777">
            <w:pPr>
              <w:spacing w:before="0" w:after="20" w:line="240" w:lineRule="auto"/>
            </w:pPr>
            <w:r>
              <w:rPr>
                <w:sz w:val="16"/>
              </w:rPr>
              <w:t>• Dado un combate individual con un único héroe activo, o un combate cooperativo con un único equipo con héroes activos, cuando se evalúa el estado, entonces la partida finaliza.</w:t>
            </w:r>
          </w:p>
          <w:p w14:paraId="65182E88" wp14:textId="77777777">
            <w:pPr>
              <w:spacing w:before="0" w:after="20" w:line="240" w:lineRule="auto"/>
            </w:pPr>
            <w:r>
              <w:rPr>
                <w:sz w:val="16"/>
              </w:rPr>
              <w:t>• Dada una partida finalizada, cuando se intenta ejecutar una acción, entonces el sistema la rechaza.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5C771B4" wp14:textId="77777777">
            <w:pPr>
              <w:spacing w:before="0" w:after="0"/>
              <w:jc w:val="center"/>
            </w:pPr>
            <w:r>
              <w:rPr>
                <w:sz w:val="14"/>
              </w:rPr>
              <w:t>HU-JUE-003</w:t>
            </w:r>
          </w:p>
        </w:tc>
        <w:tc>
          <w:tcPr>
            <w:tcW w:w="1296" w:type="dxa"/>
            <w:shd w:val="clear" w:color="auto" w:fill="E2F0D9"/>
            <w:tcMar>
              <w:top w:w="45" w:type="dxa"/>
              <w:start w:w="55" w:type="dxa"/>
              <w:bottom w:w="45" w:type="dxa"/>
              <w:end w:w="55" w:type="dxa"/>
            </w:tcMar>
            <w:vAlign w:val="center"/>
            <w:shd w:fill="E2F0D9"/>
          </w:tcPr>
          <w:p w14:paraId="24DED8E9" wp14:textId="77777777">
            <w:pPr>
              <w:spacing w:after="0"/>
              <w:jc w:val="center"/>
            </w:pPr>
            <w:r>
              <w:rPr>
                <w:b/>
                <w:sz w:val="22"/>
              </w:rPr>
              <w:t>2</w:t>
            </w:r>
          </w:p>
          <w:p w14:paraId="75BF47F1" wp14:textId="77777777">
            <w:pPr>
              <w:spacing w:before="0" w:after="0"/>
              <w:jc w:val="center"/>
            </w:pPr>
            <w:r>
              <w:rPr>
                <w:sz w:val="14"/>
              </w:rPr>
              <w:t>Medio-bajo</w:t>
            </w:r>
          </w:p>
        </w:tc>
      </w:tr>
      <w:tr xmlns:wp14="http://schemas.microsoft.com/office/word/2010/wordml" w:rsidTr="619EB7C0" w14:paraId="229387E8" wp14:textId="77777777">
        <w:trPr>
          <w:cantSplit/>
        </w:trPr>
        <w:tc>
          <w:tcPr>
            <w:tcW w:w="500" w:type="dxa"/>
            <w:tcMar>
              <w:top w:w="45" w:type="dxa"/>
              <w:bottom w:w="45" w:type="dxa"/>
            </w:tcMar>
            <w:vAlign w:val="top"/>
            <w:tcMar>
              <w:top w:w="45" w:type="dxa"/>
              <w:start w:w="55" w:type="dxa"/>
              <w:bottom w:w="45" w:type="dxa"/>
              <w:end w:w="55" w:type="dxa"/>
            </w:tcMar>
          </w:tcPr>
          <w:p w14:paraId="245D991A" wp14:textId="77777777">
            <w:r>
              <w:t>40</w:t>
            </w:r>
            <w:pPr>
              <w:spacing w:after="40"/>
              <w:jc w:val="center"/>
            </w:pPr>
          </w:p>
        </w:tc>
        <w:tc>
          <w:tcPr>
            <w:tcW w:w="1775" w:type="dxa"/>
            <w:tcMar>
              <w:top w:w="45" w:type="dxa"/>
              <w:bottom w:w="45" w:type="dxa"/>
            </w:tcMar>
            <w:vAlign w:val="top"/>
            <w:tcMar>
              <w:top w:w="45" w:type="dxa"/>
              <w:start w:w="55" w:type="dxa"/>
              <w:bottom w:w="45" w:type="dxa"/>
              <w:end w:w="55" w:type="dxa"/>
            </w:tcMar>
          </w:tcPr>
          <w:p w14:paraId="3EE1C9F6" wp14:textId="77777777">
            <w:pPr>
              <w:spacing w:before="0" w:after="0"/>
            </w:pPr>
            <w:r>
              <w:rPr>
                <w:sz w:val="14"/>
              </w:rPr>
              <w:t>HU-JUE-006</w:t>
            </w:r>
            <w:r>
              <w:rPr>
                <w:sz w:val="14"/>
              </w:rPr>
              <w:br/>
            </w:r>
            <w:r>
              <w:rPr>
                <w:sz w:val="14"/>
              </w:rPr>
              <w:t>E04</w:t>
            </w:r>
            <w:r>
              <w:rPr>
                <w:sz w:val="14"/>
              </w:rPr>
              <w:br/>
            </w:r>
            <w:r>
              <w:rPr>
                <w:sz w:val="14"/>
              </w:rPr>
              <w:t>Proyecto Integrador II</w:t>
            </w:r>
            <w:r>
              <w:rPr>
                <w:sz w:val="14"/>
              </w:rPr>
              <w:br/>
            </w:r>
            <w:r>
              <w:rPr>
                <w:sz w:val="14"/>
              </w:rPr>
              <w:t>§6.1.2 · RF-MOT-28 (RC corregido)</w:t>
            </w:r>
          </w:p>
        </w:tc>
        <w:tc>
          <w:tcPr>
            <w:tcW w:w="6051" w:type="dxa"/>
            <w:tcMar>
              <w:top w:w="45" w:type="dxa"/>
              <w:bottom w:w="45" w:type="dxa"/>
            </w:tcMar>
            <w:vAlign w:val="top"/>
            <w:tcMar>
              <w:top w:w="45" w:type="dxa"/>
              <w:start w:w="55" w:type="dxa"/>
              <w:bottom w:w="45" w:type="dxa"/>
              <w:end w:w="55" w:type="dxa"/>
            </w:tcMar>
          </w:tcPr>
          <w:p w14:paraId="1CBD1852" wp14:textId="77777777">
            <w:pPr>
              <w:spacing w:before="0" w:after="20" w:line="240" w:lineRule="auto"/>
            </w:pPr>
            <w:r>
              <w:rPr>
                <w:b/>
                <w:sz w:val="16"/>
              </w:rPr>
              <w:t>Cambio de equipamiento iniciado el combate</w:t>
            </w:r>
          </w:p>
          <w:p w14:paraId="6D326854" wp14:textId="77777777">
            <w:pPr>
              <w:spacing w:before="0" w:after="20" w:line="240" w:lineRule="auto"/>
            </w:pPr>
            <w:r>
              <w:rPr>
                <w:b w:val="0"/>
                <w:sz w:val="16"/>
              </w:rPr>
              <w:t>Como jugador, quiero poder cambiar de arma durante el combate a cambio de mi turno, y que el sistema impida cambiar ítems, para que reequiparme tenga un costo real y no se altere el resto de la configuración.</w:t>
            </w:r>
          </w:p>
          <w:p w14:paraId="3AB35666" wp14:textId="77777777">
            <w:pPr>
              <w:spacing w:before="0" w:after="20" w:line="240" w:lineRule="auto"/>
            </w:pPr>
            <w:r>
              <w:rPr>
                <w:b/>
                <w:sz w:val="16"/>
              </w:rPr>
              <w:t>Criterios de aceptación</w:t>
            </w:r>
          </w:p>
          <w:p w14:paraId="2AAC8E0D" wp14:textId="77777777">
            <w:pPr>
              <w:spacing w:before="0" w:after="20" w:line="240" w:lineRule="auto"/>
            </w:pPr>
            <w:r>
              <w:rPr>
                <w:b w:val="0"/>
                <w:sz w:val="16"/>
              </w:rPr>
              <w:t>• Dado un combate que ya comenzó, cuando el jugador sustituye un arma equipada, entonces el cambio se realiza y consume el turno completo: el héroe no puede atacar ese turno.</w:t>
            </w:r>
          </w:p>
          <w:p w14:paraId="15E3580B" wp14:textId="77777777">
            <w:pPr>
              <w:spacing w:before="0" w:after="20" w:line="240" w:lineRule="auto"/>
            </w:pPr>
            <w:r>
              <w:rPr>
                <w:b w:val="0"/>
                <w:sz w:val="16"/>
              </w:rPr>
              <w:t>• Dado un combate que ya comenzó, cuando el jugador intenta cambiar un ítem equipado, entonces el cambio no se permite.</w:t>
            </w:r>
          </w:p>
          <w:p w14:paraId="27B417AF" wp14:textId="77777777">
            <w:pPr>
              <w:spacing w:before="0" w:after="20" w:line="240" w:lineRule="auto"/>
            </w:pPr>
            <w:r>
              <w:rPr>
                <w:b w:val="0"/>
                <w:sz w:val="16"/>
              </w:rPr>
              <w:t>• Dado un combate que ya comenzó, cuando el jugador intenta cambiar una pieza de armadura, entonces el sistema lo deniega.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A0C3B04" wp14:textId="77777777">
            <w:pPr>
              <w:spacing w:before="0" w:after="0"/>
              <w:jc w:val="center"/>
            </w:pPr>
            <w:r>
              <w:rPr>
                <w:sz w:val="14"/>
              </w:rPr>
              <w:t>HU-JUE-001 · HU-INV-005</w:t>
            </w:r>
          </w:p>
        </w:tc>
        <w:tc>
          <w:tcPr>
            <w:tcW w:w="1296" w:type="dxa"/>
            <w:shd w:val="clear" w:color="auto" w:fill="F2F2F2" w:themeFill="background1" w:themeFillShade="F2"/>
            <w:tcMar>
              <w:top w:w="45" w:type="dxa"/>
              <w:start w:w="55" w:type="dxa"/>
              <w:bottom w:w="45" w:type="dxa"/>
              <w:end w:w="55" w:type="dxa"/>
            </w:tcMar>
            <w:vAlign w:val="center"/>
            <w:shd w:fill="F2F2F2"/>
          </w:tcPr>
          <w:p w14:paraId="1D63D2B4" wp14:textId="77777777">
            <w:pPr>
              <w:spacing w:after="0"/>
              <w:jc w:val="center"/>
            </w:pPr>
            <w:r>
              <w:rPr>
                <w:b/>
                <w:sz w:val="22"/>
              </w:rPr>
              <w:t>2</w:t>
            </w:r>
          </w:p>
          <w:p w14:paraId="40A7A9DE" wp14:textId="77777777">
            <w:pPr>
              <w:spacing w:before="0" w:after="0"/>
              <w:jc w:val="center"/>
            </w:pPr>
            <w:r>
              <w:rPr>
                <w:sz w:val="14"/>
              </w:rPr>
              <w:t>Medio-bajo</w:t>
            </w:r>
          </w:p>
        </w:tc>
      </w:tr>
      <w:tr xmlns:wp14="http://schemas.microsoft.com/office/word/2010/wordml" w:rsidTr="619EB7C0" w14:paraId="4007A24C" wp14:textId="77777777">
        <w:trPr>
          <w:cantSplit/>
        </w:trPr>
        <w:tc>
          <w:tcPr>
            <w:tcW w:w="500" w:type="dxa"/>
            <w:tcMar>
              <w:top w:w="45" w:type="dxa"/>
              <w:bottom w:w="45" w:type="dxa"/>
            </w:tcMar>
            <w:vAlign w:val="top"/>
            <w:tcMar>
              <w:top w:w="45" w:type="dxa"/>
              <w:start w:w="55" w:type="dxa"/>
              <w:bottom w:w="45" w:type="dxa"/>
              <w:end w:w="55" w:type="dxa"/>
            </w:tcMar>
          </w:tcPr>
          <w:p w14:paraId="21C9D991" wp14:textId="77777777">
            <w:r>
              <w:t>41</w:t>
            </w:r>
            <w:pPr>
              <w:spacing w:after="40"/>
              <w:jc w:val="center"/>
            </w:pPr>
          </w:p>
        </w:tc>
        <w:tc>
          <w:tcPr>
            <w:tcW w:w="1775" w:type="dxa"/>
            <w:tcMar>
              <w:top w:w="45" w:type="dxa"/>
              <w:bottom w:w="45" w:type="dxa"/>
            </w:tcMar>
            <w:vAlign w:val="top"/>
            <w:tcMar>
              <w:top w:w="45" w:type="dxa"/>
              <w:start w:w="55" w:type="dxa"/>
              <w:bottom w:w="45" w:type="dxa"/>
              <w:end w:w="55" w:type="dxa"/>
            </w:tcMar>
          </w:tcPr>
          <w:p w14:paraId="2526DFE3" wp14:textId="77777777">
            <w:pPr>
              <w:spacing w:before="0" w:after="0"/>
            </w:pPr>
            <w:r>
              <w:rPr>
                <w:sz w:val="14"/>
              </w:rPr>
              <w:t>HU-JUE-008</w:t>
            </w:r>
            <w:r>
              <w:rPr>
                <w:sz w:val="14"/>
              </w:rPr>
              <w:br/>
            </w:r>
            <w:r>
              <w:rPr>
                <w:sz w:val="14"/>
              </w:rPr>
              <w:t>E04</w:t>
            </w:r>
            <w:r>
              <w:rPr>
                <w:sz w:val="14"/>
              </w:rPr>
              <w:br/>
            </w:r>
            <w:r>
              <w:rPr>
                <w:sz w:val="14"/>
              </w:rPr>
              <w:t>Proyecto Integrador II</w:t>
            </w:r>
            <w:r>
              <w:rPr>
                <w:sz w:val="14"/>
              </w:rPr>
              <w:br/>
            </w:r>
            <w:r>
              <w:rPr>
                <w:sz w:val="14"/>
              </w:rPr>
              <w:t>§6.1.3, p.32</w:t>
            </w:r>
          </w:p>
        </w:tc>
        <w:tc>
          <w:tcPr>
            <w:tcW w:w="6051" w:type="dxa"/>
            <w:tcMar>
              <w:top w:w="45" w:type="dxa"/>
              <w:bottom w:w="45" w:type="dxa"/>
            </w:tcMar>
            <w:vAlign w:val="top"/>
            <w:tcMar>
              <w:top w:w="45" w:type="dxa"/>
              <w:start w:w="55" w:type="dxa"/>
              <w:bottom w:w="45" w:type="dxa"/>
              <w:end w:w="55" w:type="dxa"/>
            </w:tcMar>
          </w:tcPr>
          <w:p w14:paraId="1ECD11BC" wp14:textId="77777777">
            <w:pPr>
              <w:spacing w:before="0" w:after="20" w:line="240" w:lineRule="auto"/>
            </w:pPr>
            <w:r>
              <w:rPr>
                <w:b/>
                <w:sz w:val="16"/>
              </w:rPr>
              <w:t>Sin daño a compañeros de equipo</w:t>
            </w:r>
          </w:p>
          <w:p w14:paraId="2BEDECFC" wp14:textId="77777777" wp14:noSpellErr="1">
            <w:pPr>
              <w:spacing w:before="0" w:after="20" w:line="240" w:lineRule="auto"/>
            </w:pPr>
            <w:r w:rsidRPr="619EB7C0" w:rsidR="619EB7C0">
              <w:rPr>
                <w:b w:val="0"/>
                <w:bCs w:val="0"/>
                <w:sz w:val="16"/>
                <w:szCs w:val="16"/>
              </w:rPr>
              <w:t>Como jugador en modo cooperativo, quiero que mis ataques no dañen a mis compañeros de equipo, para poder jugar en grupo sin arruinar la partida.</w:t>
            </w:r>
          </w:p>
          <w:p w14:paraId="47E2169E" wp14:textId="77777777">
            <w:pPr>
              <w:spacing w:before="0" w:after="20" w:line="240" w:lineRule="auto"/>
            </w:pPr>
            <w:r>
              <w:rPr>
                <w:b/>
                <w:sz w:val="16"/>
              </w:rPr>
              <w:t>Criterios de aceptación</w:t>
            </w:r>
          </w:p>
          <w:p w14:paraId="6C07F146" wp14:textId="77777777">
            <w:pPr>
              <w:spacing w:before="0" w:after="20" w:line="240" w:lineRule="auto"/>
            </w:pPr>
            <w:r>
              <w:rPr>
                <w:sz w:val="16"/>
              </w:rPr>
              <w:t>• Dado un combate cooperativo, cuando una acción se dirige a un héroe del mismo equipo, entonces no le inflige daño.</w:t>
            </w:r>
          </w:p>
          <w:p w14:paraId="748D3B12" wp14:textId="77777777">
            <w:pPr>
              <w:spacing w:before="0" w:after="20" w:line="240" w:lineRule="auto"/>
            </w:pPr>
            <w:r>
              <w:rPr>
                <w:sz w:val="16"/>
              </w:rPr>
              <w:t>• Dado un ataque o efecto cuya definición permite expresamente afectar aliados, cuando se resuelve, entonces puede aplicarse según esa excepción.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E2533E3" wp14:textId="77777777">
            <w:pPr>
              <w:spacing w:before="0" w:after="0"/>
              <w:jc w:val="center"/>
            </w:pPr>
            <w:r>
              <w:rPr>
                <w:sz w:val="14"/>
              </w:rPr>
              <w:t>HU-JUE-003</w:t>
            </w:r>
          </w:p>
        </w:tc>
        <w:tc>
          <w:tcPr>
            <w:tcW w:w="1296" w:type="dxa"/>
            <w:shd w:val="clear" w:color="auto" w:fill="E2F0D9"/>
            <w:tcMar>
              <w:top w:w="45" w:type="dxa"/>
              <w:start w:w="55" w:type="dxa"/>
              <w:bottom w:w="45" w:type="dxa"/>
              <w:end w:w="55" w:type="dxa"/>
            </w:tcMar>
            <w:vAlign w:val="center"/>
            <w:shd w:fill="E2F0D9"/>
          </w:tcPr>
          <w:p w14:paraId="4FD71FBC" wp14:textId="77777777">
            <w:pPr>
              <w:spacing w:after="0"/>
              <w:jc w:val="center"/>
            </w:pPr>
            <w:r>
              <w:rPr>
                <w:b/>
                <w:sz w:val="22"/>
              </w:rPr>
              <w:t>2</w:t>
            </w:r>
          </w:p>
          <w:p w14:paraId="73FB330F" wp14:textId="77777777">
            <w:pPr>
              <w:spacing w:before="0" w:after="0"/>
              <w:jc w:val="center"/>
            </w:pPr>
            <w:r>
              <w:rPr>
                <w:sz w:val="14"/>
              </w:rPr>
              <w:t>Medio-bajo</w:t>
            </w:r>
          </w:p>
        </w:tc>
      </w:tr>
      <w:tr xmlns:wp14="http://schemas.microsoft.com/office/word/2010/wordml" w:rsidTr="619EB7C0" w14:paraId="02E2DF4C" wp14:textId="77777777">
        <w:trPr>
          <w:cantSplit/>
        </w:trPr>
        <w:tc>
          <w:tcPr>
            <w:tcW w:w="500" w:type="dxa"/>
            <w:tcMar>
              <w:top w:w="45" w:type="dxa"/>
              <w:bottom w:w="45" w:type="dxa"/>
            </w:tcMar>
            <w:vAlign w:val="top"/>
            <w:tcMar>
              <w:top w:w="45" w:type="dxa"/>
              <w:start w:w="55" w:type="dxa"/>
              <w:bottom w:w="45" w:type="dxa"/>
              <w:end w:w="55" w:type="dxa"/>
            </w:tcMar>
          </w:tcPr>
          <w:p w14:paraId="55739EF0" wp14:textId="77777777">
            <w:r>
              <w:t>42</w:t>
            </w:r>
            <w:pPr>
              <w:spacing w:after="40"/>
              <w:jc w:val="center"/>
            </w:pPr>
          </w:p>
        </w:tc>
        <w:tc>
          <w:tcPr>
            <w:tcW w:w="1775" w:type="dxa"/>
            <w:tcMar>
              <w:top w:w="45" w:type="dxa"/>
              <w:bottom w:w="45" w:type="dxa"/>
            </w:tcMar>
            <w:vAlign w:val="top"/>
            <w:tcMar>
              <w:top w:w="45" w:type="dxa"/>
              <w:start w:w="55" w:type="dxa"/>
              <w:bottom w:w="45" w:type="dxa"/>
              <w:end w:w="55" w:type="dxa"/>
            </w:tcMar>
          </w:tcPr>
          <w:p w14:paraId="2B0DFEF5" wp14:textId="77777777">
            <w:pPr>
              <w:spacing w:before="0" w:after="0"/>
            </w:pPr>
            <w:r>
              <w:rPr>
                <w:sz w:val="14"/>
              </w:rPr>
              <w:t>HU-JUE-010</w:t>
            </w:r>
            <w:r>
              <w:rPr>
                <w:sz w:val="14"/>
              </w:rPr>
              <w:br/>
            </w:r>
            <w:r>
              <w:rPr>
                <w:sz w:val="14"/>
              </w:rPr>
              <w:t>E04</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60E6884A" wp14:textId="77777777">
            <w:pPr>
              <w:spacing w:before="0" w:after="20" w:line="240" w:lineRule="auto"/>
            </w:pPr>
            <w:r>
              <w:rPr>
                <w:b/>
                <w:sz w:val="16"/>
              </w:rPr>
              <w:t>Botín por tasa de caída</w:t>
            </w:r>
          </w:p>
          <w:p w14:paraId="55C716B6" wp14:textId="77777777" wp14:noSpellErr="1">
            <w:pPr>
              <w:spacing w:before="0" w:after="20" w:line="240" w:lineRule="auto"/>
            </w:pPr>
            <w:r w:rsidRPr="619EB7C0" w:rsidR="619EB7C0">
              <w:rPr>
                <w:b w:val="0"/>
                <w:bCs w:val="0"/>
                <w:sz w:val="16"/>
                <w:szCs w:val="16"/>
              </w:rPr>
              <w:t>Como jugador, quiero tener la posibilidad de obtener un objeto al derrotar a un enemigo según su tasa de caída, para progresar mediante el botín definido por el juego.</w:t>
            </w:r>
          </w:p>
          <w:p w14:paraId="65165BBD" wp14:textId="77777777">
            <w:pPr>
              <w:spacing w:before="0" w:after="20" w:line="240" w:lineRule="auto"/>
            </w:pPr>
            <w:r>
              <w:rPr>
                <w:b/>
                <w:sz w:val="16"/>
              </w:rPr>
              <w:t>Criterios de aceptación</w:t>
            </w:r>
          </w:p>
          <w:p w14:paraId="015E24FC" wp14:textId="77777777">
            <w:pPr>
              <w:spacing w:before="0" w:after="20" w:line="240" w:lineRule="auto"/>
            </w:pPr>
            <w:r>
              <w:rPr>
                <w:sz w:val="16"/>
              </w:rPr>
              <w:t>• Dado un enemigo derrotado, cuando se evalúa un objeto con tasa de caída definida, entonces su obtención se determina conforme a esa probabilidad.</w:t>
            </w:r>
          </w:p>
          <w:p w14:paraId="60C89512" wp14:textId="77777777">
            <w:pPr>
              <w:spacing w:before="0" w:after="20" w:line="240" w:lineRule="auto"/>
            </w:pPr>
            <w:r>
              <w:rPr>
                <w:sz w:val="16"/>
              </w:rPr>
              <w:t>• Dado un objeto susceptible de caída, cuando se obtiene, entonces puede corresponder a un elemento que el enemigo tenía equipado o almacenado en su inventario, según lo indicado por el proyecto.</w:t>
            </w:r>
          </w:p>
          <w:p w14:paraId="12A9CBDC" wp14:textId="77777777">
            <w:pPr>
              <w:spacing w:before="0" w:after="20" w:line="240" w:lineRule="auto"/>
            </w:pPr>
            <w:r>
              <w:rPr>
                <w:sz w:val="16"/>
              </w:rPr>
              <w:t>• Dadas las armas, armaduras e ítems definidos en las Tablas 8 a 19, cuando se evalúa su caída, entonces se utilizan las probabilidades establecidas para cada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CAE2A9B" wp14:textId="77777777">
            <w:pPr>
              <w:spacing w:before="0" w:after="0"/>
              <w:jc w:val="center"/>
            </w:pPr>
            <w:r>
              <w:rPr>
                <w:sz w:val="14"/>
              </w:rPr>
              <w:t>HU-JUE-003 · HU-INV-003 · HU-PRD-001</w:t>
            </w:r>
          </w:p>
        </w:tc>
        <w:tc>
          <w:tcPr>
            <w:tcW w:w="1296" w:type="dxa"/>
            <w:shd w:val="clear" w:color="auto" w:fill="DDEBF7"/>
            <w:tcMar>
              <w:top w:w="45" w:type="dxa"/>
              <w:start w:w="55" w:type="dxa"/>
              <w:bottom w:w="45" w:type="dxa"/>
              <w:end w:w="55" w:type="dxa"/>
            </w:tcMar>
            <w:vAlign w:val="center"/>
            <w:shd w:fill="DDEBF7"/>
          </w:tcPr>
          <w:p w14:paraId="2E491DBD" wp14:textId="77777777">
            <w:pPr>
              <w:spacing w:after="0"/>
              <w:jc w:val="center"/>
            </w:pPr>
            <w:r>
              <w:rPr>
                <w:b/>
                <w:sz w:val="22"/>
              </w:rPr>
              <w:t>3</w:t>
            </w:r>
          </w:p>
          <w:p w14:paraId="4F069C02" wp14:textId="77777777">
            <w:pPr>
              <w:spacing w:before="0" w:after="0"/>
              <w:jc w:val="center"/>
            </w:pPr>
            <w:r>
              <w:rPr>
                <w:sz w:val="14"/>
              </w:rPr>
              <w:t>Medio</w:t>
            </w:r>
          </w:p>
        </w:tc>
      </w:tr>
      <w:tr xmlns:wp14="http://schemas.microsoft.com/office/word/2010/wordml" w:rsidTr="619EB7C0" w14:paraId="6022D2F4" wp14:textId="77777777">
        <w:trPr>
          <w:cantSplit/>
        </w:trPr>
        <w:tc>
          <w:tcPr>
            <w:tcW w:w="500" w:type="dxa"/>
            <w:tcMar>
              <w:top w:w="45" w:type="dxa"/>
              <w:bottom w:w="45" w:type="dxa"/>
            </w:tcMar>
            <w:vAlign w:val="top"/>
            <w:tcMar>
              <w:top w:w="45" w:type="dxa"/>
              <w:start w:w="55" w:type="dxa"/>
              <w:bottom w:w="45" w:type="dxa"/>
              <w:end w:w="55" w:type="dxa"/>
            </w:tcMar>
          </w:tcPr>
          <w:p w14:paraId="64397A95" wp14:textId="77777777">
            <w:r>
              <w:t>43</w:t>
            </w:r>
            <w:pPr>
              <w:spacing w:after="40"/>
              <w:jc w:val="center"/>
            </w:pPr>
          </w:p>
        </w:tc>
        <w:tc>
          <w:tcPr>
            <w:tcW w:w="1775" w:type="dxa"/>
            <w:tcMar>
              <w:top w:w="45" w:type="dxa"/>
              <w:bottom w:w="45" w:type="dxa"/>
            </w:tcMar>
            <w:vAlign w:val="top"/>
            <w:tcMar>
              <w:top w:w="45" w:type="dxa"/>
              <w:start w:w="55" w:type="dxa"/>
              <w:bottom w:w="45" w:type="dxa"/>
              <w:end w:w="55" w:type="dxa"/>
            </w:tcMar>
          </w:tcPr>
          <w:p w14:paraId="75194852" wp14:textId="77777777">
            <w:pPr>
              <w:spacing w:before="0" w:after="0"/>
            </w:pPr>
            <w:r>
              <w:rPr>
                <w:sz w:val="14"/>
              </w:rPr>
              <w:t>HU-JUE-011</w:t>
            </w:r>
            <w:r>
              <w:rPr>
                <w:sz w:val="14"/>
              </w:rPr>
              <w:br/>
            </w:r>
            <w:r>
              <w:rPr>
                <w:sz w:val="14"/>
              </w:rPr>
              <w:t>E04</w:t>
            </w:r>
            <w:r>
              <w:rPr>
                <w:sz w:val="14"/>
              </w:rPr>
              <w:br/>
            </w:r>
            <w:r>
              <w:rPr>
                <w:sz w:val="14"/>
              </w:rPr>
              <w:t>Proyecto Integrador II</w:t>
            </w:r>
            <w:r>
              <w:rPr>
                <w:sz w:val="14"/>
              </w:rPr>
              <w:br/>
            </w:r>
            <w:r>
              <w:rPr>
                <w:sz w:val="14"/>
              </w:rPr>
              <w:t>RC-18 · sesión 2026-07-29</w:t>
            </w:r>
          </w:p>
        </w:tc>
        <w:tc>
          <w:tcPr>
            <w:tcW w:w="6051" w:type="dxa"/>
            <w:tcMar>
              <w:top w:w="45" w:type="dxa"/>
              <w:bottom w:w="45" w:type="dxa"/>
            </w:tcMar>
            <w:vAlign w:val="top"/>
            <w:tcMar>
              <w:top w:w="45" w:type="dxa"/>
              <w:start w:w="55" w:type="dxa"/>
              <w:bottom w:w="45" w:type="dxa"/>
              <w:end w:w="55" w:type="dxa"/>
            </w:tcMar>
          </w:tcPr>
          <w:p w14:paraId="461D38E6" wp14:textId="77777777">
            <w:pPr>
              <w:spacing w:before="0" w:after="20" w:line="240" w:lineRule="auto"/>
            </w:pPr>
            <w:r>
              <w:rPr>
                <w:b/>
                <w:sz w:val="16"/>
              </w:rPr>
              <w:t>Pérdida de equipo al ser derrotado</w:t>
            </w:r>
          </w:p>
          <w:p w14:paraId="112AA79C" wp14:textId="77777777">
            <w:pPr>
              <w:spacing w:before="0" w:after="20" w:line="240" w:lineRule="auto"/>
            </w:pPr>
            <w:r>
              <w:rPr>
                <w:b w:val="0"/>
                <w:sz w:val="16"/>
              </w:rPr>
              <w:t>Como jugador, quiero saber que si pierdo un combate me pueden quitar una pieza de mi equipo, para medir el riesgo antes de aceptar una partida.</w:t>
            </w:r>
          </w:p>
          <w:p w14:paraId="444528FC" wp14:textId="77777777">
            <w:pPr>
              <w:spacing w:before="0" w:after="20" w:line="240" w:lineRule="auto"/>
            </w:pPr>
            <w:r>
              <w:rPr>
                <w:b/>
                <w:sz w:val="16"/>
              </w:rPr>
              <w:t>Criterios de aceptación</w:t>
            </w:r>
          </w:p>
          <w:p w14:paraId="3163D1B7" wp14:textId="77777777">
            <w:pPr>
              <w:spacing w:before="0" w:after="20" w:line="240" w:lineRule="auto"/>
            </w:pPr>
            <w:r>
              <w:rPr>
                <w:b w:val="0"/>
                <w:sz w:val="16"/>
              </w:rPr>
              <w:t>• Dado un héroe derrotado, cuando se resuelve la pérdida, entonces pierde un único objeto de los que llevaba equipados: el de mayor porcentaje de caída.</w:t>
            </w:r>
          </w:p>
          <w:p w14:paraId="2F4B1E84" wp14:textId="77777777">
            <w:pPr>
              <w:spacing w:before="0" w:after="20" w:line="240" w:lineRule="auto"/>
            </w:pPr>
            <w:r>
              <w:rPr>
                <w:b w:val="0"/>
                <w:sz w:val="16"/>
              </w:rPr>
              <w:t>• Dado un héroe derrotado, cuando se resuelve la pérdida, entonces los objetos guardados en su inventario no se pierden nunca, y tampoco la habilidad épica que llevara equipada.</w:t>
            </w:r>
          </w:p>
          <w:p w14:paraId="0F2FE459" wp14:textId="77777777">
            <w:pPr>
              <w:spacing w:before="0" w:after="20" w:line="240" w:lineRule="auto"/>
            </w:pPr>
            <w:r>
              <w:rPr>
                <w:b w:val="0"/>
                <w:sz w:val="16"/>
              </w:rPr>
              <w:t>• Dado un combate por equipos, cuando se reparten los objetos caídos entre los vencedores, entonces el reparto es al azar y la transferencia ocurre en una sola operación, sin duplicar ni perder el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67DF272" wp14:textId="77777777">
            <w:pPr>
              <w:spacing w:before="0" w:after="0"/>
              <w:jc w:val="center"/>
            </w:pPr>
            <w:r>
              <w:rPr>
                <w:sz w:val="14"/>
              </w:rPr>
              <w:t>HU-JUE-005 · HU-INV-005 · HU-JUE-010</w:t>
            </w:r>
          </w:p>
        </w:tc>
        <w:tc>
          <w:tcPr>
            <w:tcW w:w="1296" w:type="dxa"/>
            <w:shd w:val="clear" w:color="auto" w:fill="E2F0D9"/>
            <w:tcMar>
              <w:top w:w="45" w:type="dxa"/>
              <w:start w:w="55" w:type="dxa"/>
              <w:bottom w:w="45" w:type="dxa"/>
              <w:end w:w="55" w:type="dxa"/>
            </w:tcMar>
            <w:vAlign w:val="center"/>
            <w:shd w:fill="E2F0D9"/>
          </w:tcPr>
          <w:p w14:paraId="04EFE100" wp14:textId="77777777">
            <w:pPr>
              <w:spacing w:after="0"/>
              <w:jc w:val="center"/>
            </w:pPr>
            <w:r>
              <w:rPr>
                <w:b/>
                <w:sz w:val="22"/>
              </w:rPr>
              <w:t>5</w:t>
            </w:r>
          </w:p>
          <w:p w14:paraId="5AD72ECD" wp14:textId="77777777">
            <w:pPr>
              <w:spacing w:before="0" w:after="0"/>
              <w:jc w:val="center"/>
            </w:pPr>
            <w:r>
              <w:rPr>
                <w:sz w:val="14"/>
              </w:rPr>
              <w:t>Medio-alto</w:t>
            </w:r>
          </w:p>
        </w:tc>
      </w:tr>
      <w:tr xmlns:wp14="http://schemas.microsoft.com/office/word/2010/wordml" w:rsidTr="619EB7C0" w14:paraId="73B455D5" wp14:textId="77777777">
        <w:trPr>
          <w:cantSplit/>
        </w:trPr>
        <w:tc>
          <w:tcPr>
            <w:tcW w:w="500" w:type="dxa"/>
            <w:tcMar>
              <w:top w:w="45" w:type="dxa"/>
              <w:bottom w:w="45" w:type="dxa"/>
            </w:tcMar>
            <w:vAlign w:val="top"/>
            <w:tcMar>
              <w:top w:w="45" w:type="dxa"/>
              <w:start w:w="55" w:type="dxa"/>
              <w:bottom w:w="45" w:type="dxa"/>
              <w:end w:w="55" w:type="dxa"/>
            </w:tcMar>
          </w:tcPr>
          <w:p w14:paraId="43FBD11F" wp14:textId="77777777">
            <w:r>
              <w:t>44</w:t>
            </w:r>
            <w:pPr>
              <w:spacing w:after="40"/>
              <w:jc w:val="center"/>
            </w:pPr>
          </w:p>
        </w:tc>
        <w:tc>
          <w:tcPr>
            <w:tcW w:w="1775" w:type="dxa"/>
            <w:tcMar>
              <w:top w:w="45" w:type="dxa"/>
              <w:bottom w:w="45" w:type="dxa"/>
            </w:tcMar>
            <w:vAlign w:val="top"/>
            <w:tcMar>
              <w:top w:w="45" w:type="dxa"/>
              <w:start w:w="55" w:type="dxa"/>
              <w:bottom w:w="45" w:type="dxa"/>
              <w:end w:w="55" w:type="dxa"/>
            </w:tcMar>
          </w:tcPr>
          <w:p w14:paraId="22DC6711" wp14:textId="77777777">
            <w:pPr>
              <w:spacing w:before="0" w:after="0"/>
            </w:pPr>
            <w:r>
              <w:rPr>
                <w:sz w:val="14"/>
              </w:rPr>
              <w:t>HU-MIS-006</w:t>
            </w:r>
            <w:r>
              <w:rPr>
                <w:sz w:val="14"/>
              </w:rPr>
              <w:br/>
            </w:r>
            <w:r>
              <w:rPr>
                <w:sz w:val="14"/>
              </w:rPr>
              <w:t>E05</w:t>
            </w:r>
            <w:r>
              <w:rPr>
                <w:sz w:val="14"/>
              </w:rPr>
              <w:br/>
            </w:r>
            <w:r>
              <w:rPr>
                <w:sz w:val="14"/>
              </w:rPr>
              <w:t>Proyecto Integrador II</w:t>
            </w:r>
            <w:r>
              <w:rPr>
                <w:sz w:val="14"/>
              </w:rPr>
              <w:br/>
            </w:r>
            <w:r>
              <w:rPr>
                <w:sz w:val="14"/>
              </w:rPr>
              <w:t>§7.8.3, p.59</w:t>
            </w:r>
          </w:p>
        </w:tc>
        <w:tc>
          <w:tcPr>
            <w:tcW w:w="6051" w:type="dxa"/>
            <w:tcMar>
              <w:top w:w="45" w:type="dxa"/>
              <w:bottom w:w="45" w:type="dxa"/>
            </w:tcMar>
            <w:vAlign w:val="top"/>
            <w:tcMar>
              <w:top w:w="45" w:type="dxa"/>
              <w:start w:w="55" w:type="dxa"/>
              <w:bottom w:w="45" w:type="dxa"/>
              <w:end w:w="55" w:type="dxa"/>
            </w:tcMar>
          </w:tcPr>
          <w:p w14:paraId="4A9B5E34" wp14:textId="0E32C74E">
            <w:pPr>
              <w:spacing w:before="0" w:after="20" w:line="240" w:lineRule="auto"/>
            </w:pPr>
            <w:r w:rsidRPr="619EB7C0" w:rsidR="2A89CB67">
              <w:rPr>
                <w:b w:val="1"/>
                <w:bCs w:val="1"/>
                <w:sz w:val="16"/>
                <w:szCs w:val="16"/>
              </w:rPr>
              <w:t xml:space="preserve">Consultar el detalle de una </w:t>
            </w:r>
            <w:r w:rsidRPr="619EB7C0" w:rsidR="2A89CB67">
              <w:rPr>
                <w:b w:val="1"/>
                <w:bCs w:val="1"/>
                <w:sz w:val="16"/>
                <w:szCs w:val="16"/>
              </w:rPr>
              <w:t>misión</w:t>
            </w:r>
          </w:p>
          <w:p w:rsidR="2A89CB67" w:rsidP="619EB7C0" w:rsidRDefault="2A89CB67" w14:paraId="6C62B8E4" w14:textId="13EFE2B7">
            <w:pPr>
              <w:pStyle w:val="Normal"/>
              <w:spacing w:before="0" w:after="20" w:line="240" w:lineRule="auto"/>
            </w:pPr>
            <w:r w:rsidRPr="619EB7C0" w:rsidR="2A89CB67">
              <w:rPr>
                <w:rFonts w:ascii="Calibri" w:hAnsi="Calibri" w:eastAsia="Calibri" w:cs="Calibri"/>
                <w:noProof w:val="0"/>
                <w:sz w:val="16"/>
                <w:szCs w:val="16"/>
                <w:lang w:val="es-CO"/>
              </w:rPr>
              <w:t>Como jugador, quiero consultar la información completa de una misión antes de iniciarla, para conocer sus objetivos, requisitos, enfrentamientos y recompensas, y decidir si quiero jugarla.</w:t>
            </w:r>
          </w:p>
          <w:p w14:paraId="585B3EC3" wp14:textId="77777777">
            <w:pPr>
              <w:spacing w:before="0" w:after="20" w:line="240" w:lineRule="auto"/>
            </w:pPr>
            <w:r>
              <w:rPr>
                <w:b/>
                <w:sz w:val="16"/>
              </w:rPr>
              <w:t>Criterios de aceptación</w:t>
            </w:r>
          </w:p>
          <w:p w:rsidP="619EB7C0" w14:paraId="73BBA090" wp14:textId="388014DF">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619EB7C0">
              <w:rPr>
                <w:sz w:val="16"/>
                <w:szCs w:val="16"/>
              </w:rPr>
              <w:t xml:space="preserve"> </w:t>
            </w:r>
            <w:r w:rsidRPr="619EB7C0" w:rsidR="4965E2A4">
              <w:rPr>
                <w:rFonts w:ascii="Calibri" w:hAnsi="Calibri" w:eastAsia="Calibri" w:cs="Calibri"/>
                <w:noProof w:val="0"/>
                <w:sz w:val="16"/>
                <w:szCs w:val="16"/>
                <w:lang w:val="es-CO"/>
              </w:rPr>
              <w:t>Dada una misión disponible, cuando el jugador consulta su detalle, entonces el sistema muestra el nombre, la descripción narrativa, los objetivos, la duración estimada, el nivel recomendado y los requisitos previos de la misión.</w:t>
            </w:r>
          </w:p>
          <w:p w:rsidP="619EB7C0" w14:paraId="397FB3A0" wp14:textId="7C1525DB">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619EB7C0">
              <w:rPr>
                <w:sz w:val="16"/>
                <w:szCs w:val="16"/>
              </w:rPr>
              <w:t xml:space="preserve"> </w:t>
            </w:r>
            <w:r w:rsidRPr="619EB7C0" w:rsidR="1F436889">
              <w:rPr>
                <w:rFonts w:ascii="Calibri" w:hAnsi="Calibri" w:eastAsia="Calibri" w:cs="Calibri"/>
                <w:noProof w:val="0"/>
                <w:sz w:val="16"/>
                <w:szCs w:val="16"/>
                <w:lang w:val="es-CO"/>
              </w:rPr>
              <w:t>Dada una misión disponible, cuando el jugador consulta la información de sus enfrentamientos, entonces el sistema muestra los enemigos regulares, el jefe final, la posible aparición de un enemigo Máster, el número de encuentros y la dificultad de la misión.</w:t>
            </w:r>
          </w:p>
          <w:p w:rsidP="619EB7C0" w14:paraId="0EEE54D4" wp14:textId="318FD635">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7FE2910A">
              <w:rPr>
                <w:rFonts w:ascii="Calibri" w:hAnsi="Calibri" w:eastAsia="Calibri" w:cs="Calibri"/>
                <w:noProof w:val="0"/>
                <w:sz w:val="16"/>
                <w:szCs w:val="16"/>
                <w:lang w:val="es-CO"/>
              </w:rPr>
              <w:t>Dada una misión disponible, cuando el jugador consulta sus recompensas, entonces el sistema muestra los créditos base, las bonificaciones por objetivos, el botín aleatorio, la habilidad épica del Máster cuando corresponda y la experiencia que puede obtener.</w:t>
            </w:r>
          </w:p>
          <w:p w:rsidP="619EB7C0" w14:paraId="4A4D3AE7" wp14:textId="20D45DCF">
            <w:pPr>
              <w:pStyle w:val="Prrafodelista"/>
              <w:numPr>
                <w:ilvl w:val="0"/>
                <w:numId w:val="5"/>
              </w:numPr>
              <w:spacing w:before="0" w:after="20" w:line="240" w:lineRule="auto"/>
              <w:jc w:val="both"/>
              <w:rPr>
                <w:noProof w:val="0"/>
                <w:sz w:val="16"/>
                <w:szCs w:val="16"/>
                <w:lang w:val="es-CO"/>
              </w:rPr>
            </w:pPr>
            <w:r w:rsidRPr="619EB7C0" w:rsidR="407C298D">
              <w:rPr>
                <w:noProof w:val="0"/>
                <w:sz w:val="16"/>
                <w:szCs w:val="16"/>
                <w:lang w:val="es-CO"/>
              </w:rPr>
              <w:t>Dada una misión que no contempla un enemigo Máster o una habilidad épica asociada, cuando el jugador consulta su detalle, entonces el sistema señala que la aparición de un Máster no aplica y no presenta una habilidad épica como recompensa garantizada.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02F5B47" wp14:textId="77777777">
            <w:pPr>
              <w:spacing w:before="0" w:after="0"/>
              <w:jc w:val="center"/>
            </w:pPr>
            <w:r>
              <w:rPr>
                <w:sz w:val="14"/>
              </w:rPr>
              <w:t>HU-HER-001 · HU-PRD-001</w:t>
            </w:r>
          </w:p>
        </w:tc>
        <w:tc>
          <w:tcPr>
            <w:tcW w:w="1296" w:type="dxa"/>
            <w:shd w:val="clear" w:color="auto" w:fill="FFF2CC"/>
            <w:tcMar>
              <w:top w:w="45" w:type="dxa"/>
              <w:start w:w="55" w:type="dxa"/>
              <w:bottom w:w="45" w:type="dxa"/>
              <w:end w:w="55" w:type="dxa"/>
            </w:tcMar>
            <w:vAlign w:val="center"/>
            <w:shd w:fill="FFF2CC"/>
          </w:tcPr>
          <w:p w14:paraId="548A7960" wp14:textId="77777777">
            <w:pPr>
              <w:spacing w:after="0"/>
              <w:jc w:val="center"/>
            </w:pPr>
            <w:r>
              <w:rPr>
                <w:b/>
                <w:sz w:val="22"/>
              </w:rPr>
              <w:t>5</w:t>
            </w:r>
          </w:p>
          <w:p w14:paraId="7074DE1E" wp14:textId="77777777">
            <w:pPr>
              <w:spacing w:before="0" w:after="0"/>
              <w:jc w:val="center"/>
            </w:pPr>
            <w:r>
              <w:rPr>
                <w:sz w:val="14"/>
              </w:rPr>
              <w:t>Medio-alto</w:t>
            </w:r>
          </w:p>
        </w:tc>
      </w:tr>
      <w:tr xmlns:wp14="http://schemas.microsoft.com/office/word/2010/wordml" w:rsidTr="619EB7C0" w14:paraId="680B3B36" wp14:textId="77777777">
        <w:trPr>
          <w:cantSplit/>
        </w:trPr>
        <w:tc>
          <w:tcPr>
            <w:tcW w:w="500" w:type="dxa"/>
            <w:tcMar>
              <w:top w:w="45" w:type="dxa"/>
              <w:bottom w:w="45" w:type="dxa"/>
            </w:tcMar>
            <w:vAlign w:val="top"/>
            <w:tcMar>
              <w:top w:w="45" w:type="dxa"/>
              <w:start w:w="55" w:type="dxa"/>
              <w:bottom w:w="45" w:type="dxa"/>
              <w:end w:w="55" w:type="dxa"/>
            </w:tcMar>
          </w:tcPr>
          <w:p w14:paraId="00CA47E3" wp14:textId="77777777">
            <w:r>
              <w:t>45</w:t>
            </w:r>
            <w:pPr>
              <w:spacing w:after="40"/>
              <w:jc w:val="center"/>
            </w:pPr>
          </w:p>
        </w:tc>
        <w:tc>
          <w:tcPr>
            <w:tcW w:w="1775" w:type="dxa"/>
            <w:tcMar>
              <w:top w:w="45" w:type="dxa"/>
              <w:bottom w:w="45" w:type="dxa"/>
            </w:tcMar>
            <w:vAlign w:val="top"/>
            <w:tcMar>
              <w:top w:w="45" w:type="dxa"/>
              <w:start w:w="55" w:type="dxa"/>
              <w:bottom w:w="45" w:type="dxa"/>
              <w:end w:w="55" w:type="dxa"/>
            </w:tcMar>
          </w:tcPr>
          <w:p w14:paraId="300FE396" wp14:textId="77777777">
            <w:pPr>
              <w:spacing w:before="0" w:after="0"/>
            </w:pPr>
            <w:r>
              <w:rPr>
                <w:sz w:val="14"/>
              </w:rPr>
              <w:t>HU-MIS-007</w:t>
            </w:r>
            <w:r>
              <w:rPr>
                <w:sz w:val="14"/>
              </w:rPr>
              <w:br/>
            </w:r>
            <w:r>
              <w:rPr>
                <w:sz w:val="14"/>
              </w:rPr>
              <w:t>E05</w:t>
            </w:r>
            <w:r>
              <w:rPr>
                <w:sz w:val="14"/>
              </w:rPr>
              <w:br/>
            </w:r>
            <w:r>
              <w:rPr>
                <w:sz w:val="14"/>
              </w:rPr>
              <w:t>Proyecto Integrador II</w:t>
            </w:r>
            <w:r>
              <w:rPr>
                <w:sz w:val="14"/>
              </w:rPr>
              <w:br/>
            </w:r>
            <w:r>
              <w:rPr>
                <w:sz w:val="14"/>
              </w:rPr>
              <w:t>§7.8.3; §7.8.13, pp.59,66</w:t>
            </w:r>
          </w:p>
        </w:tc>
        <w:tc>
          <w:tcPr>
            <w:tcW w:w="6051" w:type="dxa"/>
            <w:tcMar>
              <w:top w:w="45" w:type="dxa"/>
              <w:bottom w:w="45" w:type="dxa"/>
            </w:tcMar>
            <w:vAlign w:val="top"/>
            <w:tcMar>
              <w:top w:w="45" w:type="dxa"/>
              <w:start w:w="55" w:type="dxa"/>
              <w:bottom w:w="45" w:type="dxa"/>
              <w:end w:w="55" w:type="dxa"/>
            </w:tcMar>
          </w:tcPr>
          <w:p w14:paraId="345E5360" wp14:textId="07ADA161">
            <w:pPr>
              <w:spacing w:before="0" w:after="20" w:line="240" w:lineRule="auto"/>
            </w:pPr>
            <w:r w:rsidRPr="619EB7C0" w:rsidR="619EB7C0">
              <w:rPr>
                <w:b w:val="1"/>
                <w:bCs w:val="1"/>
                <w:sz w:val="16"/>
                <w:szCs w:val="16"/>
              </w:rPr>
              <w:t>R</w:t>
            </w:r>
            <w:r w:rsidRPr="619EB7C0" w:rsidR="4A5F237B">
              <w:rPr>
                <w:b w:val="1"/>
                <w:bCs w:val="1"/>
                <w:sz w:val="16"/>
                <w:szCs w:val="16"/>
              </w:rPr>
              <w:t xml:space="preserve">ecibir recompensas acordes con la </w:t>
            </w:r>
            <w:r w:rsidRPr="619EB7C0" w:rsidR="47BEA0CB">
              <w:rPr>
                <w:b w:val="1"/>
                <w:bCs w:val="1"/>
                <w:sz w:val="16"/>
                <w:szCs w:val="16"/>
              </w:rPr>
              <w:t>misión</w:t>
            </w:r>
            <w:r w:rsidRPr="619EB7C0" w:rsidR="4A5F237B">
              <w:rPr>
                <w:b w:val="1"/>
                <w:bCs w:val="1"/>
                <w:sz w:val="16"/>
                <w:szCs w:val="16"/>
              </w:rPr>
              <w:t xml:space="preserve"> </w:t>
            </w:r>
          </w:p>
          <w:p w:rsidP="619EB7C0" w14:paraId="209FC8DA" wp14:textId="79C5A138">
            <w:pPr>
              <w:pStyle w:val="Normal"/>
              <w:spacing w:before="0" w:after="20" w:line="240" w:lineRule="auto"/>
            </w:pPr>
            <w:r w:rsidRPr="619EB7C0" w:rsidR="4A5F237B">
              <w:rPr>
                <w:rFonts w:ascii="Calibri" w:hAnsi="Calibri" w:eastAsia="Calibri" w:cs="Calibri"/>
                <w:noProof w:val="0"/>
                <w:sz w:val="16"/>
                <w:szCs w:val="16"/>
                <w:lang w:val="es-CO"/>
              </w:rPr>
              <w:t>Como jugador, quiero que las recompensas de una misión correspondan a su dificultad, duración y objetivos cumplidos, para que el esfuerzo y el tiempo invertidos se vean reflejados en mi progreso.</w:t>
            </w:r>
          </w:p>
          <w:p w14:paraId="159D374E" wp14:textId="77777777">
            <w:pPr>
              <w:spacing w:before="0" w:after="20" w:line="240" w:lineRule="auto"/>
            </w:pPr>
            <w:r w:rsidRPr="619EB7C0" w:rsidR="619EB7C0">
              <w:rPr>
                <w:b w:val="1"/>
                <w:bCs w:val="1"/>
                <w:sz w:val="16"/>
                <w:szCs w:val="16"/>
              </w:rPr>
              <w:t>Criterios de aceptación</w:t>
            </w:r>
          </w:p>
          <w:p w:rsidP="619EB7C0" w14:paraId="370687F8" wp14:textId="39FA084C">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el sistema calcula sus recompensas, entonces otorga los créditos base, la experiencia y el botín aleatorio definidos para esa misión.</w:t>
            </w:r>
          </w:p>
          <w:p w:rsidP="619EB7C0" w14:paraId="2FED67CF" wp14:textId="3D04B50B">
            <w:pPr>
              <w:pStyle w:val="Prrafodelista"/>
              <w:numPr>
                <w:ilvl w:val="0"/>
                <w:numId w:val="10"/>
              </w:numPr>
              <w:spacing w:before="0" w:beforeAutospacing="off" w:after="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con objetivos que ofrecen bonificaciones, cuando el jugador completa la misión, entonces el sistema añade únicamente las bonificaciones correspondientes a los objetivos que fueron cumplidos.</w:t>
            </w:r>
          </w:p>
          <w:p w:rsidP="619EB7C0" w14:paraId="5CC2A3ED" wp14:textId="69306789">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en la que aparece un enemigo Máster, cuando el jugador lo derrota y completa la misión, entonces el sistema le otorga la habilidad épica asociada a ese Máster, además de las demás recompensas obtenidas.</w:t>
            </w:r>
          </w:p>
          <w:p w:rsidP="619EB7C0" w14:paraId="72E4A0B1" wp14:textId="2AEFE2F8">
            <w:pPr>
              <w:pStyle w:val="Prrafodelista"/>
              <w:numPr>
                <w:ilvl w:val="0"/>
                <w:numId w:val="10"/>
              </w:numPr>
              <w:spacing w:before="0" w:beforeAutospacing="off" w:after="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el sistema determina las recompensas, entonces los valores otorgados coinciden con la configuración aprobada para su dificultad y duración.</w:t>
            </w:r>
          </w:p>
          <w:p w:rsidP="619EB7C0" w14:paraId="450D4DC5" wp14:textId="1CA52AE0">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se presentan los resultados al jugador, entonces el sistema muestra por separado los créditos, la experiencia, el botín, las bonificaciones obtenidas y la habilidad épica, cuando corresponda.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8A01C98" wp14:textId="77777777">
            <w:pPr>
              <w:spacing w:before="0" w:after="0"/>
              <w:jc w:val="center"/>
            </w:pPr>
            <w:r>
              <w:rPr>
                <w:sz w:val="14"/>
              </w:rPr>
              <w:t>HU-MIS-006 · HU-PRD-001</w:t>
            </w:r>
          </w:p>
        </w:tc>
        <w:tc>
          <w:tcPr>
            <w:tcW w:w="1296" w:type="dxa"/>
            <w:shd w:val="clear" w:color="auto" w:fill="DDEBF7"/>
            <w:tcMar>
              <w:top w:w="45" w:type="dxa"/>
              <w:start w:w="55" w:type="dxa"/>
              <w:bottom w:w="45" w:type="dxa"/>
              <w:end w:w="55" w:type="dxa"/>
            </w:tcMar>
            <w:vAlign w:val="center"/>
            <w:shd w:fill="DDEBF7"/>
          </w:tcPr>
          <w:p w14:paraId="3D8F967D" wp14:textId="77777777">
            <w:pPr>
              <w:spacing w:after="0"/>
              <w:jc w:val="center"/>
            </w:pPr>
            <w:r>
              <w:rPr>
                <w:b/>
                <w:sz w:val="22"/>
              </w:rPr>
              <w:t>3</w:t>
            </w:r>
          </w:p>
          <w:p w14:paraId="434F6369" wp14:textId="77777777">
            <w:pPr>
              <w:spacing w:before="0" w:after="0"/>
              <w:jc w:val="center"/>
            </w:pPr>
            <w:r>
              <w:rPr>
                <w:sz w:val="14"/>
              </w:rPr>
              <w:t>Medio</w:t>
            </w:r>
          </w:p>
        </w:tc>
      </w:tr>
      <w:tr xmlns:wp14="http://schemas.microsoft.com/office/word/2010/wordml" w:rsidTr="619EB7C0" w14:paraId="20D0B354" wp14:textId="77777777">
        <w:trPr>
          <w:cantSplit/>
        </w:trPr>
        <w:tc>
          <w:tcPr>
            <w:tcW w:w="500" w:type="dxa"/>
            <w:tcMar>
              <w:top w:w="45" w:type="dxa"/>
              <w:bottom w:w="45" w:type="dxa"/>
            </w:tcMar>
            <w:vAlign w:val="top"/>
            <w:tcMar>
              <w:top w:w="45" w:type="dxa"/>
              <w:start w:w="55" w:type="dxa"/>
              <w:bottom w:w="45" w:type="dxa"/>
              <w:end w:w="55" w:type="dxa"/>
            </w:tcMar>
          </w:tcPr>
          <w:p w14:paraId="28E52AA1" wp14:textId="77777777">
            <w:r>
              <w:t>46</w:t>
            </w:r>
            <w:pPr>
              <w:spacing w:after="40"/>
              <w:jc w:val="center"/>
            </w:pPr>
          </w:p>
        </w:tc>
        <w:tc>
          <w:tcPr>
            <w:tcW w:w="1775" w:type="dxa"/>
            <w:tcMar>
              <w:top w:w="45" w:type="dxa"/>
              <w:bottom w:w="45" w:type="dxa"/>
            </w:tcMar>
            <w:vAlign w:val="top"/>
            <w:tcMar>
              <w:top w:w="45" w:type="dxa"/>
              <w:start w:w="55" w:type="dxa"/>
              <w:bottom w:w="45" w:type="dxa"/>
              <w:end w:w="55" w:type="dxa"/>
            </w:tcMar>
          </w:tcPr>
          <w:p w14:paraId="18384324" wp14:textId="77777777">
            <w:pPr>
              <w:spacing w:before="0" w:after="0"/>
            </w:pPr>
            <w:r>
              <w:rPr>
                <w:sz w:val="14"/>
              </w:rPr>
              <w:t>HU-MIS-003</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rsidP="619EB7C0" w14:paraId="629DD162" wp14:textId="5849F793">
            <w:pPr>
              <w:spacing w:before="0" w:after="20" w:line="240" w:lineRule="auto"/>
              <w:rPr>
                <w:b w:val="1"/>
                <w:bCs w:val="1"/>
                <w:sz w:val="16"/>
                <w:szCs w:val="16"/>
              </w:rPr>
            </w:pPr>
            <w:r w:rsidRPr="619EB7C0" w:rsidR="4F2521C8">
              <w:rPr>
                <w:b w:val="1"/>
                <w:bCs w:val="1"/>
                <w:sz w:val="16"/>
                <w:szCs w:val="16"/>
              </w:rPr>
              <w:t xml:space="preserve">Avanzar por las misiones de historia </w:t>
            </w:r>
          </w:p>
          <w:p w:rsidP="619EB7C0" w14:paraId="7E025710" wp14:textId="77777777">
            <w:pPr>
              <w:pStyle w:val="Normal"/>
              <w:spacing w:before="0" w:after="20" w:line="240" w:lineRule="auto"/>
            </w:pPr>
            <w:r w:rsidRPr="619EB7C0" w:rsidR="44A8BD1C">
              <w:rPr>
                <w:rFonts w:ascii="Calibri" w:hAnsi="Calibri" w:eastAsia="Calibri" w:cs="Calibri"/>
                <w:noProof w:val="0"/>
                <w:sz w:val="16"/>
                <w:szCs w:val="16"/>
                <w:lang w:val="es-CO"/>
              </w:rPr>
              <w:t>Como jugador, quiero avanzar por las misiones de Historia en el orden establecido, para seguir el hilo narrativo de la campaña y recibir la recompensa de cada misión la primera vez que la complete.</w:t>
            </w:r>
          </w:p>
          <w:p w:rsidR="619EB7C0" w:rsidP="619EB7C0" w:rsidRDefault="619EB7C0" w14:paraId="2989C022" w14:textId="64A38385">
            <w:pPr>
              <w:pStyle w:val="Normal"/>
              <w:spacing w:before="0" w:after="20" w:line="240" w:lineRule="auto"/>
              <w:rPr>
                <w:rFonts w:ascii="Calibri" w:hAnsi="Calibri" w:eastAsia="Calibri" w:cs="Calibri"/>
                <w:noProof w:val="0"/>
                <w:sz w:val="16"/>
                <w:szCs w:val="16"/>
                <w:lang w:val="es-CO"/>
              </w:rPr>
            </w:pPr>
          </w:p>
          <w:p w14:paraId="0507A2BC" wp14:textId="77777777">
            <w:pPr>
              <w:spacing w:before="0" w:after="20" w:line="240" w:lineRule="auto"/>
            </w:pPr>
            <w:r w:rsidRPr="619EB7C0" w:rsidR="619EB7C0">
              <w:rPr>
                <w:b w:val="1"/>
                <w:bCs w:val="1"/>
                <w:sz w:val="16"/>
                <w:szCs w:val="16"/>
              </w:rPr>
              <w:t>Criterios de aceptación</w:t>
            </w:r>
          </w:p>
          <w:p w:rsidP="619EB7C0" w14:paraId="27197892" wp14:textId="3BFA987B">
            <w:pPr>
              <w:spacing w:before="240" w:beforeAutospacing="off" w:after="240" w:afterAutospacing="off" w:line="240" w:lineRule="auto"/>
            </w:pPr>
            <w:r w:rsidRPr="619EB7C0" w:rsidR="1684914F">
              <w:rPr>
                <w:rFonts w:ascii="Calibri" w:hAnsi="Calibri" w:eastAsia="Calibri" w:cs="Calibri"/>
                <w:noProof w:val="0"/>
                <w:sz w:val="16"/>
                <w:szCs w:val="16"/>
                <w:lang w:val="es-CO"/>
              </w:rPr>
              <w:t>• Dada una misión de Historia disponible, cuando el jugador consulta su detalle, entonces el sistema presenta su información narrativa, sus objetivos y su dificultad.</w:t>
            </w:r>
          </w:p>
          <w:p w:rsidP="619EB7C0" w14:paraId="5DDD365E" wp14:textId="1C87828D">
            <w:pPr>
              <w:spacing w:before="240" w:beforeAutospacing="off" w:after="240" w:afterAutospacing="off" w:line="240" w:lineRule="auto"/>
            </w:pPr>
            <w:r w:rsidRPr="619EB7C0" w:rsidR="1684914F">
              <w:rPr>
                <w:rFonts w:ascii="Calibri" w:hAnsi="Calibri" w:eastAsia="Calibri" w:cs="Calibri"/>
                <w:noProof w:val="0"/>
                <w:sz w:val="16"/>
                <w:szCs w:val="16"/>
                <w:lang w:val="es-CO"/>
              </w:rPr>
              <w:t>• Dada una misión de Historia cuya misión anterior no ha sido completada, cuando el jugador consulta la campaña, entonces la misión permanece bloqueada e indica que debe completar previamente la misión anterior.</w:t>
            </w:r>
          </w:p>
          <w:p w:rsidP="619EB7C0" w14:paraId="7D448370" wp14:textId="357B3FCD">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bloqueada, cuando el jugador completa la misión anterior, entonces el sistema desbloquea la siguiente misión de la campaña</w:t>
            </w:r>
            <w:r w:rsidRPr="619EB7C0" w:rsidR="5A9D343F">
              <w:rPr>
                <w:rFonts w:ascii="Calibri" w:hAnsi="Calibri" w:eastAsia="Calibri" w:cs="Calibri"/>
                <w:noProof w:val="0"/>
                <w:sz w:val="16"/>
                <w:szCs w:val="16"/>
                <w:lang w:val="es-CO"/>
              </w:rPr>
              <w:t>.</w:t>
            </w:r>
          </w:p>
          <w:p w:rsidP="619EB7C0" w14:paraId="2FE394C6" wp14:textId="48B9B294">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que el jugador no ha completado anteriormente, cuando la completa por primera vez, entonces el sistema le entrega la recompensa definida para esa misión.</w:t>
            </w:r>
          </w:p>
          <w:p w:rsidP="619EB7C0" w14:paraId="6E906C34" wp14:textId="3CA69CF4">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que ya fue completada y recompensada, cuando el jugador vuelve a completarla, entonces el sistema no entrega nuevamente la recompensa de primera finalización.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7FC6B4" wp14:textId="77777777">
            <w:pPr>
              <w:spacing w:before="0" w:after="0"/>
              <w:jc w:val="center"/>
            </w:pPr>
            <w:r>
              <w:rPr>
                <w:sz w:val="14"/>
              </w:rPr>
              <w:t>HU-MIS-006</w:t>
            </w:r>
          </w:p>
        </w:tc>
        <w:tc>
          <w:tcPr>
            <w:tcW w:w="1296" w:type="dxa"/>
            <w:shd w:val="clear" w:color="auto" w:fill="E2F0D9"/>
            <w:tcMar>
              <w:top w:w="45" w:type="dxa"/>
              <w:start w:w="55" w:type="dxa"/>
              <w:bottom w:w="45" w:type="dxa"/>
              <w:end w:w="55" w:type="dxa"/>
            </w:tcMar>
            <w:vAlign w:val="center"/>
            <w:shd w:fill="E2F0D9"/>
          </w:tcPr>
          <w:p w14:paraId="39A728AC" wp14:textId="77777777">
            <w:pPr>
              <w:spacing w:after="0"/>
              <w:jc w:val="center"/>
            </w:pPr>
            <w:r>
              <w:rPr>
                <w:b/>
                <w:sz w:val="22"/>
              </w:rPr>
              <w:t>2</w:t>
            </w:r>
          </w:p>
          <w:p w14:paraId="33D7F8B0" wp14:textId="77777777">
            <w:pPr>
              <w:spacing w:before="0" w:after="0"/>
              <w:jc w:val="center"/>
            </w:pPr>
            <w:r>
              <w:rPr>
                <w:sz w:val="14"/>
              </w:rPr>
              <w:t>Medio-bajo</w:t>
            </w:r>
          </w:p>
        </w:tc>
      </w:tr>
      <w:tr xmlns:wp14="http://schemas.microsoft.com/office/word/2010/wordml" w:rsidTr="619EB7C0" w14:paraId="24832E83" wp14:textId="77777777">
        <w:trPr>
          <w:cantSplit/>
        </w:trPr>
        <w:tc>
          <w:tcPr>
            <w:tcW w:w="500" w:type="dxa"/>
            <w:tcMar>
              <w:top w:w="45" w:type="dxa"/>
              <w:bottom w:w="45" w:type="dxa"/>
            </w:tcMar>
            <w:vAlign w:val="top"/>
            <w:tcMar>
              <w:top w:w="45" w:type="dxa"/>
              <w:start w:w="55" w:type="dxa"/>
              <w:bottom w:w="45" w:type="dxa"/>
              <w:end w:w="55" w:type="dxa"/>
            </w:tcMar>
          </w:tcPr>
          <w:p w14:paraId="6089FD39" wp14:textId="77777777">
            <w:r>
              <w:t>47</w:t>
            </w:r>
            <w:pPr>
              <w:spacing w:after="40"/>
              <w:jc w:val="center"/>
            </w:pPr>
          </w:p>
        </w:tc>
        <w:tc>
          <w:tcPr>
            <w:tcW w:w="1775" w:type="dxa"/>
            <w:tcMar>
              <w:top w:w="45" w:type="dxa"/>
              <w:bottom w:w="45" w:type="dxa"/>
            </w:tcMar>
            <w:vAlign w:val="top"/>
            <w:tcMar>
              <w:top w:w="45" w:type="dxa"/>
              <w:start w:w="55" w:type="dxa"/>
              <w:bottom w:w="45" w:type="dxa"/>
              <w:end w:w="55" w:type="dxa"/>
            </w:tcMar>
          </w:tcPr>
          <w:p w14:paraId="2F3E7206" wp14:textId="77777777">
            <w:pPr>
              <w:spacing w:before="0" w:after="0"/>
            </w:pPr>
            <w:r>
              <w:rPr>
                <w:sz w:val="14"/>
              </w:rPr>
              <w:t>HU-MIS-004</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rsidP="619EB7C0" w14:paraId="19AD5A7E" wp14:textId="08100303">
            <w:pPr>
              <w:spacing w:before="0" w:after="20" w:line="240" w:lineRule="auto"/>
              <w:rPr>
                <w:b w:val="1"/>
                <w:bCs w:val="1"/>
                <w:sz w:val="16"/>
                <w:szCs w:val="16"/>
              </w:rPr>
            </w:pPr>
            <w:r w:rsidRPr="619EB7C0" w:rsidR="319EBFDE">
              <w:rPr>
                <w:b w:val="1"/>
                <w:bCs w:val="1"/>
                <w:sz w:val="16"/>
                <w:szCs w:val="16"/>
              </w:rPr>
              <w:t xml:space="preserve">Participar en misiones de </w:t>
            </w:r>
            <w:r w:rsidRPr="619EB7C0" w:rsidR="5AF92724">
              <w:rPr>
                <w:b w:val="1"/>
                <w:bCs w:val="1"/>
                <w:sz w:val="16"/>
                <w:szCs w:val="16"/>
              </w:rPr>
              <w:t>desafío</w:t>
            </w:r>
          </w:p>
          <w:p w:rsidP="619EB7C0" w14:paraId="268458C6" wp14:textId="77777777">
            <w:pPr>
              <w:pStyle w:val="Normal"/>
              <w:spacing w:before="0" w:after="20" w:line="240" w:lineRule="auto"/>
            </w:pPr>
            <w:r w:rsidRPr="619EB7C0" w:rsidR="03D62C62">
              <w:rPr>
                <w:rFonts w:ascii="Calibri" w:hAnsi="Calibri" w:eastAsia="Calibri" w:cs="Calibri"/>
                <w:noProof w:val="0"/>
                <w:sz w:val="16"/>
                <w:szCs w:val="16"/>
                <w:lang w:val="es-CO"/>
              </w:rPr>
              <w:t>Como jugador, quiero participar en misiones de Desafío con requisitos especiales e intentos limitados, para enfrentar contenido de mayor dificultad y obtener las recompensas definidas para este tipo de misión.</w:t>
            </w:r>
          </w:p>
          <w:p w14:paraId="6C374611" wp14:textId="77777777">
            <w:pPr>
              <w:spacing w:before="0" w:after="20" w:line="240" w:lineRule="auto"/>
            </w:pPr>
            <w:r w:rsidRPr="619EB7C0" w:rsidR="619EB7C0">
              <w:rPr>
                <w:b w:val="1"/>
                <w:bCs w:val="1"/>
                <w:sz w:val="16"/>
                <w:szCs w:val="16"/>
              </w:rPr>
              <w:t>Criterios de aceptación</w:t>
            </w:r>
          </w:p>
          <w:p w:rsidP="619EB7C0" w14:paraId="07659A97" wp14:textId="63A04A3F">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disponible, cuando el jugador consulta su detalle, entonces el sistema muestra su dificultad, los requisitos especiales de nivel o equipamiento, las recompensas definidas, el límite de intentos y el periodo de renovación correspondiente.</w:t>
            </w:r>
          </w:p>
          <w:p w:rsidP="619EB7C0" w14:paraId="686955E3" wp14:textId="77BF3894">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disponible y un jugador que cumple los requisitos especiales de nivel y equipamiento, cuando solicita iniciar la misión y todavía tiene intentos disponibles, entonces el sistema le permite comenzarla.</w:t>
            </w:r>
          </w:p>
          <w:p w:rsidP="619EB7C0" w14:paraId="3B5D380B" wp14:textId="39972015">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y un jugador que no cumple alguno de sus requisitos especiales, cuando intenta iniciarla, entonces el sistema rechaza la solicitud e indica cuáles requisitos de nivel o equipamiento no cumple.</w:t>
            </w:r>
          </w:p>
          <w:p w:rsidP="619EB7C0" w14:paraId="08D0CD6E" wp14:textId="13287BA8">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en la que el jugador alcanzó el límite de intentos establecido, cuando intenta iniciarla nuevamente dentro del mismo periodo, entonces el sistema rechaza la solicitud e informa que no tiene intentos disponibles.</w:t>
            </w:r>
          </w:p>
          <w:p w:rsidP="619EB7C0" w14:paraId="5D7EBC91" wp14:textId="6639C883">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cuyo límite de intentos fue alcanzado, cuando comienza el siguiente periodo de renovación establecido, entonces el sistema restablece los intentos disponibles y permite al jugador volver a iniciar la misión si cumple los demás requisitos.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9335165" wp14:textId="77777777">
            <w:pPr>
              <w:spacing w:before="0" w:after="0"/>
              <w:jc w:val="center"/>
            </w:pPr>
            <w:r>
              <w:rPr>
                <w:sz w:val="14"/>
              </w:rPr>
              <w:t>HU-MIS-006</w:t>
            </w:r>
          </w:p>
        </w:tc>
        <w:tc>
          <w:tcPr>
            <w:tcW w:w="1296" w:type="dxa"/>
            <w:shd w:val="clear" w:color="auto" w:fill="E2F0D9"/>
            <w:tcMar>
              <w:top w:w="45" w:type="dxa"/>
              <w:start w:w="55" w:type="dxa"/>
              <w:bottom w:w="45" w:type="dxa"/>
              <w:end w:w="55" w:type="dxa"/>
            </w:tcMar>
            <w:vAlign w:val="center"/>
            <w:shd w:fill="E2F0D9"/>
          </w:tcPr>
          <w:p w14:paraId="18B4C29E" wp14:textId="77777777">
            <w:pPr>
              <w:spacing w:after="0"/>
              <w:jc w:val="center"/>
            </w:pPr>
            <w:r>
              <w:rPr>
                <w:b/>
                <w:sz w:val="22"/>
              </w:rPr>
              <w:t>2</w:t>
            </w:r>
          </w:p>
          <w:p w14:paraId="1B47A152" wp14:textId="77777777">
            <w:pPr>
              <w:spacing w:before="0" w:after="0"/>
              <w:jc w:val="center"/>
            </w:pPr>
            <w:r>
              <w:rPr>
                <w:sz w:val="14"/>
              </w:rPr>
              <w:t>Medio-bajo</w:t>
            </w:r>
          </w:p>
        </w:tc>
      </w:tr>
      <w:tr xmlns:wp14="http://schemas.microsoft.com/office/word/2010/wordml" w:rsidTr="619EB7C0" w14:paraId="2D6F2A54" wp14:textId="77777777">
        <w:trPr>
          <w:cantSplit/>
        </w:trPr>
        <w:tc>
          <w:tcPr>
            <w:tcW w:w="500" w:type="dxa"/>
            <w:tcMar>
              <w:top w:w="45" w:type="dxa"/>
              <w:bottom w:w="45" w:type="dxa"/>
            </w:tcMar>
            <w:vAlign w:val="top"/>
            <w:tcMar>
              <w:top w:w="45" w:type="dxa"/>
              <w:start w:w="55" w:type="dxa"/>
              <w:bottom w:w="45" w:type="dxa"/>
              <w:end w:w="55" w:type="dxa"/>
            </w:tcMar>
          </w:tcPr>
          <w:p w14:paraId="54368C02" wp14:textId="77777777">
            <w:r>
              <w:t>48</w:t>
            </w:r>
            <w:pPr>
              <w:spacing w:after="40"/>
              <w:jc w:val="center"/>
            </w:pPr>
          </w:p>
        </w:tc>
        <w:tc>
          <w:tcPr>
            <w:tcW w:w="1775" w:type="dxa"/>
            <w:tcMar>
              <w:top w:w="45" w:type="dxa"/>
              <w:bottom w:w="45" w:type="dxa"/>
            </w:tcMar>
            <w:vAlign w:val="top"/>
            <w:tcMar>
              <w:top w:w="45" w:type="dxa"/>
              <w:start w:w="55" w:type="dxa"/>
              <w:bottom w:w="45" w:type="dxa"/>
              <w:end w:w="55" w:type="dxa"/>
            </w:tcMar>
          </w:tcPr>
          <w:p w14:paraId="528EEFAE" wp14:textId="77777777">
            <w:pPr>
              <w:spacing w:before="0" w:after="0"/>
            </w:pPr>
            <w:r>
              <w:rPr>
                <w:sz w:val="14"/>
              </w:rPr>
              <w:t>HU-MIS-005</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14:paraId="78459998" wp14:textId="29DACAA5">
            <w:pPr>
              <w:spacing w:before="0" w:after="20" w:line="240" w:lineRule="auto"/>
            </w:pPr>
            <w:r w:rsidRPr="619EB7C0" w:rsidR="62387941">
              <w:rPr>
                <w:b w:val="1"/>
                <w:bCs w:val="1"/>
                <w:sz w:val="16"/>
                <w:szCs w:val="16"/>
              </w:rPr>
              <w:t xml:space="preserve">Realizar misiones de exploraciones </w:t>
            </w:r>
            <w:r w:rsidRPr="619EB7C0" w:rsidR="62387941">
              <w:rPr>
                <w:b w:val="1"/>
                <w:bCs w:val="1"/>
                <w:sz w:val="16"/>
                <w:szCs w:val="16"/>
              </w:rPr>
              <w:t>prolongadas</w:t>
            </w:r>
            <w:r w:rsidRPr="619EB7C0" w:rsidR="62387941">
              <w:rPr>
                <w:b w:val="1"/>
                <w:bCs w:val="1"/>
                <w:sz w:val="16"/>
                <w:szCs w:val="16"/>
              </w:rPr>
              <w:t xml:space="preserve"> </w:t>
            </w:r>
          </w:p>
          <w:p w:rsidP="619EB7C0" w14:paraId="386CB30E" wp14:textId="717F42AA">
            <w:pPr>
              <w:pStyle w:val="Normal"/>
              <w:spacing w:before="0" w:after="20" w:line="240" w:lineRule="auto"/>
            </w:pPr>
            <w:r w:rsidRPr="619EB7C0" w:rsidR="62387941">
              <w:rPr>
                <w:rFonts w:ascii="Calibri" w:hAnsi="Calibri" w:eastAsia="Calibri" w:cs="Calibri"/>
                <w:noProof w:val="0"/>
                <w:sz w:val="16"/>
                <w:szCs w:val="16"/>
                <w:lang w:val="es-CO"/>
              </w:rPr>
              <w:t>Como jugador, quiero enviar a mi héroe a misiones de Exploración de larga duración y consultar su progreso, para participar en varios encuentros y obtener recompensas acumuladas de acuerdo con el avance alcanzado.</w:t>
            </w:r>
          </w:p>
          <w:p w:rsidP="619EB7C0" w14:paraId="0B4CF706" wp14:textId="4FB00F16">
            <w:pPr>
              <w:spacing w:before="240" w:beforeAutospacing="off" w:after="240" w:afterAutospacing="off" w:line="240" w:lineRule="auto"/>
            </w:pPr>
            <w:r w:rsidRPr="619EB7C0" w:rsidR="62387941">
              <w:rPr>
                <w:rFonts w:ascii="Calibri" w:hAnsi="Calibri" w:eastAsia="Calibri" w:cs="Calibri"/>
                <w:b w:val="1"/>
                <w:bCs w:val="1"/>
                <w:noProof w:val="0"/>
                <w:sz w:val="16"/>
                <w:szCs w:val="16"/>
                <w:lang w:val="es-CO"/>
              </w:rPr>
              <w:t>Criterios de aceptación</w:t>
            </w:r>
          </w:p>
          <w:p w:rsidP="619EB7C0" w14:paraId="446D2958" wp14:textId="598C2B7A">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disponible, cuando el jugador consulta su detalle, entonces el sistema muestra su duración estimada, los requisitos, la cantidad o secuencia de encuentros y las recompensas que puede acumular.</w:t>
            </w:r>
          </w:p>
          <w:p w:rsidP="619EB7C0" w14:paraId="142CA226" wp14:textId="4DAE5EB3">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disponible, cuando el jugador consulta su duración estimada, entonces esta se encuentra dentro del rango de 24 a 72 horas establecido para este tipo de misión.</w:t>
            </w:r>
          </w:p>
          <w:p w:rsidP="619EB7C0" w14:paraId="36E94E86" wp14:textId="23B9C6C1">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el sistema ejecuta la misión, entonces procesa consecutivamente los encuentros definidos para ella y actualiza su progreso después de cada encuentro completado.</w:t>
            </w:r>
          </w:p>
          <w:p w:rsidP="619EB7C0" w14:paraId="7E4FD7B5" wp14:textId="44BEBD54">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el jugador consulta su estado, entonces el sistema muestra el progreso alcanzado, los encuentros completados, el tiempo restante estimado y las recompensas acumuladas hasta ese momento.</w:t>
            </w:r>
          </w:p>
          <w:p w:rsidP="619EB7C0" w14:paraId="46E751DF" wp14:textId="40CE5259">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se completa uno de sus encuentros, entonces el sistema actualiza las recompensas acumuladas de acuerdo con el progreso alcanzado y con la configuración definida para la misión.</w:t>
            </w:r>
          </w:p>
          <w:p w:rsidP="619EB7C0" w14:paraId="4657D068" wp14:textId="64B8D3F3">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cuando se determina la aparición de sus enemigos, entonces el sistema aplica la probabilidad de aparición de un Máster definida para este tipo de misión.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6442A55" wp14:textId="77777777">
            <w:pPr>
              <w:spacing w:before="0" w:after="0"/>
              <w:jc w:val="center"/>
            </w:pPr>
            <w:r>
              <w:rPr>
                <w:sz w:val="14"/>
              </w:rPr>
              <w:t>HU-MIS-006</w:t>
            </w:r>
          </w:p>
        </w:tc>
        <w:tc>
          <w:tcPr>
            <w:tcW w:w="1296" w:type="dxa"/>
            <w:shd w:val="clear" w:color="auto" w:fill="F2F2F2" w:themeFill="background1" w:themeFillShade="F2"/>
            <w:tcMar>
              <w:top w:w="45" w:type="dxa"/>
              <w:start w:w="55" w:type="dxa"/>
              <w:bottom w:w="45" w:type="dxa"/>
              <w:end w:w="55" w:type="dxa"/>
            </w:tcMar>
            <w:vAlign w:val="center"/>
            <w:shd w:fill="F2F2F2"/>
          </w:tcPr>
          <w:p w14:paraId="249FAAB8" wp14:textId="77777777">
            <w:pPr>
              <w:spacing w:after="0"/>
              <w:jc w:val="center"/>
            </w:pPr>
            <w:r>
              <w:rPr>
                <w:b/>
                <w:sz w:val="22"/>
              </w:rPr>
              <w:t>1</w:t>
            </w:r>
          </w:p>
          <w:p w14:paraId="7FB267A0" wp14:textId="77777777">
            <w:pPr>
              <w:spacing w:before="0" w:after="0"/>
              <w:jc w:val="center"/>
            </w:pPr>
            <w:r>
              <w:rPr>
                <w:sz w:val="14"/>
              </w:rPr>
              <w:t>Bajo</w:t>
            </w:r>
          </w:p>
        </w:tc>
      </w:tr>
      <w:tr xmlns:wp14="http://schemas.microsoft.com/office/word/2010/wordml" w:rsidTr="619EB7C0" w14:paraId="26CB22FE" wp14:textId="77777777">
        <w:trPr>
          <w:cantSplit/>
        </w:trPr>
        <w:tc>
          <w:tcPr>
            <w:tcW w:w="500" w:type="dxa"/>
            <w:tcMar>
              <w:top w:w="45" w:type="dxa"/>
              <w:bottom w:w="45" w:type="dxa"/>
            </w:tcMar>
            <w:vAlign w:val="top"/>
            <w:tcMar>
              <w:top w:w="45" w:type="dxa"/>
              <w:start w:w="55" w:type="dxa"/>
              <w:bottom w:w="45" w:type="dxa"/>
              <w:end w:w="55" w:type="dxa"/>
            </w:tcMar>
          </w:tcPr>
          <w:p w14:paraId="68861898" wp14:textId="77777777">
            <w:r>
              <w:t>49</w:t>
            </w:r>
            <w:pPr>
              <w:spacing w:after="40"/>
              <w:jc w:val="center"/>
            </w:pPr>
          </w:p>
        </w:tc>
        <w:tc>
          <w:tcPr>
            <w:tcW w:w="1775" w:type="dxa"/>
            <w:tcMar>
              <w:top w:w="45" w:type="dxa"/>
              <w:bottom w:w="45" w:type="dxa"/>
            </w:tcMar>
            <w:vAlign w:val="top"/>
            <w:tcMar>
              <w:top w:w="45" w:type="dxa"/>
              <w:start w:w="55" w:type="dxa"/>
              <w:bottom w:w="45" w:type="dxa"/>
              <w:end w:w="55" w:type="dxa"/>
            </w:tcMar>
          </w:tcPr>
          <w:p w14:paraId="48C916BB" wp14:textId="77777777">
            <w:pPr>
              <w:spacing w:before="0" w:after="0"/>
            </w:pPr>
            <w:r>
              <w:rPr>
                <w:sz w:val="14"/>
              </w:rPr>
              <w:t>HU-MIS-001</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14:paraId="662F9C3F" wp14:textId="6ADF2727">
            <w:pPr>
              <w:spacing w:before="0" w:after="20" w:line="240" w:lineRule="auto"/>
            </w:pPr>
            <w:r w:rsidRPr="619EB7C0" w:rsidR="1E5D69DF">
              <w:rPr>
                <w:b w:val="1"/>
                <w:bCs w:val="1"/>
                <w:sz w:val="16"/>
                <w:szCs w:val="16"/>
              </w:rPr>
              <w:t>Consultar</w:t>
            </w:r>
            <w:r w:rsidRPr="619EB7C0" w:rsidR="52767C5C">
              <w:rPr>
                <w:b w:val="1"/>
                <w:bCs w:val="1"/>
                <w:sz w:val="16"/>
                <w:szCs w:val="16"/>
              </w:rPr>
              <w:t xml:space="preserve"> el t</w:t>
            </w:r>
            <w:r w:rsidRPr="619EB7C0" w:rsidR="619EB7C0">
              <w:rPr>
                <w:b w:val="1"/>
                <w:bCs w:val="1"/>
                <w:sz w:val="16"/>
                <w:szCs w:val="16"/>
              </w:rPr>
              <w:t>ablón de misiones</w:t>
            </w:r>
          </w:p>
          <w:p w14:paraId="5D3CDFA9" wp14:textId="282692EA">
            <w:pPr>
              <w:spacing w:before="0" w:after="20" w:line="240" w:lineRule="auto"/>
            </w:pPr>
            <w:r w:rsidRPr="619EB7C0" w:rsidR="55515E5A">
              <w:rPr>
                <w:rFonts w:ascii="Calibri" w:hAnsi="Calibri" w:eastAsia="Calibri" w:cs="Calibri"/>
                <w:noProof w:val="0"/>
                <w:sz w:val="16"/>
                <w:szCs w:val="16"/>
                <w:lang w:val="es-CO"/>
              </w:rPr>
              <w:t>Como jugador, quiero consultar un tablón con las misiones organizadas por categoría y su información principal, para compararlas y elegir cuál quiero jugar sin tener que abrirlas una por una.</w:t>
            </w:r>
          </w:p>
          <w:p w:rsidP="619EB7C0" w14:paraId="38A9B858" wp14:textId="713744E5">
            <w:pPr>
              <w:spacing w:before="240" w:beforeAutospacing="off" w:after="240" w:afterAutospacing="off" w:line="240" w:lineRule="auto"/>
            </w:pPr>
            <w:r w:rsidRPr="619EB7C0" w:rsidR="55515E5A">
              <w:rPr>
                <w:rFonts w:ascii="Calibri" w:hAnsi="Calibri" w:eastAsia="Calibri" w:cs="Calibri"/>
                <w:b w:val="1"/>
                <w:bCs w:val="1"/>
                <w:noProof w:val="0"/>
                <w:sz w:val="16"/>
                <w:szCs w:val="16"/>
                <w:lang w:val="es-CO"/>
              </w:rPr>
              <w:t>Criterios de aceptación</w:t>
            </w:r>
          </w:p>
          <w:p w:rsidP="619EB7C0" w14:paraId="7D3D794E" wp14:textId="4692765C">
            <w:pPr>
              <w:spacing w:before="240" w:beforeAutospacing="off" w:after="240" w:afterAutospacing="off" w:line="240" w:lineRule="auto"/>
            </w:pPr>
            <w:r w:rsidRPr="619EB7C0" w:rsidR="55515E5A">
              <w:rPr>
                <w:rFonts w:ascii="Calibri" w:hAnsi="Calibri" w:eastAsia="Calibri" w:cs="Calibri"/>
                <w:noProof w:val="0"/>
                <w:sz w:val="16"/>
                <w:szCs w:val="16"/>
                <w:lang w:val="es-CO"/>
              </w:rPr>
              <w:t>• Dado el tablón de misiones, cuando el jugador lo abre, entonces el sistema organiza las misiones disponibles en las categorías Historia, Desafío y Exploración.</w:t>
            </w:r>
          </w:p>
          <w:p w:rsidP="619EB7C0" w14:paraId="6FA93211" wp14:textId="0A97BED6">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presentada en el tablón, cuando el sistema muestra su tarjeta, entonces incluye su imagen, nombre, descripción breve, dificultad, duración estimada, nivel recomendado y recompensas destacadas.</w:t>
            </w:r>
          </w:p>
          <w:p w:rsidP="619EB7C0" w14:paraId="17A7E3D7" wp14:textId="36122002">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que se encuentra en curso, cuando se muestra su tarjeta en el tablón, entonces el sistema presenta también el progreso actual de la misión.</w:t>
            </w:r>
          </w:p>
          <w:p w:rsidP="619EB7C0" w14:paraId="03492639" wp14:textId="099AFF09">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categoría que no tiene misiones disponibles para el jugador, cuando este consulta la categoría, entonces el sistema muestra un estado vacío que informa que no hay misiones disponibles.</w:t>
            </w:r>
          </w:p>
          <w:p w:rsidP="619EB7C0" w14:paraId="7F463544" wp14:textId="4841C592">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presentada en el tablón, cuando el jugador selecciona su tarjeta, entonces el sistema abre el detalle correspondiente a esa misión.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7FBD220" wp14:textId="77777777">
            <w:pPr>
              <w:spacing w:before="0" w:after="0"/>
              <w:jc w:val="center"/>
            </w:pPr>
            <w:r>
              <w:rPr>
                <w:sz w:val="14"/>
              </w:rPr>
              <w:t>HU-MIS-003 · HU-MIS-004 · HU-MIS-005</w:t>
            </w:r>
          </w:p>
        </w:tc>
        <w:tc>
          <w:tcPr>
            <w:tcW w:w="1296" w:type="dxa"/>
            <w:shd w:val="clear" w:color="auto" w:fill="FFF2CC"/>
            <w:tcMar>
              <w:top w:w="45" w:type="dxa"/>
              <w:start w:w="55" w:type="dxa"/>
              <w:bottom w:w="45" w:type="dxa"/>
              <w:end w:w="55" w:type="dxa"/>
            </w:tcMar>
            <w:vAlign w:val="center"/>
            <w:shd w:fill="FFF2CC"/>
          </w:tcPr>
          <w:p w14:paraId="18524F50" wp14:textId="77777777">
            <w:pPr>
              <w:spacing w:after="0"/>
              <w:jc w:val="center"/>
            </w:pPr>
            <w:r>
              <w:rPr>
                <w:b/>
                <w:sz w:val="22"/>
              </w:rPr>
              <w:t>5</w:t>
            </w:r>
          </w:p>
          <w:p w14:paraId="39A89FA6" wp14:textId="77777777">
            <w:pPr>
              <w:spacing w:before="0" w:after="0"/>
              <w:jc w:val="center"/>
            </w:pPr>
            <w:r>
              <w:rPr>
                <w:sz w:val="14"/>
              </w:rPr>
              <w:t>Medio-alto</w:t>
            </w:r>
          </w:p>
        </w:tc>
      </w:tr>
      <w:tr xmlns:wp14="http://schemas.microsoft.com/office/word/2010/wordml" w:rsidTr="619EB7C0" w14:paraId="4997D1A7" wp14:textId="77777777">
        <w:trPr>
          <w:cantSplit/>
        </w:trPr>
        <w:tc>
          <w:tcPr>
            <w:tcW w:w="500" w:type="dxa"/>
            <w:tcMar>
              <w:top w:w="45" w:type="dxa"/>
              <w:bottom w:w="45" w:type="dxa"/>
            </w:tcMar>
            <w:vAlign w:val="top"/>
            <w:tcMar>
              <w:top w:w="45" w:type="dxa"/>
              <w:start w:w="55" w:type="dxa"/>
              <w:bottom w:w="45" w:type="dxa"/>
              <w:end w:w="55" w:type="dxa"/>
            </w:tcMar>
          </w:tcPr>
          <w:p w14:paraId="3CBA40D0" wp14:textId="77777777">
            <w:r>
              <w:t>50</w:t>
            </w:r>
            <w:pPr>
              <w:spacing w:after="40"/>
              <w:jc w:val="center"/>
            </w:pPr>
          </w:p>
        </w:tc>
        <w:tc>
          <w:tcPr>
            <w:tcW w:w="1775" w:type="dxa"/>
            <w:tcMar>
              <w:top w:w="45" w:type="dxa"/>
              <w:bottom w:w="45" w:type="dxa"/>
            </w:tcMar>
            <w:vAlign w:val="top"/>
            <w:tcMar>
              <w:top w:w="45" w:type="dxa"/>
              <w:start w:w="55" w:type="dxa"/>
              <w:bottom w:w="45" w:type="dxa"/>
              <w:end w:w="55" w:type="dxa"/>
            </w:tcMar>
          </w:tcPr>
          <w:p w14:paraId="3B9D3DC4" wp14:textId="77777777">
            <w:pPr>
              <w:spacing w:before="0" w:after="0"/>
            </w:pPr>
            <w:r>
              <w:rPr>
                <w:sz w:val="14"/>
              </w:rPr>
              <w:t>HU-INV-012</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04AB224E" wp14:textId="77777777">
            <w:pPr>
              <w:spacing w:before="0" w:after="20" w:line="240" w:lineRule="auto"/>
            </w:pPr>
            <w:r>
              <w:rPr>
                <w:b/>
                <w:sz w:val="16"/>
              </w:rPr>
              <w:t>Banner de misiones en el inventario</w:t>
            </w:r>
          </w:p>
          <w:p w14:paraId="5EA4942B" wp14:textId="77777777">
            <w:pPr>
              <w:spacing w:before="0" w:after="20" w:line="240" w:lineRule="auto"/>
            </w:pPr>
            <w:r>
              <w:rPr>
                <w:sz w:val="16"/>
              </w:rPr>
            </w:r>
            <w:r>
              <w:rPr>
                <w:b w:val="0"/>
                <w:sz w:val="16"/>
              </w:rPr>
              <w:t>Como jugador, quiero ver en mi inventario un banner con las misiones disponibles para mí, para enterarme de qué puedo jugar sin salir de la vitrina.</w:t>
            </w:r>
          </w:p>
          <w:p w14:paraId="5159E774" wp14:textId="77777777">
            <w:pPr>
              <w:spacing w:before="0" w:after="20" w:line="240" w:lineRule="auto"/>
            </w:pPr>
            <w:r>
              <w:rPr>
                <w:b/>
                <w:sz w:val="16"/>
              </w:rPr>
              <w:t>Criterios de aceptación</w:t>
            </w:r>
          </w:p>
          <w:p w14:paraId="019168BB" wp14:textId="77777777">
            <w:pPr>
              <w:spacing w:before="0" w:after="20" w:line="240" w:lineRule="auto"/>
            </w:pPr>
            <w:r>
              <w:rPr>
                <w:sz w:val="16"/>
              </w:rPr>
              <w:t>• Dado un jugador con misiones en estado Disponible, cuando abre su inventario, entonces el banner lista esas misiones con su nombre y su imagen.</w:t>
            </w:r>
          </w:p>
          <w:p w14:paraId="3A212B31" wp14:textId="77777777">
            <w:pPr>
              <w:spacing w:before="0" w:after="20" w:line="240" w:lineRule="auto"/>
            </w:pPr>
            <w:r>
              <w:rPr>
                <w:sz w:val="16"/>
              </w:rPr>
              <w:t>• Dada una misión del banner, cuando el jugador la selecciona, entonces navega al detalle de esa misión dentro del tablón.</w:t>
            </w:r>
          </w:p>
          <w:p w14:paraId="162FE90D" wp14:textId="77777777">
            <w:pPr>
              <w:spacing w:before="0" w:after="20" w:line="240" w:lineRule="auto"/>
            </w:pPr>
            <w:r>
              <w:rPr>
                <w:sz w:val="16"/>
              </w:rPr>
              <w:t>• Dado un jugador sin misiones disponibles, cuando abre su inventario, entonces el banner no se muestra y la cuadrícula ocupa su lugar.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CE09A67" wp14:textId="77777777">
            <w:pPr>
              <w:spacing w:before="0" w:after="0"/>
              <w:jc w:val="center"/>
            </w:pPr>
            <w:r>
              <w:rPr>
                <w:sz w:val="14"/>
              </w:rPr>
              <w:t>HU-INV-001 · HU-MIS-001</w:t>
            </w:r>
          </w:p>
        </w:tc>
        <w:tc>
          <w:tcPr>
            <w:tcW w:w="1296" w:type="dxa"/>
            <w:shd w:val="clear" w:color="auto" w:fill="F2F2F2" w:themeFill="background1" w:themeFillShade="F2"/>
            <w:tcMar>
              <w:top w:w="45" w:type="dxa"/>
              <w:start w:w="55" w:type="dxa"/>
              <w:bottom w:w="45" w:type="dxa"/>
              <w:end w:w="55" w:type="dxa"/>
            </w:tcMar>
            <w:vAlign w:val="center"/>
            <w:shd w:fill="F2F2F2"/>
          </w:tcPr>
          <w:p w14:paraId="19F14E3C" wp14:textId="77777777">
            <w:pPr>
              <w:spacing w:after="0"/>
              <w:jc w:val="center"/>
            </w:pPr>
            <w:r>
              <w:rPr>
                <w:b/>
                <w:sz w:val="22"/>
              </w:rPr>
              <w:t>1</w:t>
            </w:r>
          </w:p>
          <w:p w14:paraId="6A34CB4B" wp14:textId="77777777">
            <w:pPr>
              <w:spacing w:before="0" w:after="0"/>
              <w:jc w:val="center"/>
            </w:pPr>
            <w:r>
              <w:rPr>
                <w:sz w:val="14"/>
              </w:rPr>
              <w:t>Bajo</w:t>
            </w:r>
          </w:p>
        </w:tc>
      </w:tr>
      <w:tr xmlns:wp14="http://schemas.microsoft.com/office/word/2010/wordml" w:rsidTr="619EB7C0" w14:paraId="2866351A" wp14:textId="77777777">
        <w:trPr>
          <w:cantSplit/>
        </w:trPr>
        <w:tc>
          <w:tcPr>
            <w:tcW w:w="500" w:type="dxa"/>
            <w:tcMar>
              <w:top w:w="45" w:type="dxa"/>
              <w:bottom w:w="45" w:type="dxa"/>
            </w:tcMar>
            <w:vAlign w:val="top"/>
            <w:tcMar>
              <w:top w:w="45" w:type="dxa"/>
              <w:start w:w="55" w:type="dxa"/>
              <w:bottom w:w="45" w:type="dxa"/>
              <w:end w:w="55" w:type="dxa"/>
            </w:tcMar>
          </w:tcPr>
          <w:p w14:paraId="00B008B9" wp14:textId="77777777">
            <w:r>
              <w:t>51</w:t>
            </w:r>
            <w:pPr>
              <w:spacing w:after="40"/>
              <w:jc w:val="center"/>
            </w:pPr>
          </w:p>
        </w:tc>
        <w:tc>
          <w:tcPr>
            <w:tcW w:w="1775" w:type="dxa"/>
            <w:tcMar>
              <w:top w:w="45" w:type="dxa"/>
              <w:bottom w:w="45" w:type="dxa"/>
            </w:tcMar>
            <w:vAlign w:val="top"/>
            <w:tcMar>
              <w:top w:w="45" w:type="dxa"/>
              <w:start w:w="55" w:type="dxa"/>
              <w:bottom w:w="45" w:type="dxa"/>
              <w:end w:w="55" w:type="dxa"/>
            </w:tcMar>
          </w:tcPr>
          <w:p w14:paraId="6ACA89BC" wp14:textId="77777777">
            <w:pPr>
              <w:spacing w:before="0" w:after="0"/>
            </w:pPr>
            <w:r>
              <w:rPr>
                <w:sz w:val="14"/>
              </w:rPr>
              <w:t>HU-MIS-002</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14:paraId="50EA1FDF" wp14:textId="7AA30F7F">
            <w:pPr>
              <w:spacing w:before="0" w:after="20" w:line="240" w:lineRule="auto"/>
            </w:pPr>
            <w:r w:rsidRPr="619EB7C0" w:rsidR="619EB7C0">
              <w:rPr>
                <w:b w:val="1"/>
                <w:bCs w:val="1"/>
                <w:sz w:val="16"/>
                <w:szCs w:val="16"/>
              </w:rPr>
              <w:t>Filtr</w:t>
            </w:r>
            <w:r w:rsidRPr="619EB7C0" w:rsidR="7B31A2BE">
              <w:rPr>
                <w:b w:val="1"/>
                <w:bCs w:val="1"/>
                <w:sz w:val="16"/>
                <w:szCs w:val="16"/>
              </w:rPr>
              <w:t xml:space="preserve">ar las misiones del </w:t>
            </w:r>
            <w:r w:rsidRPr="619EB7C0" w:rsidR="7B31A2BE">
              <w:rPr>
                <w:b w:val="1"/>
                <w:bCs w:val="1"/>
                <w:sz w:val="16"/>
                <w:szCs w:val="16"/>
              </w:rPr>
              <w:t>tablón</w:t>
            </w:r>
            <w:r w:rsidRPr="619EB7C0" w:rsidR="7B31A2BE">
              <w:rPr>
                <w:b w:val="1"/>
                <w:bCs w:val="1"/>
                <w:sz w:val="16"/>
                <w:szCs w:val="16"/>
              </w:rPr>
              <w:t xml:space="preserve"> </w:t>
            </w:r>
          </w:p>
          <w:p wp14:textId="77777777" w14:paraId="280C63C2">
            <w:pPr>
              <w:spacing w:before="0" w:after="20" w:line="240" w:lineRule="auto"/>
            </w:pPr>
            <w:r w:rsidRPr="619EB7C0" w:rsidR="0D9FF6DC">
              <w:rPr>
                <w:rFonts w:ascii="Calibri" w:hAnsi="Calibri" w:eastAsia="Calibri" w:cs="Calibri"/>
                <w:noProof w:val="0"/>
                <w:sz w:val="16"/>
                <w:szCs w:val="16"/>
                <w:lang w:val="es-CO"/>
              </w:rPr>
              <w:t>Como jugador, quiero filtrar las misiones del tablón según su dificultad, estado y duración estimada, para encontrar rápidamente una misión que se ajuste a lo que deseo jugar.</w:t>
            </w:r>
          </w:p>
          <w:p w:rsidP="619EB7C0" w14:paraId="0881194E" wp14:textId="144818DD">
            <w:pPr>
              <w:pStyle w:val="Ttulo3"/>
              <w:spacing w:before="281" w:beforeAutospacing="off" w:after="281" w:afterAutospacing="off" w:line="240" w:lineRule="auto"/>
              <w:rPr>
                <w:rFonts w:ascii="Calibri" w:hAnsi="Calibri" w:eastAsia="Calibri" w:cs="Calibri"/>
                <w:b w:val="0"/>
                <w:bCs w:val="0"/>
                <w:noProof w:val="0"/>
                <w:color w:val="0D0D0D" w:themeColor="text1" w:themeTint="F2" w:themeShade="FF"/>
                <w:sz w:val="16"/>
                <w:szCs w:val="16"/>
                <w:lang w:val="es-CO"/>
              </w:rPr>
            </w:pPr>
            <w:r w:rsidRPr="619EB7C0" w:rsidR="0D9FF6DC">
              <w:rPr>
                <w:rFonts w:ascii="Calibri" w:hAnsi="Calibri" w:eastAsia="Calibri" w:cs="Calibri"/>
                <w:b w:val="0"/>
                <w:bCs w:val="0"/>
                <w:noProof w:val="0"/>
                <w:color w:val="0D0D0D" w:themeColor="text1" w:themeTint="F2" w:themeShade="FF"/>
                <w:sz w:val="16"/>
                <w:szCs w:val="16"/>
                <w:lang w:val="es-CO"/>
              </w:rPr>
              <w:t>Criterios de aceptación</w:t>
            </w:r>
          </w:p>
          <w:p w:rsidP="619EB7C0" w14:paraId="1CFA70D1" wp14:textId="4CA1ECD7">
            <w:pPr>
              <w:spacing w:before="240" w:beforeAutospacing="off" w:after="240" w:afterAutospacing="off" w:line="240" w:lineRule="auto"/>
              <w:rPr>
                <w:rFonts w:ascii="Calibri" w:hAnsi="Calibri" w:eastAsia="Calibri" w:cs="Calibri"/>
                <w:b w:val="0"/>
                <w:bCs w:val="0"/>
                <w:noProof w:val="0"/>
                <w:sz w:val="16"/>
                <w:szCs w:val="16"/>
                <w:lang w:val="es-CO"/>
              </w:rPr>
            </w:pPr>
            <w:r w:rsidRPr="619EB7C0" w:rsidR="0D9FF6DC">
              <w:rPr>
                <w:rFonts w:ascii="Calibri" w:hAnsi="Calibri" w:eastAsia="Calibri" w:cs="Calibri"/>
                <w:noProof w:val="0"/>
                <w:sz w:val="16"/>
                <w:szCs w:val="16"/>
                <w:lang w:val="es-CO"/>
              </w:rPr>
              <w:t>•</w:t>
            </w:r>
            <w:r w:rsidRPr="619EB7C0" w:rsidR="0D9FF6DC">
              <w:rPr>
                <w:rFonts w:ascii="Calibri" w:hAnsi="Calibri" w:eastAsia="Calibri" w:cs="Calibri"/>
                <w:b w:val="0"/>
                <w:bCs w:val="0"/>
                <w:noProof w:val="0"/>
                <w:sz w:val="16"/>
                <w:szCs w:val="16"/>
                <w:lang w:val="es-CO"/>
              </w:rPr>
              <w:t xml:space="preserve"> Dado el tablón de misiones, cuando el jugador aplica un filtro de dificultad, estado o duración estimada, entonces el sistema muestra únicamente las misiones que cumplen la condición seleccionada.</w:t>
            </w:r>
          </w:p>
          <w:p w:rsidP="619EB7C0" w14:paraId="150F826A" wp14:textId="37E8C945">
            <w:pPr>
              <w:spacing w:before="240" w:beforeAutospacing="off" w:after="240" w:afterAutospacing="off" w:line="240" w:lineRule="auto"/>
              <w:rPr>
                <w:rFonts w:ascii="Calibri" w:hAnsi="Calibri" w:eastAsia="Calibri" w:cs="Calibri"/>
                <w:b w:val="0"/>
                <w:bCs w:val="0"/>
                <w:noProof w:val="0"/>
                <w:sz w:val="16"/>
                <w:szCs w:val="16"/>
                <w:lang w:val="es-CO"/>
              </w:rPr>
            </w:pPr>
            <w:r w:rsidRPr="619EB7C0" w:rsidR="0D9FF6DC">
              <w:rPr>
                <w:rFonts w:ascii="Calibri" w:hAnsi="Calibri" w:eastAsia="Calibri" w:cs="Calibri"/>
                <w:b w:val="0"/>
                <w:bCs w:val="0"/>
                <w:noProof w:val="0"/>
                <w:sz w:val="16"/>
                <w:szCs w:val="16"/>
                <w:lang w:val="es-CO"/>
              </w:rPr>
              <w:t>• Dado el tablón de misiones, cuando el jugador aplica varios filtros simultáneamente, entonces el sistema muestra únicamente las misiones que cumplen todas las condiciones seleccionadas.</w:t>
            </w:r>
          </w:p>
          <w:p w:rsidP="619EB7C0" w14:paraId="619A38B0" wp14:textId="5D7A95B9">
            <w:pPr>
              <w:spacing w:before="240" w:beforeAutospacing="off" w:after="240" w:afterAutospacing="off" w:line="240" w:lineRule="auto"/>
            </w:pPr>
            <w:r w:rsidRPr="619EB7C0" w:rsidR="0D9FF6DC">
              <w:rPr>
                <w:rFonts w:ascii="Calibri" w:hAnsi="Calibri" w:eastAsia="Calibri" w:cs="Calibri"/>
                <w:noProof w:val="0"/>
                <w:sz w:val="16"/>
                <w:szCs w:val="16"/>
                <w:lang w:val="es-CO"/>
              </w:rPr>
              <w:t>• Dado un tablón con filtros aplicados, cuando el jugador consulta los resultados, entonces el sistema mantiene visibles las opciones de filtrado que se encuentran activas.</w:t>
            </w:r>
          </w:p>
          <w:p w:rsidP="619EB7C0" w14:paraId="381C218A" wp14:textId="29CCBC0D">
            <w:pPr>
              <w:spacing w:before="240" w:beforeAutospacing="off" w:after="240" w:afterAutospacing="off" w:line="240" w:lineRule="auto"/>
            </w:pPr>
            <w:r w:rsidRPr="619EB7C0" w:rsidR="0D9FF6DC">
              <w:rPr>
                <w:rFonts w:ascii="Calibri" w:hAnsi="Calibri" w:eastAsia="Calibri" w:cs="Calibri"/>
                <w:noProof w:val="0"/>
                <w:sz w:val="16"/>
                <w:szCs w:val="16"/>
                <w:lang w:val="es-CO"/>
              </w:rPr>
              <w:t>• Dada una combinación de filtros que no produce resultados, cuando el jugador la aplica, entonces el sistema informa que no existen misiones que cumplan las condiciones seleccionadas y ofrece la opción de limpiar los filtros.</w:t>
            </w:r>
          </w:p>
          <w:p w:rsidP="619EB7C0" w14:paraId="3DB25035" wp14:textId="7DCDAA02">
            <w:pPr>
              <w:spacing w:before="240" w:beforeAutospacing="off" w:after="240" w:afterAutospacing="off" w:line="240" w:lineRule="auto"/>
            </w:pPr>
            <w:r w:rsidRPr="619EB7C0" w:rsidR="0D9FF6DC">
              <w:rPr>
                <w:rFonts w:ascii="Calibri" w:hAnsi="Calibri" w:eastAsia="Calibri" w:cs="Calibri"/>
                <w:noProof w:val="0"/>
                <w:sz w:val="16"/>
                <w:szCs w:val="16"/>
                <w:lang w:val="es-CO"/>
              </w:rPr>
              <w:t>• Dado un tablón con filtros aplicados, cuando el jugador selecciona la opción de limpiar los filtros, entonces el sistema elimina las condiciones seleccionadas y vuelve a mostrar las misiones disponibles.</w:t>
            </w:r>
          </w:p>
          <w:p w:rsidP="619EB7C0" w14:paraId="4F44CC09" wp14:textId="747F2CE7">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94E5272" wp14:textId="77777777">
            <w:pPr>
              <w:spacing w:before="0" w:after="0"/>
              <w:jc w:val="center"/>
            </w:pPr>
            <w:r>
              <w:rPr>
                <w:sz w:val="14"/>
              </w:rPr>
              <w:t>HU-MIS-001</w:t>
            </w:r>
          </w:p>
        </w:tc>
        <w:tc>
          <w:tcPr>
            <w:tcW w:w="1296" w:type="dxa"/>
            <w:shd w:val="clear" w:color="auto" w:fill="E2F0D9"/>
            <w:tcMar>
              <w:top w:w="45" w:type="dxa"/>
              <w:start w:w="55" w:type="dxa"/>
              <w:bottom w:w="45" w:type="dxa"/>
              <w:end w:w="55" w:type="dxa"/>
            </w:tcMar>
            <w:vAlign w:val="center"/>
            <w:shd w:fill="E2F0D9"/>
          </w:tcPr>
          <w:p w14:paraId="6DEB9483" wp14:textId="77777777">
            <w:pPr>
              <w:spacing w:after="0"/>
              <w:jc w:val="center"/>
            </w:pPr>
            <w:r>
              <w:rPr>
                <w:b/>
                <w:sz w:val="22"/>
              </w:rPr>
              <w:t>2</w:t>
            </w:r>
          </w:p>
          <w:p w14:paraId="63409147" wp14:textId="77777777">
            <w:pPr>
              <w:spacing w:before="0" w:after="0"/>
              <w:jc w:val="center"/>
            </w:pPr>
            <w:r>
              <w:rPr>
                <w:sz w:val="14"/>
              </w:rPr>
              <w:t>Medio-bajo</w:t>
            </w:r>
          </w:p>
        </w:tc>
      </w:tr>
      <w:tr w:rsidR="619EB7C0" w:rsidTr="619EB7C0" w14:paraId="7C6EC23A">
        <w:trPr>
          <w:cantSplit/>
          <w:trHeight w:val="300"/>
        </w:trPr>
        <w:tc>
          <w:tcPr>
            <w:tcW w:w="500" w:type="dxa"/>
            <w:tcMar>
              <w:top w:w="45" w:type="dxa"/>
              <w:bottom w:w="45" w:type="dxa"/>
            </w:tcMar>
            <w:vAlign w:val="top"/>
            <w:tcMar>
              <w:top w:w="45" w:type="dxa"/>
              <w:start w:w="55" w:type="dxa"/>
              <w:bottom w:w="45" w:type="dxa"/>
              <w:end w:w="55" w:type="dxa"/>
            </w:tcMar>
          </w:tcPr>
          <w:p w:rsidR="420F7BF7" w:rsidP="619EB7C0" w:rsidRDefault="420F7BF7" w14:paraId="03179961" w14:textId="7B34CEE4">
            <w:r>
              <w:t>52</w:t>
            </w:r>
            <w:pPr>
              <w:pStyle w:val="Normal"/>
              <w:jc w:val="center"/>
            </w:pPr>
          </w:p>
        </w:tc>
        <w:tc>
          <w:tcPr>
            <w:tcW w:w="1775" w:type="dxa"/>
            <w:tcMar>
              <w:top w:w="45" w:type="dxa"/>
              <w:bottom w:w="45" w:type="dxa"/>
            </w:tcMar>
            <w:vAlign w:val="top"/>
            <w:tcMar>
              <w:top w:w="45" w:type="dxa"/>
              <w:start w:w="55" w:type="dxa"/>
              <w:bottom w:w="45" w:type="dxa"/>
              <w:end w:w="55" w:type="dxa"/>
            </w:tcMar>
          </w:tcPr>
          <w:p w:rsidR="5CFE35E2" w:rsidP="619EB7C0" w:rsidRDefault="5CFE35E2" w14:paraId="7C8C740E" w14:textId="053EA503">
            <w:pPr>
              <w:pStyle w:val="Normal"/>
            </w:pPr>
            <w:r w:rsidRPr="619EB7C0" w:rsidR="5CFE35E2">
              <w:rPr>
                <w:rFonts w:ascii="Calibri" w:hAnsi="Calibri" w:eastAsia="Calibri" w:cs="Calibri"/>
                <w:noProof w:val="0"/>
                <w:sz w:val="14"/>
                <w:szCs w:val="14"/>
                <w:lang w:val="es-CO"/>
              </w:rPr>
              <w:t>HU-MIS-019 E05 Proyecto Integrador II §7.8.9, p.63</w:t>
            </w:r>
          </w:p>
        </w:tc>
        <w:tc>
          <w:tcPr>
            <w:tcW w:w="6051" w:type="dxa"/>
            <w:tcMar>
              <w:top w:w="45" w:type="dxa"/>
              <w:bottom w:w="45" w:type="dxa"/>
            </w:tcMar>
            <w:vAlign w:val="top"/>
            <w:tcMar>
              <w:top w:w="45" w:type="dxa"/>
              <w:start w:w="55" w:type="dxa"/>
              <w:bottom w:w="45" w:type="dxa"/>
              <w:end w:w="55" w:type="dxa"/>
            </w:tcMar>
          </w:tcPr>
          <w:p w:rsidR="5CFE35E2" w:rsidP="619EB7C0" w:rsidRDefault="5CFE35E2" w14:paraId="4D8CB742" w14:textId="69745ACE">
            <w:pPr>
              <w:pStyle w:val="Normal"/>
              <w:spacing w:line="240" w:lineRule="auto"/>
            </w:pPr>
            <w:r w:rsidRPr="619EB7C0" w:rsidR="5CFE35E2">
              <w:rPr>
                <w:rFonts w:ascii="Calibri" w:hAnsi="Calibri" w:eastAsia="Calibri" w:cs="Calibri"/>
                <w:b w:val="1"/>
                <w:bCs w:val="1"/>
                <w:noProof w:val="0"/>
                <w:sz w:val="16"/>
                <w:szCs w:val="16"/>
                <w:lang w:val="es-CO"/>
              </w:rPr>
              <w:t>Consultar novedades del tablón</w:t>
            </w:r>
          </w:p>
          <w:p w:rsidR="5CFE35E2" w:rsidP="619EB7C0" w:rsidRDefault="5CFE35E2" w14:paraId="68045620" w14:textId="0FC0169D">
            <w:pPr>
              <w:spacing w:before="240" w:beforeAutospacing="off" w:after="240" w:afterAutospacing="off"/>
            </w:pPr>
            <w:r w:rsidRPr="619EB7C0" w:rsidR="5CFE35E2">
              <w:rPr>
                <w:rFonts w:ascii="Calibri" w:hAnsi="Calibri" w:eastAsia="Calibri" w:cs="Calibri"/>
                <w:noProof w:val="0"/>
                <w:sz w:val="16"/>
                <w:szCs w:val="16"/>
                <w:lang w:val="es-CO"/>
              </w:rPr>
              <w:t>Como jugador, quiero consultar en el tablón las misiones destacadas, nuevas, especiales y de tiempo limitado, para identificar rápidamente las novedades disponibles.</w:t>
            </w:r>
          </w:p>
          <w:p w:rsidR="5CFE35E2" w:rsidP="619EB7C0" w:rsidRDefault="5CFE35E2" w14:paraId="5D0B7812" w14:textId="1EF2CD2A">
            <w:pPr>
              <w:pStyle w:val="Ttulo3"/>
              <w:spacing w:before="281" w:beforeAutospacing="off" w:after="281" w:afterAutospacing="off"/>
              <w:rPr>
                <w:rFonts w:ascii="Calibri" w:hAnsi="Calibri" w:eastAsia="Calibri" w:cs="Calibri"/>
                <w:b w:val="0"/>
                <w:bCs w:val="0"/>
                <w:noProof w:val="0"/>
                <w:color w:val="0D0D0D" w:themeColor="text1" w:themeTint="F2" w:themeShade="FF"/>
                <w:sz w:val="16"/>
                <w:szCs w:val="16"/>
                <w:lang w:val="es-CO"/>
              </w:rPr>
            </w:pPr>
            <w:r w:rsidRPr="619EB7C0" w:rsidR="5CFE35E2">
              <w:rPr>
                <w:rFonts w:ascii="Calibri" w:hAnsi="Calibri" w:eastAsia="Calibri" w:cs="Calibri"/>
                <w:b w:val="0"/>
                <w:bCs w:val="0"/>
                <w:noProof w:val="0"/>
                <w:color w:val="0D0D0D" w:themeColor="text1" w:themeTint="F2" w:themeShade="FF"/>
                <w:sz w:val="16"/>
                <w:szCs w:val="16"/>
                <w:lang w:val="es-CO"/>
              </w:rPr>
              <w:t>Criterios de aceptación</w:t>
            </w:r>
          </w:p>
          <w:p w:rsidR="5CFE35E2" w:rsidP="619EB7C0" w:rsidRDefault="5CFE35E2" w14:paraId="1D13ECC7" w14:textId="2C3DB4A0">
            <w:pPr>
              <w:spacing w:before="240" w:beforeAutospacing="off" w:after="240" w:afterAutospacing="off"/>
            </w:pPr>
            <w:r w:rsidRPr="619EB7C0" w:rsidR="5CFE35E2">
              <w:rPr>
                <w:rFonts w:ascii="Calibri" w:hAnsi="Calibri" w:eastAsia="Calibri" w:cs="Calibri"/>
                <w:noProof w:val="0"/>
                <w:sz w:val="16"/>
                <w:szCs w:val="16"/>
                <w:lang w:val="es-CO"/>
              </w:rPr>
              <w:t>• Dado el tablón de misiones con novedades disponibles, cuando el jugador lo abre, entonces el sistema muestra un banner con las misiones destacadas, las misiones nuevas, los eventos especiales y las misiones de tiempo limitado.</w:t>
            </w:r>
          </w:p>
          <w:p w:rsidR="5CFE35E2" w:rsidP="619EB7C0" w:rsidRDefault="5CFE35E2" w14:paraId="673FABA0" w14:textId="2171F783">
            <w:pPr>
              <w:spacing w:before="240" w:beforeAutospacing="off" w:after="240" w:afterAutospacing="off"/>
            </w:pPr>
            <w:r w:rsidRPr="619EB7C0" w:rsidR="5CFE35E2">
              <w:rPr>
                <w:rFonts w:ascii="Calibri" w:hAnsi="Calibri" w:eastAsia="Calibri" w:cs="Calibri"/>
                <w:noProof w:val="0"/>
                <w:sz w:val="16"/>
                <w:szCs w:val="16"/>
                <w:lang w:val="es-CO"/>
              </w:rPr>
              <w:t>• Dadas varias novedades disponibles, cuando el banner se muestra, entonces el sistema las presenta de forma rotativa de acuerdo con el comportamiento aprobado para la interfaz.</w:t>
            </w:r>
          </w:p>
          <w:p w:rsidR="5CFE35E2" w:rsidP="619EB7C0" w:rsidRDefault="5CFE35E2" w14:paraId="44D22F2D" w14:textId="33952BE2">
            <w:pPr>
              <w:spacing w:before="240" w:beforeAutospacing="off" w:after="240" w:afterAutospacing="off"/>
            </w:pPr>
            <w:r w:rsidRPr="619EB7C0" w:rsidR="5CFE35E2">
              <w:rPr>
                <w:rFonts w:ascii="Calibri" w:hAnsi="Calibri" w:eastAsia="Calibri" w:cs="Calibri"/>
                <w:noProof w:val="0"/>
                <w:sz w:val="16"/>
                <w:szCs w:val="16"/>
                <w:lang w:val="es-CO"/>
              </w:rPr>
              <w:t>• Dada una novedad presentada en el banner, cuando el jugador la consulta, entonces el sistema identifica el tipo de novedad correspondiente.</w:t>
            </w:r>
          </w:p>
          <w:p w:rsidR="5CFE35E2" w:rsidP="619EB7C0" w:rsidRDefault="5CFE35E2" w14:paraId="4B8D746F" w14:textId="17F04D88">
            <w:pPr>
              <w:spacing w:before="240" w:beforeAutospacing="off" w:after="240" w:afterAutospacing="off"/>
            </w:pPr>
            <w:r w:rsidRPr="619EB7C0" w:rsidR="5CFE35E2">
              <w:rPr>
                <w:rFonts w:ascii="Calibri" w:hAnsi="Calibri" w:eastAsia="Calibri" w:cs="Calibri"/>
                <w:noProof w:val="0"/>
                <w:sz w:val="16"/>
                <w:szCs w:val="16"/>
                <w:lang w:val="es-CO"/>
              </w:rPr>
              <w:t>• Dada una novedad asociada a una misión, cuando el jugador la selecciona, entonces el sistema abre el detalle de la misión correspondiente.</w:t>
            </w:r>
          </w:p>
          <w:p w:rsidR="5CFE35E2" w:rsidP="619EB7C0" w:rsidRDefault="5CFE35E2" w14:paraId="44B9A044" w14:textId="6C4DB914">
            <w:pPr>
              <w:spacing w:before="240" w:beforeAutospacing="off" w:after="240" w:afterAutospacing="off"/>
            </w:pPr>
            <w:r w:rsidRPr="619EB7C0" w:rsidR="5CFE35E2">
              <w:rPr>
                <w:rFonts w:ascii="Calibri" w:hAnsi="Calibri" w:eastAsia="Calibri" w:cs="Calibri"/>
                <w:noProof w:val="0"/>
                <w:sz w:val="16"/>
                <w:szCs w:val="16"/>
                <w:lang w:val="es-CO"/>
              </w:rPr>
              <w:t>• Dada una misión de tiempo limitado presentada en el banner, cuando el jugador consulta la novedad, entonces el sistema la identifica claramente como contenido de tiempo limitado.</w:t>
            </w:r>
          </w:p>
          <w:p w:rsidR="619EB7C0" w:rsidP="619EB7C0" w:rsidRDefault="619EB7C0" w14:paraId="56632D4D" w14:textId="1CB333E2">
            <w:pPr>
              <w:pStyle w:val="Normal"/>
              <w:spacing w:line="240" w:lineRule="auto"/>
              <w:rPr>
                <w:rFonts w:ascii="Calibri" w:hAnsi="Calibri" w:eastAsia="Calibri" w:cs="Calibri"/>
                <w:b w:val="1"/>
                <w:bCs w:val="1"/>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R="619EB7C0" w:rsidP="619EB7C0" w:rsidRDefault="619EB7C0" w14:paraId="1553F6EB" w14:textId="6E838A75">
            <w:pPr>
              <w:pStyle w:val="Normal"/>
              <w:jc w:val="center"/>
              <w:rPr>
                <w:sz w:val="14"/>
                <w:szCs w:val="14"/>
              </w:rPr>
            </w:pPr>
          </w:p>
        </w:tc>
        <w:tc>
          <w:tcPr>
            <w:tcW w:w="1296" w:type="dxa"/>
            <w:shd w:val="clear" w:color="auto" w:fill="E2F0D9"/>
            <w:tcMar>
              <w:top w:w="45" w:type="dxa"/>
              <w:start w:w="55" w:type="dxa"/>
              <w:bottom w:w="45" w:type="dxa"/>
              <w:end w:w="55" w:type="dxa"/>
            </w:tcMar>
            <w:vAlign w:val="center"/>
            <w:shd w:fill="E2F0D9"/>
          </w:tcPr>
          <w:p w:rsidR="619EB7C0" w:rsidP="619EB7C0" w:rsidRDefault="619EB7C0" w14:paraId="0EA199D3" w14:textId="184A867E">
            <w:pPr>
              <w:pStyle w:val="Normal"/>
              <w:jc w:val="center"/>
              <w:rPr>
                <w:b w:val="1"/>
                <w:bCs w:val="1"/>
                <w:sz w:val="22"/>
                <w:szCs w:val="22"/>
              </w:rPr>
            </w:pPr>
          </w:p>
        </w:tc>
      </w:tr>
      <w:tr xmlns:wp14="http://schemas.microsoft.com/office/word/2010/wordml" w:rsidTr="619EB7C0" w14:paraId="42830ADA" wp14:textId="77777777">
        <w:trPr>
          <w:cantSplit/>
        </w:trPr>
        <w:tc>
          <w:tcPr>
            <w:tcW w:w="500" w:type="dxa"/>
            <w:tcMar>
              <w:top w:w="45" w:type="dxa"/>
              <w:bottom w:w="45" w:type="dxa"/>
            </w:tcMar>
            <w:vAlign w:val="top"/>
            <w:tcMar>
              <w:top w:w="45" w:type="dxa"/>
              <w:start w:w="55" w:type="dxa"/>
              <w:bottom w:w="45" w:type="dxa"/>
              <w:end w:w="55" w:type="dxa"/>
            </w:tcMar>
          </w:tcPr>
          <w:p w14:paraId="3F6FB1E0" wp14:textId="4BD6C01A">
            <w:r>
              <w:t>53</w:t>
            </w:r>
            <w:pPr>
              <w:spacing w:after="40"/>
              <w:jc w:val="center"/>
            </w:pPr>
          </w:p>
        </w:tc>
        <w:tc>
          <w:tcPr>
            <w:tcW w:w="1775" w:type="dxa"/>
            <w:tcMar>
              <w:top w:w="45" w:type="dxa"/>
              <w:bottom w:w="45" w:type="dxa"/>
            </w:tcMar>
            <w:vAlign w:val="top"/>
            <w:tcMar>
              <w:top w:w="45" w:type="dxa"/>
              <w:start w:w="55" w:type="dxa"/>
              <w:bottom w:w="45" w:type="dxa"/>
              <w:end w:w="55" w:type="dxa"/>
            </w:tcMar>
          </w:tcPr>
          <w:p w14:paraId="0DD53AFB" wp14:textId="77777777">
            <w:pPr>
              <w:spacing w:before="0" w:after="0"/>
            </w:pPr>
            <w:r>
              <w:rPr>
                <w:sz w:val="14"/>
              </w:rPr>
              <w:t>HU-SIM-001</w:t>
            </w:r>
            <w:r>
              <w:rPr>
                <w:sz w:val="14"/>
              </w:rPr>
              <w:br/>
            </w:r>
            <w:r>
              <w:rPr>
                <w:sz w:val="14"/>
              </w:rPr>
              <w:t>E06</w:t>
            </w:r>
            <w:r>
              <w:rPr>
                <w:sz w:val="14"/>
              </w:rPr>
              <w:br/>
            </w:r>
            <w:r>
              <w:rPr>
                <w:sz w:val="14"/>
              </w:rPr>
              <w:t>Proyecto Integrador II</w:t>
            </w:r>
            <w:r>
              <w:rPr>
                <w:sz w:val="14"/>
              </w:rPr>
              <w:br/>
            </w:r>
            <w:r>
              <w:rPr>
                <w:sz w:val="14"/>
              </w:rPr>
              <w:t>§7.8.5, p.60</w:t>
            </w:r>
          </w:p>
        </w:tc>
        <w:tc>
          <w:tcPr>
            <w:tcW w:w="6051" w:type="dxa"/>
            <w:tcMar>
              <w:top w:w="45" w:type="dxa"/>
              <w:bottom w:w="45" w:type="dxa"/>
            </w:tcMar>
            <w:vAlign w:val="top"/>
            <w:tcMar>
              <w:top w:w="45" w:type="dxa"/>
              <w:start w:w="55" w:type="dxa"/>
              <w:bottom w:w="45" w:type="dxa"/>
              <w:end w:w="55" w:type="dxa"/>
            </w:tcMar>
          </w:tcPr>
          <w:p w:rsidR="619EB7C0" w:rsidP="619EB7C0" w:rsidRDefault="619EB7C0" w14:paraId="4696A262" w14:textId="311BB66D">
            <w:pPr>
              <w:spacing w:before="0" w:beforeAutospacing="off" w:after="20" w:afterAutospacing="off"/>
            </w:pPr>
            <w:r w:rsidRPr="619EB7C0" w:rsidR="619EB7C0">
              <w:rPr>
                <w:rFonts w:ascii="Calibri" w:hAnsi="Calibri" w:eastAsia="Calibri" w:cs="Calibri"/>
                <w:b w:val="1"/>
                <w:bCs w:val="1"/>
                <w:sz w:val="16"/>
                <w:szCs w:val="16"/>
                <w:lang w:val="es-CO"/>
              </w:rPr>
              <w:t>Rotaciones de habilidades</w:t>
            </w:r>
          </w:p>
          <w:p w:rsidR="619EB7C0" w:rsidP="619EB7C0" w:rsidRDefault="619EB7C0" w14:paraId="081210B8" w14:textId="20C31F79">
            <w:pPr>
              <w:spacing w:before="0" w:beforeAutospacing="off" w:after="20" w:afterAutospacing="off"/>
            </w:pPr>
            <w:r w:rsidRPr="619EB7C0" w:rsidR="619EB7C0">
              <w:rPr>
                <w:rFonts w:ascii="Calibri" w:hAnsi="Calibri" w:eastAsia="Calibri" w:cs="Calibri"/>
                <w:sz w:val="16"/>
                <w:szCs w:val="16"/>
                <w:lang w:val="es-CO"/>
              </w:rPr>
              <w:t>Como jugador, quiero configurar hasta tres rotaciones de habilidades con prioridad, para decidir la estrategia con la que mi héroe peleará sin mí.</w:t>
            </w:r>
          </w:p>
          <w:p w:rsidR="619EB7C0" w:rsidP="619EB7C0" w:rsidRDefault="619EB7C0" w14:paraId="4ED5ACC1" w14:textId="71A0AA82">
            <w:pPr>
              <w:spacing w:before="0" w:beforeAutospacing="off" w:after="20" w:afterAutospacing="off"/>
            </w:pPr>
            <w:r w:rsidRPr="619EB7C0" w:rsidR="619EB7C0">
              <w:rPr>
                <w:rFonts w:ascii="Calibri" w:hAnsi="Calibri" w:eastAsia="Calibri" w:cs="Calibri"/>
                <w:b w:val="1"/>
                <w:bCs w:val="1"/>
                <w:sz w:val="16"/>
                <w:szCs w:val="16"/>
                <w:lang w:val="es-CO"/>
              </w:rPr>
              <w:t>Criterios de aceptación</w:t>
            </w:r>
          </w:p>
          <w:p w:rsidR="619EB7C0" w:rsidP="619EB7C0" w:rsidRDefault="619EB7C0" w14:paraId="3B155CFE" w14:textId="60BDDF06">
            <w:pPr>
              <w:spacing w:before="0" w:beforeAutospacing="off" w:after="20" w:afterAutospacing="off"/>
            </w:pPr>
            <w:r w:rsidRPr="619EB7C0" w:rsidR="619EB7C0">
              <w:rPr>
                <w:rFonts w:ascii="Calibri" w:hAnsi="Calibri" w:eastAsia="Calibri" w:cs="Calibri"/>
                <w:sz w:val="16"/>
                <w:szCs w:val="16"/>
                <w:lang w:val="es-CO"/>
              </w:rPr>
              <w:t>• Dado un héroe seleccionado, cuando el jugador configura su comportamiento, entonces puede definir hasta 3 rotaciones de habilidades con prioridad alta, media y baja.</w:t>
            </w:r>
          </w:p>
          <w:p w:rsidR="619EB7C0" w:rsidP="619EB7C0" w:rsidRDefault="619EB7C0" w14:paraId="0D4EA17B" w14:textId="410A4149">
            <w:pPr>
              <w:spacing w:before="0" w:beforeAutospacing="off" w:after="20" w:afterAutospacing="off"/>
            </w:pPr>
            <w:r w:rsidRPr="619EB7C0" w:rsidR="619EB7C0">
              <w:rPr>
                <w:rFonts w:ascii="Calibri" w:hAnsi="Calibri" w:eastAsia="Calibri" w:cs="Calibri"/>
                <w:sz w:val="16"/>
                <w:szCs w:val="16"/>
                <w:lang w:val="es-CO"/>
              </w:rPr>
              <w:t>• Dada una rotación, cuando se guarda, entonces solo admite habilidades que el héroe seleccionado posee.</w:t>
            </w:r>
          </w:p>
          <w:p w:rsidR="619EB7C0" w:rsidP="619EB7C0" w:rsidRDefault="619EB7C0" w14:paraId="37E6DE9C" w14:textId="0E807FC0">
            <w:pPr>
              <w:spacing w:before="0" w:beforeAutospacing="off" w:after="20" w:afterAutospacing="off"/>
            </w:pPr>
            <w:r w:rsidRPr="619EB7C0" w:rsidR="619EB7C0">
              <w:rPr>
                <w:rFonts w:ascii="Calibri" w:hAnsi="Calibri" w:eastAsia="Calibri" w:cs="Calibri"/>
                <w:sz w:val="16"/>
                <w:szCs w:val="16"/>
                <w:lang w:val="es-CO"/>
              </w:rPr>
              <w:t>• Dado un jugador que no configura ninguna rotación, cuando se ejecuta la simulación, entonces se usa el ataque básico como comportamiento por defecto.</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ED4F235" wp14:textId="77777777">
            <w:pPr>
              <w:spacing w:before="0" w:after="0"/>
              <w:jc w:val="center"/>
            </w:pPr>
            <w:r>
              <w:rPr>
                <w:sz w:val="14"/>
              </w:rPr>
              <w:t>HU-HER-005 · HU-HER-006</w:t>
            </w:r>
          </w:p>
        </w:tc>
        <w:tc>
          <w:tcPr>
            <w:tcW w:w="1296" w:type="dxa"/>
            <w:shd w:val="clear" w:color="auto" w:fill="FFF2CC"/>
            <w:tcMar>
              <w:top w:w="45" w:type="dxa"/>
              <w:start w:w="55" w:type="dxa"/>
              <w:bottom w:w="45" w:type="dxa"/>
              <w:end w:w="55" w:type="dxa"/>
            </w:tcMar>
            <w:vAlign w:val="center"/>
            <w:shd w:fill="FFF2CC"/>
          </w:tcPr>
          <w:p w14:paraId="666ECFFE" wp14:textId="77777777">
            <w:pPr>
              <w:spacing w:after="0"/>
              <w:jc w:val="center"/>
            </w:pPr>
            <w:r>
              <w:rPr>
                <w:b/>
                <w:sz w:val="22"/>
              </w:rPr>
              <w:t>5</w:t>
            </w:r>
          </w:p>
          <w:p w14:paraId="4720D8DB" wp14:textId="77777777">
            <w:pPr>
              <w:spacing w:before="0" w:after="0"/>
              <w:jc w:val="center"/>
            </w:pPr>
            <w:r>
              <w:rPr>
                <w:sz w:val="14"/>
              </w:rPr>
              <w:t>Medio-alto</w:t>
            </w:r>
          </w:p>
        </w:tc>
      </w:tr>
      <w:tr xmlns:wp14="http://schemas.microsoft.com/office/word/2010/wordml" w:rsidTr="619EB7C0" w14:paraId="232DB5E6" wp14:textId="77777777">
        <w:trPr>
          <w:cantSplit/>
        </w:trPr>
        <w:tc>
          <w:tcPr>
            <w:tcW w:w="500" w:type="dxa"/>
            <w:tcMar>
              <w:top w:w="45" w:type="dxa"/>
              <w:bottom w:w="45" w:type="dxa"/>
            </w:tcMar>
            <w:vAlign w:val="top"/>
            <w:tcMar>
              <w:top w:w="45" w:type="dxa"/>
              <w:start w:w="55" w:type="dxa"/>
              <w:bottom w:w="45" w:type="dxa"/>
              <w:end w:w="55" w:type="dxa"/>
            </w:tcMar>
          </w:tcPr>
          <w:p w14:paraId="0868EBB2" wp14:textId="032F80D7">
            <w:r>
              <w:t>54</w:t>
            </w:r>
            <w:pPr>
              <w:spacing w:after="40"/>
              <w:jc w:val="center"/>
            </w:pPr>
          </w:p>
        </w:tc>
        <w:tc>
          <w:tcPr>
            <w:tcW w:w="1775" w:type="dxa"/>
            <w:tcMar>
              <w:top w:w="45" w:type="dxa"/>
              <w:bottom w:w="45" w:type="dxa"/>
            </w:tcMar>
            <w:vAlign w:val="top"/>
            <w:tcMar>
              <w:top w:w="45" w:type="dxa"/>
              <w:start w:w="55" w:type="dxa"/>
              <w:bottom w:w="45" w:type="dxa"/>
              <w:end w:w="55" w:type="dxa"/>
            </w:tcMar>
          </w:tcPr>
          <w:p w14:paraId="4C6133E4" wp14:textId="77777777">
            <w:pPr>
              <w:spacing w:before="0" w:after="0"/>
            </w:pPr>
            <w:r>
              <w:rPr>
                <w:sz w:val="14"/>
              </w:rPr>
              <w:t>HU-SIM-002</w:t>
            </w:r>
            <w:r>
              <w:rPr>
                <w:sz w:val="14"/>
              </w:rPr>
              <w:br/>
            </w:r>
            <w:r>
              <w:rPr>
                <w:sz w:val="14"/>
              </w:rPr>
              <w:t>E06</w:t>
            </w:r>
            <w:r>
              <w:rPr>
                <w:sz w:val="14"/>
              </w:rPr>
              <w:br/>
            </w:r>
            <w:r>
              <w:rPr>
                <w:sz w:val="14"/>
              </w:rPr>
              <w:t>Proyecto Integrador II</w:t>
            </w:r>
            <w:r>
              <w:rPr>
                <w:sz w:val="14"/>
              </w:rPr>
              <w:br/>
            </w:r>
            <w:r>
              <w:rPr>
                <w:sz w:val="14"/>
              </w:rPr>
              <w:t>§7.8.5, p.60</w:t>
            </w:r>
          </w:p>
        </w:tc>
        <w:tc>
          <w:tcPr>
            <w:tcW w:w="6051" w:type="dxa"/>
            <w:tcMar>
              <w:top w:w="45" w:type="dxa"/>
              <w:bottom w:w="45" w:type="dxa"/>
            </w:tcMar>
            <w:vAlign w:val="top"/>
            <w:tcMar>
              <w:top w:w="45" w:type="dxa"/>
              <w:start w:w="55" w:type="dxa"/>
              <w:bottom w:w="45" w:type="dxa"/>
              <w:end w:w="55" w:type="dxa"/>
            </w:tcMar>
          </w:tcPr>
          <w:p w:rsidP="619EB7C0" w14:paraId="6E2E7458" wp14:textId="2E1C2C8F">
            <w:pPr>
              <w:spacing w:before="0" w:beforeAutospacing="off" w:after="20" w:afterAutospacing="off" w:line="240" w:lineRule="auto"/>
            </w:pPr>
            <w:r w:rsidRPr="619EB7C0" w:rsidR="07BA2101">
              <w:rPr>
                <w:rFonts w:ascii="Calibri" w:hAnsi="Calibri" w:eastAsia="Calibri" w:cs="Calibri"/>
                <w:b w:val="1"/>
                <w:bCs w:val="1"/>
                <w:noProof w:val="0"/>
                <w:sz w:val="16"/>
                <w:szCs w:val="16"/>
                <w:lang w:val="es-CO"/>
              </w:rPr>
              <w:t>Respeto de la prioridad configurada</w:t>
            </w:r>
          </w:p>
          <w:p w:rsidP="619EB7C0" w14:paraId="55978BD1" wp14:textId="782297C4">
            <w:pPr>
              <w:spacing w:before="0" w:beforeAutospacing="off" w:after="20" w:afterAutospacing="off" w:line="240" w:lineRule="auto"/>
            </w:pPr>
            <w:r w:rsidRPr="619EB7C0" w:rsidR="07BA2101">
              <w:rPr>
                <w:rFonts w:ascii="Calibri" w:hAnsi="Calibri" w:eastAsia="Calibri" w:cs="Calibri"/>
                <w:noProof w:val="0"/>
                <w:sz w:val="16"/>
                <w:szCs w:val="16"/>
                <w:lang w:val="es-CO"/>
              </w:rPr>
              <w:t>Como jugador, quiero que la inteligencia artificial respete el orden de prioridad que le di y ataque igual cuando ninguna rotación sirve, para que la simulación se parezca a como yo jugaría y nunca desperdicie un turno.</w:t>
            </w:r>
          </w:p>
          <w:p w:rsidP="619EB7C0" w14:paraId="175037F1" wp14:textId="7A5E9CB1">
            <w:pPr>
              <w:spacing w:before="0" w:beforeAutospacing="off" w:after="20" w:afterAutospacing="off" w:line="240" w:lineRule="auto"/>
            </w:pPr>
            <w:r w:rsidRPr="619EB7C0" w:rsidR="07BA2101">
              <w:rPr>
                <w:rFonts w:ascii="Calibri" w:hAnsi="Calibri" w:eastAsia="Calibri" w:cs="Calibri"/>
                <w:b w:val="1"/>
                <w:bCs w:val="1"/>
                <w:noProof w:val="0"/>
                <w:sz w:val="16"/>
                <w:szCs w:val="16"/>
                <w:lang w:val="es-CO"/>
              </w:rPr>
              <w:t>Criterios de aceptación</w:t>
            </w:r>
          </w:p>
          <w:p w:rsidP="619EB7C0" w14:paraId="29515802" wp14:textId="177F1F9B">
            <w:pPr>
              <w:spacing w:before="0" w:beforeAutospacing="off" w:after="20" w:afterAutospacing="off" w:line="240" w:lineRule="auto"/>
            </w:pPr>
            <w:r w:rsidRPr="619EB7C0" w:rsidR="07BA2101">
              <w:rPr>
                <w:rFonts w:ascii="Calibri" w:hAnsi="Calibri" w:eastAsia="Calibri" w:cs="Calibri"/>
                <w:noProof w:val="0"/>
                <w:sz w:val="16"/>
                <w:szCs w:val="16"/>
                <w:lang w:val="es-CO"/>
              </w:rPr>
              <w:t>• Dado un turno de la simulación, cuando se decide la acción, entonces se evalúa primero la Rotación 1 comprobando poder disponible, periodo de espera cumplido y estado de salud; y si no es viable, entonces se evalúa la Rotación 2 y después la 3.</w:t>
            </w:r>
          </w:p>
          <w:p w:rsidP="619EB7C0" w14:paraId="22B700C5" wp14:textId="335AFD82">
            <w:pPr>
              <w:spacing w:before="0" w:beforeAutospacing="off" w:after="20" w:afterAutospacing="off" w:line="240" w:lineRule="auto"/>
            </w:pPr>
            <w:r w:rsidRPr="619EB7C0" w:rsidR="07BA2101">
              <w:rPr>
                <w:rFonts w:ascii="Calibri" w:hAnsi="Calibri" w:eastAsia="Calibri" w:cs="Calibri"/>
                <w:noProof w:val="0"/>
                <w:sz w:val="16"/>
                <w:szCs w:val="16"/>
                <w:lang w:val="es-CO"/>
              </w:rPr>
              <w:t>• Dado un turno en el que ninguna de las tres rotaciones es viable, cuando se decide, entonces se ejecuta un ataque básico que no consume poder.</w:t>
            </w:r>
          </w:p>
          <w:p w:rsidP="619EB7C0" w14:paraId="186B4ABD" wp14:textId="2878799A">
            <w:pPr>
              <w:pStyle w:val="Normal"/>
              <w:spacing w:before="0" w:after="20" w:line="240" w:lineRule="auto"/>
            </w:pPr>
            <w:r w:rsidRPr="619EB7C0" w:rsidR="07BA2101">
              <w:rPr>
                <w:rFonts w:ascii="Calibri" w:hAnsi="Calibri" w:eastAsia="Calibri" w:cs="Calibri"/>
                <w:noProof w:val="0"/>
                <w:sz w:val="16"/>
                <w:szCs w:val="16"/>
                <w:lang w:val="es-CO"/>
              </w:rPr>
              <w:t>• Dado el inicio de un nuevo turno de la simulación, cuando la inteligencia artificial debe seleccionar una acción, entonces vuelve a evaluar las rotaciones comenzando por la Rotación 1.</w:t>
            </w:r>
          </w:p>
          <w:p w:rsidP="619EB7C0" w14:paraId="52880C31" wp14:textId="57CFB1E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2DAEAFB" wp14:textId="77777777">
            <w:pPr>
              <w:spacing w:before="0" w:after="0"/>
              <w:jc w:val="center"/>
            </w:pPr>
            <w:r>
              <w:rPr>
                <w:sz w:val="14"/>
              </w:rPr>
              <w:t>HU-SIM-001 · HU-HER-005 · HU-HER-007</w:t>
            </w:r>
          </w:p>
        </w:tc>
        <w:tc>
          <w:tcPr>
            <w:tcW w:w="1296" w:type="dxa"/>
            <w:shd w:val="clear" w:color="auto" w:fill="FFF2CC"/>
            <w:tcMar>
              <w:top w:w="45" w:type="dxa"/>
              <w:start w:w="55" w:type="dxa"/>
              <w:bottom w:w="45" w:type="dxa"/>
              <w:end w:w="55" w:type="dxa"/>
            </w:tcMar>
            <w:vAlign w:val="center"/>
            <w:shd w:fill="FFF2CC"/>
          </w:tcPr>
          <w:p w14:paraId="703B8F84" wp14:textId="77777777">
            <w:pPr>
              <w:spacing w:after="0"/>
              <w:jc w:val="center"/>
            </w:pPr>
            <w:r>
              <w:rPr>
                <w:b/>
                <w:sz w:val="22"/>
              </w:rPr>
              <w:t>5</w:t>
            </w:r>
          </w:p>
          <w:p w14:paraId="0F757C3B" wp14:textId="77777777">
            <w:pPr>
              <w:spacing w:before="0" w:after="0"/>
              <w:jc w:val="center"/>
            </w:pPr>
            <w:r>
              <w:rPr>
                <w:sz w:val="14"/>
              </w:rPr>
              <w:t>Medio-alto</w:t>
            </w:r>
          </w:p>
        </w:tc>
      </w:tr>
      <w:tr xmlns:wp14="http://schemas.microsoft.com/office/word/2010/wordml" w:rsidTr="619EB7C0" w14:paraId="37075ED8" wp14:textId="77777777">
        <w:trPr>
          <w:cantSplit/>
        </w:trPr>
        <w:tc>
          <w:tcPr>
            <w:tcW w:w="500" w:type="dxa"/>
            <w:tcMar>
              <w:top w:w="45" w:type="dxa"/>
              <w:bottom w:w="45" w:type="dxa"/>
            </w:tcMar>
            <w:vAlign w:val="top"/>
            <w:tcMar>
              <w:top w:w="45" w:type="dxa"/>
              <w:start w:w="55" w:type="dxa"/>
              <w:bottom w:w="45" w:type="dxa"/>
              <w:end w:w="55" w:type="dxa"/>
            </w:tcMar>
          </w:tcPr>
          <w:p w14:paraId="5FE3165D" wp14:textId="3B489224">
            <w:r>
              <w:t>55</w:t>
            </w:r>
            <w:pPr>
              <w:spacing w:after="40"/>
              <w:jc w:val="center"/>
            </w:pPr>
          </w:p>
        </w:tc>
        <w:tc>
          <w:tcPr>
            <w:tcW w:w="1775" w:type="dxa"/>
            <w:tcMar>
              <w:top w:w="45" w:type="dxa"/>
              <w:bottom w:w="45" w:type="dxa"/>
            </w:tcMar>
            <w:vAlign w:val="top"/>
            <w:tcMar>
              <w:top w:w="45" w:type="dxa"/>
              <w:start w:w="55" w:type="dxa"/>
              <w:bottom w:w="45" w:type="dxa"/>
              <w:end w:w="55" w:type="dxa"/>
            </w:tcMar>
          </w:tcPr>
          <w:p w14:paraId="78DFDC78" wp14:textId="77777777">
            <w:pPr>
              <w:spacing w:before="0" w:after="0"/>
            </w:pPr>
            <w:r>
              <w:rPr>
                <w:sz w:val="14"/>
              </w:rPr>
              <w:t>HU-SIM-008</w:t>
            </w:r>
            <w:r>
              <w:rPr>
                <w:sz w:val="14"/>
              </w:rPr>
              <w:br/>
            </w:r>
            <w:r>
              <w:rPr>
                <w:sz w:val="14"/>
              </w:rPr>
              <w:t>E06</w:t>
            </w:r>
            <w:r>
              <w:rPr>
                <w:sz w:val="14"/>
              </w:rPr>
              <w:br/>
            </w:r>
            <w:r>
              <w:rPr>
                <w:sz w:val="14"/>
              </w:rPr>
              <w:t>Proyecto Integrador II</w:t>
            </w:r>
            <w:r>
              <w:rPr>
                <w:sz w:val="14"/>
              </w:rPr>
              <w:br/>
            </w:r>
            <w:r>
              <w:rPr>
                <w:sz w:val="14"/>
              </w:rPr>
              <w:t>§6.1.3, pp.31-32; §7.8.12, p.65</w:t>
            </w:r>
          </w:p>
        </w:tc>
        <w:tc>
          <w:tcPr>
            <w:tcW w:w="6051" w:type="dxa"/>
            <w:tcMar>
              <w:top w:w="45" w:type="dxa"/>
              <w:bottom w:w="45" w:type="dxa"/>
            </w:tcMar>
            <w:vAlign w:val="top"/>
            <w:tcMar>
              <w:top w:w="45" w:type="dxa"/>
              <w:start w:w="55" w:type="dxa"/>
              <w:bottom w:w="45" w:type="dxa"/>
              <w:end w:w="55" w:type="dxa"/>
            </w:tcMar>
          </w:tcPr>
          <w:p w:rsidP="619EB7C0" w14:paraId="3F716BC5" wp14:textId="5166561D">
            <w:pPr>
              <w:spacing w:before="0" w:beforeAutospacing="off" w:after="20" w:afterAutospacing="off" w:line="240" w:lineRule="auto"/>
            </w:pPr>
            <w:r w:rsidRPr="619EB7C0" w:rsidR="3812747A">
              <w:rPr>
                <w:rFonts w:ascii="Calibri" w:hAnsi="Calibri" w:eastAsia="Calibri" w:cs="Calibri"/>
                <w:b w:val="1"/>
                <w:bCs w:val="1"/>
                <w:noProof w:val="0"/>
                <w:sz w:val="16"/>
                <w:szCs w:val="16"/>
                <w:lang w:val="es-CO"/>
              </w:rPr>
              <w:t>Aprendizaje aplicado al comportamiento de la IA</w:t>
            </w:r>
          </w:p>
          <w:p w:rsidP="619EB7C0" w14:paraId="681D808C" wp14:textId="5B174D2F">
            <w:pPr>
              <w:spacing w:before="0" w:beforeAutospacing="off" w:after="20" w:afterAutospacing="off" w:line="240" w:lineRule="auto"/>
            </w:pPr>
            <w:r w:rsidRPr="619EB7C0" w:rsidR="3812747A">
              <w:rPr>
                <w:rFonts w:ascii="Calibri" w:hAnsi="Calibri" w:eastAsia="Calibri" w:cs="Calibri"/>
                <w:noProof w:val="0"/>
                <w:sz w:val="16"/>
                <w:szCs w:val="16"/>
                <w:lang w:val="es-CO"/>
              </w:rPr>
              <w:t>Como jugador, quiero que el comportamiento de los personajes controlados por IA se apoye en métodos de aprendizaje profundo, para obtener una experiencia dinámica y desafiante en misiones y enfrentamientos contra la máquina.</w:t>
            </w:r>
          </w:p>
          <w:p w:rsidP="619EB7C0" w14:paraId="6FEF768E" wp14:textId="75511A9B">
            <w:pPr>
              <w:spacing w:before="0" w:beforeAutospacing="off" w:after="20" w:afterAutospacing="off" w:line="240" w:lineRule="auto"/>
            </w:pPr>
            <w:r w:rsidRPr="619EB7C0" w:rsidR="3812747A">
              <w:rPr>
                <w:rFonts w:ascii="Calibri" w:hAnsi="Calibri" w:eastAsia="Calibri" w:cs="Calibri"/>
                <w:b w:val="1"/>
                <w:bCs w:val="1"/>
                <w:noProof w:val="0"/>
                <w:sz w:val="16"/>
                <w:szCs w:val="16"/>
                <w:lang w:val="es-CO"/>
              </w:rPr>
              <w:t>Criterios de aceptación</w:t>
            </w:r>
          </w:p>
          <w:p w:rsidP="619EB7C0" w14:paraId="6901F183" wp14:textId="4F26D7CC">
            <w:pPr>
              <w:spacing w:before="0" w:beforeAutospacing="off" w:after="20" w:afterAutospacing="off" w:line="240" w:lineRule="auto"/>
            </w:pPr>
            <w:r w:rsidRPr="619EB7C0" w:rsidR="3812747A">
              <w:rPr>
                <w:rFonts w:ascii="Calibri" w:hAnsi="Calibri" w:eastAsia="Calibri" w:cs="Calibri"/>
                <w:noProof w:val="0"/>
                <w:sz w:val="16"/>
                <w:szCs w:val="16"/>
                <w:lang w:val="es-CO"/>
              </w:rPr>
              <w:t>• Dado un personaje controlado por la computadora, cuando toma decisiones de juego, entonces su comportamiento utiliza un modelo de inteligencia artificial fundamentado en métodos de aprendizaje profundo.</w:t>
            </w:r>
          </w:p>
          <w:p w:rsidP="619EB7C0" w14:paraId="4564D77A" wp14:textId="2674AA17">
            <w:pPr>
              <w:spacing w:before="0" w:beforeAutospacing="off" w:after="20" w:afterAutospacing="off" w:line="240" w:lineRule="auto"/>
            </w:pPr>
            <w:r w:rsidRPr="619EB7C0" w:rsidR="3812747A">
              <w:rPr>
                <w:rFonts w:ascii="Calibri" w:hAnsi="Calibri" w:eastAsia="Calibri" w:cs="Calibri"/>
                <w:noProof w:val="0"/>
                <w:sz w:val="16"/>
                <w:szCs w:val="16"/>
                <w:lang w:val="es-CO"/>
              </w:rPr>
              <w:t>• Dado el comportamiento enemigo en misiones, cuando se ejecuta, entonces el modelo elige la siguiente acción respetando la rotación de prioridad configurada y el costo en poder de cada habilidad.</w:t>
            </w:r>
          </w:p>
          <w:p w:rsidP="619EB7C0" w14:paraId="2B867A60" wp14:textId="62B129E5">
            <w:pPr>
              <w:pStyle w:val="Normal"/>
              <w:spacing w:before="0" w:after="20" w:line="240" w:lineRule="auto"/>
            </w:pPr>
            <w:r w:rsidRPr="619EB7C0" w:rsidR="3812747A">
              <w:rPr>
                <w:rFonts w:ascii="Calibri" w:hAnsi="Calibri" w:eastAsia="Calibri" w:cs="Calibri"/>
                <w:noProof w:val="0"/>
                <w:sz w:val="16"/>
                <w:szCs w:val="16"/>
                <w:lang w:val="es-CO"/>
              </w:rPr>
              <w:t>• Dado el análisis del modelo, cuando requiere información de partidas, entonces consume los datos almacenados para IA definidos en la infraestructura.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0C828013" wp14:textId="77777777">
            <w:pPr>
              <w:spacing w:before="0" w:after="0"/>
              <w:jc w:val="center"/>
            </w:pPr>
            <w:r>
              <w:rPr>
                <w:sz w:val="14"/>
              </w:rPr>
              <w:t>HU-JUE-003 · HU-SIM-001</w:t>
            </w:r>
          </w:p>
        </w:tc>
        <w:tc>
          <w:tcPr>
            <w:tcW w:w="1296" w:type="dxa"/>
            <w:shd w:val="clear" w:color="auto" w:fill="DDEBF7"/>
            <w:tcMar>
              <w:top w:w="45" w:type="dxa"/>
              <w:start w:w="55" w:type="dxa"/>
              <w:bottom w:w="45" w:type="dxa"/>
              <w:end w:w="55" w:type="dxa"/>
            </w:tcMar>
            <w:vAlign w:val="center"/>
            <w:shd w:fill="DDEBF7"/>
          </w:tcPr>
          <w:p w14:paraId="54B30439" wp14:textId="77777777">
            <w:pPr>
              <w:spacing w:after="0"/>
              <w:jc w:val="center"/>
            </w:pPr>
            <w:r>
              <w:rPr>
                <w:b/>
                <w:sz w:val="22"/>
              </w:rPr>
              <w:t>3</w:t>
            </w:r>
          </w:p>
          <w:p w14:paraId="02103C59" wp14:textId="77777777">
            <w:pPr>
              <w:spacing w:before="0" w:after="0"/>
              <w:jc w:val="center"/>
            </w:pPr>
            <w:r>
              <w:rPr>
                <w:sz w:val="14"/>
              </w:rPr>
              <w:t>Medio</w:t>
            </w:r>
          </w:p>
        </w:tc>
      </w:tr>
      <w:tr xmlns:wp14="http://schemas.microsoft.com/office/word/2010/wordml" w:rsidTr="619EB7C0" w14:paraId="5AB46A42" wp14:textId="77777777">
        <w:trPr>
          <w:cantSplit/>
        </w:trPr>
        <w:tc>
          <w:tcPr>
            <w:tcW w:w="500" w:type="dxa"/>
            <w:tcMar>
              <w:top w:w="45" w:type="dxa"/>
              <w:bottom w:w="45" w:type="dxa"/>
            </w:tcMar>
            <w:vAlign w:val="top"/>
            <w:tcMar>
              <w:top w:w="45" w:type="dxa"/>
              <w:start w:w="55" w:type="dxa"/>
              <w:bottom w:w="45" w:type="dxa"/>
              <w:end w:w="55" w:type="dxa"/>
            </w:tcMar>
          </w:tcPr>
          <w:p w14:paraId="6F8A58DE" wp14:textId="0AB7A450">
            <w:r>
              <w:t>56</w:t>
            </w:r>
            <w:pPr>
              <w:spacing w:after="40"/>
              <w:jc w:val="center"/>
            </w:pPr>
          </w:p>
        </w:tc>
        <w:tc>
          <w:tcPr>
            <w:tcW w:w="1775" w:type="dxa"/>
            <w:tcMar>
              <w:top w:w="45" w:type="dxa"/>
              <w:bottom w:w="45" w:type="dxa"/>
            </w:tcMar>
            <w:vAlign w:val="top"/>
            <w:tcMar>
              <w:top w:w="45" w:type="dxa"/>
              <w:start w:w="55" w:type="dxa"/>
              <w:bottom w:w="45" w:type="dxa"/>
              <w:end w:w="55" w:type="dxa"/>
            </w:tcMar>
          </w:tcPr>
          <w:p w14:paraId="0CE4F4AD" wp14:textId="77777777">
            <w:pPr>
              <w:spacing w:before="0" w:after="0"/>
            </w:pPr>
            <w:r>
              <w:rPr>
                <w:sz w:val="14"/>
              </w:rPr>
              <w:t>HU-MIS-008</w:t>
            </w:r>
            <w:r>
              <w:rPr>
                <w:sz w:val="14"/>
              </w:rPr>
              <w:br/>
            </w:r>
            <w:r>
              <w:rPr>
                <w:sz w:val="14"/>
              </w:rPr>
              <w:t>E05</w:t>
            </w:r>
            <w:r>
              <w:rPr>
                <w:sz w:val="14"/>
              </w:rPr>
              <w:br/>
            </w:r>
            <w:r>
              <w:rPr>
                <w:sz w:val="14"/>
              </w:rPr>
              <w:t>Proyecto Integrador II</w:t>
            </w:r>
            <w:r>
              <w:rPr>
                <w:sz w:val="14"/>
              </w:rPr>
              <w:br/>
            </w:r>
            <w:r>
              <w:rPr>
                <w:sz w:val="14"/>
              </w:rPr>
              <w:t>§7.8.6, p.61</w:t>
            </w:r>
          </w:p>
        </w:tc>
        <w:tc>
          <w:tcPr>
            <w:tcW w:w="6051" w:type="dxa"/>
            <w:tcMar>
              <w:top w:w="45" w:type="dxa"/>
              <w:bottom w:w="45" w:type="dxa"/>
            </w:tcMar>
            <w:vAlign w:val="top"/>
            <w:tcMar>
              <w:top w:w="45" w:type="dxa"/>
              <w:start w:w="55" w:type="dxa"/>
              <w:bottom w:w="45" w:type="dxa"/>
              <w:end w:w="55" w:type="dxa"/>
            </w:tcMar>
          </w:tcPr>
          <w:p w14:paraId="1AD3046C" wp14:textId="2DFE46F5">
            <w:pPr>
              <w:spacing w:before="0" w:after="20" w:line="240" w:lineRule="auto"/>
            </w:pPr>
            <w:r w:rsidRPr="619EB7C0" w:rsidR="6A5974C5">
              <w:rPr>
                <w:b w:val="1"/>
                <w:bCs w:val="1"/>
                <w:sz w:val="16"/>
                <w:szCs w:val="16"/>
              </w:rPr>
              <w:t xml:space="preserve">Validar la aptitud de un héroe para una </w:t>
            </w:r>
            <w:r w:rsidRPr="619EB7C0" w:rsidR="6A5974C5">
              <w:rPr>
                <w:b w:val="1"/>
                <w:bCs w:val="1"/>
                <w:sz w:val="16"/>
                <w:szCs w:val="16"/>
              </w:rPr>
              <w:t>misión</w:t>
            </w:r>
          </w:p>
          <w:p w:rsidP="619EB7C0" w14:paraId="65FED45E" wp14:textId="77777777">
            <w:pPr>
              <w:pStyle w:val="Normal"/>
              <w:spacing w:before="0" w:after="20" w:line="240" w:lineRule="auto"/>
            </w:pPr>
            <w:r w:rsidRPr="619EB7C0" w:rsidR="4A426D58">
              <w:rPr>
                <w:rFonts w:ascii="Calibri" w:hAnsi="Calibri" w:eastAsia="Calibri" w:cs="Calibri"/>
                <w:noProof w:val="0"/>
                <w:sz w:val="16"/>
                <w:szCs w:val="16"/>
                <w:lang w:val="es-CO"/>
              </w:rPr>
              <w:t>Como jugador, quiero saber antes de iniciar una misión si el héroe seleccionado cumple las condiciones requeridas, para corregir cualquier problema y evitar que el inicio de la misión sea rechazado sin explicación.</w:t>
            </w:r>
          </w:p>
          <w:p w:rsidR="619EB7C0" w:rsidP="619EB7C0" w:rsidRDefault="619EB7C0" w14:paraId="21F92805" w14:textId="4EA028D3">
            <w:pPr>
              <w:pStyle w:val="Normal"/>
              <w:spacing w:before="0" w:after="20" w:line="240" w:lineRule="auto"/>
              <w:rPr>
                <w:rFonts w:ascii="Calibri" w:hAnsi="Calibri" w:eastAsia="Calibri" w:cs="Calibri"/>
                <w:noProof w:val="0"/>
                <w:sz w:val="16"/>
                <w:szCs w:val="16"/>
                <w:lang w:val="es-CO"/>
              </w:rPr>
            </w:pPr>
          </w:p>
          <w:p w14:paraId="40DA982D" wp14:textId="77777777">
            <w:pPr>
              <w:spacing w:before="0" w:after="20" w:line="240" w:lineRule="auto"/>
            </w:pPr>
            <w:r w:rsidRPr="619EB7C0" w:rsidR="619EB7C0">
              <w:rPr>
                <w:b w:val="1"/>
                <w:bCs w:val="1"/>
                <w:sz w:val="16"/>
                <w:szCs w:val="16"/>
              </w:rPr>
              <w:t>Criterios de aceptación</w:t>
            </w:r>
          </w:p>
          <w:p w:rsidP="619EB7C0" w14:paraId="1365F319" wp14:textId="54FBD91C">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con el mazo completo equipado, que no se encuentra en otra misión activa ni participando en un torneo, cuando el jugador lo selecciona para iniciar una misión, entonces el sistema informa que el héroe cumple las condiciones previas.</w:t>
            </w:r>
          </w:p>
          <w:p w:rsidP="619EB7C0" w14:paraId="61CCDB15" wp14:textId="57C3019F">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no tiene el mazo completo equipado, cuando el jugador intenta utilizarlo para iniciar una misión, entonces el sistema impide continuar e informa que debe completar su mazo.</w:t>
            </w:r>
          </w:p>
          <w:p w:rsidP="619EB7C0" w14:paraId="4DF4866E" wp14:textId="3611A6CE">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se encuentra asignado a otra misión activa, cuando el jugador intenta utilizarlo para iniciar una nueva misión, entonces el sistema impide continuar e informa que el héroe ya está ocupado en una misión.</w:t>
            </w:r>
          </w:p>
          <w:p w:rsidP="619EB7C0" w14:paraId="3A36AA00" wp14:textId="511929B8">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se encuentra participando en un torneo, cuando el jugador intenta utilizarlo para iniciar una misión, entonces el sistema impide continuar e informa que el héroe no está disponible por su participación en el torneo.</w:t>
            </w:r>
          </w:p>
          <w:p w:rsidP="619EB7C0" w14:paraId="5355C902" wp14:textId="572887B9">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incumple más de una condición previa, cuando el jugador intenta utilizarlo para iniciar una misión, entonces el sistema presenta las condiciones incumplidas y no permite confirmar el inicio.</w:t>
            </w:r>
          </w:p>
          <w:p w:rsidP="619EB7C0" w14:paraId="108D652B" wp14:textId="4F800A95">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inicialmente no era apto, cuando el jugador corrige las condiciones incumplidas y vuelve a seleccionarlo, entonces el sistema realiza nuevamente la validación y permite continuar si ya cumple todos los requisitos.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5380B19" wp14:textId="77777777">
            <w:pPr>
              <w:spacing w:before="0" w:after="0"/>
              <w:jc w:val="center"/>
            </w:pPr>
            <w:r>
              <w:rPr>
                <w:sz w:val="14"/>
              </w:rPr>
              <w:t>HU-MIS-006 · HU-INV-005</w:t>
            </w:r>
          </w:p>
        </w:tc>
        <w:tc>
          <w:tcPr>
            <w:tcW w:w="1296" w:type="dxa"/>
            <w:shd w:val="clear" w:color="auto" w:fill="DDEBF7"/>
            <w:tcMar>
              <w:top w:w="45" w:type="dxa"/>
              <w:start w:w="55" w:type="dxa"/>
              <w:bottom w:w="45" w:type="dxa"/>
              <w:end w:w="55" w:type="dxa"/>
            </w:tcMar>
            <w:vAlign w:val="center"/>
            <w:shd w:fill="DDEBF7"/>
          </w:tcPr>
          <w:p w14:paraId="38C88AEA" wp14:textId="77777777">
            <w:pPr>
              <w:spacing w:after="0"/>
              <w:jc w:val="center"/>
            </w:pPr>
            <w:r>
              <w:rPr>
                <w:b/>
                <w:sz w:val="22"/>
              </w:rPr>
              <w:t>3</w:t>
            </w:r>
          </w:p>
          <w:p w14:paraId="63B6A3D9" wp14:textId="77777777">
            <w:pPr>
              <w:spacing w:before="0" w:after="0"/>
              <w:jc w:val="center"/>
            </w:pPr>
            <w:r>
              <w:rPr>
                <w:sz w:val="14"/>
              </w:rPr>
              <w:t>Medio</w:t>
            </w:r>
          </w:p>
        </w:tc>
      </w:tr>
      <w:tr xmlns:wp14="http://schemas.microsoft.com/office/word/2010/wordml" w:rsidTr="619EB7C0" w14:paraId="0FDDCF5B" wp14:textId="77777777">
        <w:trPr>
          <w:cantSplit/>
        </w:trPr>
        <w:tc>
          <w:tcPr>
            <w:tcW w:w="500" w:type="dxa"/>
            <w:tcMar>
              <w:top w:w="45" w:type="dxa"/>
              <w:bottom w:w="45" w:type="dxa"/>
            </w:tcMar>
            <w:vAlign w:val="top"/>
            <w:tcMar>
              <w:top w:w="45" w:type="dxa"/>
              <w:start w:w="55" w:type="dxa"/>
              <w:bottom w:w="45" w:type="dxa"/>
              <w:end w:w="55" w:type="dxa"/>
            </w:tcMar>
          </w:tcPr>
          <w:p w14:paraId="4D2760AF" wp14:textId="6DEFFEE8">
            <w:r>
              <w:t>57</w:t>
            </w:r>
            <w:pPr>
              <w:spacing w:after="40"/>
              <w:jc w:val="center"/>
            </w:pPr>
          </w:p>
        </w:tc>
        <w:tc>
          <w:tcPr>
            <w:tcW w:w="1775" w:type="dxa"/>
            <w:tcMar>
              <w:top w:w="45" w:type="dxa"/>
              <w:bottom w:w="45" w:type="dxa"/>
            </w:tcMar>
            <w:vAlign w:val="top"/>
            <w:tcMar>
              <w:top w:w="45" w:type="dxa"/>
              <w:start w:w="55" w:type="dxa"/>
              <w:bottom w:w="45" w:type="dxa"/>
              <w:end w:w="55" w:type="dxa"/>
            </w:tcMar>
          </w:tcPr>
          <w:p w14:paraId="42E6D6E8" wp14:textId="77777777">
            <w:pPr>
              <w:spacing w:before="0" w:after="0"/>
            </w:pPr>
            <w:r>
              <w:rPr>
                <w:sz w:val="14"/>
              </w:rPr>
              <w:t>HU-MIS-009</w:t>
            </w:r>
            <w:r>
              <w:rPr>
                <w:sz w:val="14"/>
              </w:rPr>
              <w:br/>
            </w:r>
            <w:r>
              <w:rPr>
                <w:sz w:val="14"/>
              </w:rPr>
              <w:t>E05</w:t>
            </w:r>
            <w:r>
              <w:rPr>
                <w:sz w:val="14"/>
              </w:rPr>
              <w:br/>
            </w:r>
            <w:r>
              <w:rPr>
                <w:sz w:val="14"/>
              </w:rPr>
              <w:t>Proyecto Integrador II</w:t>
            </w:r>
            <w:r>
              <w:rPr>
                <w:sz w:val="14"/>
              </w:rPr>
              <w:br/>
            </w:r>
            <w:r>
              <w:rPr>
                <w:sz w:val="14"/>
              </w:rPr>
              <w:t>§7.8.6, p.61</w:t>
            </w:r>
          </w:p>
        </w:tc>
        <w:tc>
          <w:tcPr>
            <w:tcW w:w="6051" w:type="dxa"/>
            <w:tcMar>
              <w:top w:w="45" w:type="dxa"/>
              <w:bottom w:w="45" w:type="dxa"/>
            </w:tcMar>
            <w:vAlign w:val="top"/>
            <w:tcMar>
              <w:top w:w="45" w:type="dxa"/>
              <w:start w:w="55" w:type="dxa"/>
              <w:bottom w:w="45" w:type="dxa"/>
              <w:end w:w="55" w:type="dxa"/>
            </w:tcMar>
          </w:tcPr>
          <w:p w:rsidP="619EB7C0" w14:paraId="0A93A37F" wp14:textId="7F7BF782">
            <w:pPr>
              <w:spacing w:before="0" w:after="20" w:line="240" w:lineRule="auto"/>
              <w:rPr>
                <w:b w:val="1"/>
                <w:bCs w:val="1"/>
                <w:sz w:val="16"/>
                <w:szCs w:val="16"/>
              </w:rPr>
            </w:pPr>
            <w:r w:rsidRPr="619EB7C0" w:rsidR="619EB7C0">
              <w:rPr>
                <w:b w:val="1"/>
                <w:bCs w:val="1"/>
                <w:sz w:val="16"/>
                <w:szCs w:val="16"/>
              </w:rPr>
              <w:t>Inic</w:t>
            </w:r>
            <w:r w:rsidRPr="619EB7C0" w:rsidR="3AF8F695">
              <w:rPr>
                <w:b w:val="1"/>
                <w:bCs w:val="1"/>
                <w:sz w:val="16"/>
                <w:szCs w:val="16"/>
              </w:rPr>
              <w:t xml:space="preserve">iar misión y reservar el </w:t>
            </w:r>
            <w:r w:rsidRPr="619EB7C0" w:rsidR="3AF8F695">
              <w:rPr>
                <w:b w:val="1"/>
                <w:bCs w:val="1"/>
                <w:sz w:val="16"/>
                <w:szCs w:val="16"/>
              </w:rPr>
              <w:t>héroe</w:t>
            </w:r>
            <w:r w:rsidRPr="619EB7C0" w:rsidR="3AF8F695">
              <w:rPr>
                <w:b w:val="1"/>
                <w:bCs w:val="1"/>
                <w:sz w:val="16"/>
                <w:szCs w:val="16"/>
              </w:rPr>
              <w:t xml:space="preserve"> </w:t>
            </w:r>
          </w:p>
          <w:p w:rsidR="3AF8F695" w:rsidP="619EB7C0" w:rsidRDefault="3AF8F695" w14:paraId="40D6F292" w14:textId="39E8512E">
            <w:pPr>
              <w:pStyle w:val="Normal"/>
              <w:spacing w:before="0" w:after="20" w:line="240" w:lineRule="auto"/>
            </w:pPr>
            <w:r w:rsidRPr="619EB7C0" w:rsidR="3AF8F695">
              <w:rPr>
                <w:rFonts w:ascii="Calibri" w:hAnsi="Calibri" w:eastAsia="Calibri" w:cs="Calibri"/>
                <w:noProof w:val="0"/>
                <w:sz w:val="16"/>
                <w:szCs w:val="16"/>
                <w:lang w:val="es-CO"/>
              </w:rPr>
              <w:t>Como jugador, quiero confirmar el inicio de una misión y que el héroe seleccionado quede reservado mientras esta se ejecuta automáticamente, para poder cerrar el navegador y consultar el resultado posteriormente.</w:t>
            </w:r>
          </w:p>
          <w:p w14:paraId="5CE72588" wp14:textId="77777777">
            <w:pPr>
              <w:spacing w:before="0" w:after="20" w:line="240" w:lineRule="auto"/>
            </w:pPr>
            <w:r>
              <w:rPr>
                <w:b/>
                <w:sz w:val="16"/>
              </w:rPr>
              <w:t>Criterios de aceptación</w:t>
            </w:r>
          </w:p>
          <w:p w:rsidP="619EB7C0" w14:paraId="433D1F6B" wp14:textId="3A8CE20B">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disponible y un héroe que cumple las condiciones previas, cuando el jugador confirma el inicio, entonces el sistema cambia la misión al estado En progreso y reserva el héroe seleccionado.</w:t>
            </w:r>
          </w:p>
          <w:p w:rsidP="619EB7C0" w14:paraId="05E87012" wp14:textId="0E03B975">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cuyo inicio fue confirmado correctamente, cuando el sistema termina de procesar la solicitud, entonces programa automáticamente su ejecución sin exigir otra acción del jugador.</w:t>
            </w:r>
          </w:p>
          <w:p w:rsidP="619EB7C0" w14:paraId="3FF88767" wp14:textId="1DE08791">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héroe reservado en una misión en progreso, cuando el jugador intenta utilizarlo en otro modo de juego, entonces el sistema rechaza la acción e informa que el héroe se encuentra ocupado en una misión.</w:t>
            </w:r>
          </w:p>
          <w:p w:rsidP="619EB7C0" w14:paraId="1E8AA3C0" wp14:textId="7C8EB56C">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en progreso, cuando el jugador cierra el navegador y regresa posteriormente, entonces la misión conserva su estado y su ejecución continúa sin depender de que la sesión permanezca abierta.</w:t>
            </w:r>
          </w:p>
          <w:p w:rsidP="619EB7C0" w14:paraId="3E55A044" wp14:textId="1EB261C7">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fallo al programar la ejecución de la misión, cuando el sistema detecta el error, entonces la misión no queda en estado En progreso, el héroe no queda reservado y el jugador recibe un aviso indicando que el inicio no pudo completarse.</w:t>
            </w:r>
          </w:p>
          <w:p w:rsidP="619EB7C0" w14:paraId="1E78C8A7" wp14:textId="1F69B889">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inicio de misión procesado correctamente, cuando el jugador consulta nuevamente la misión, entonces el sistema muestra que está En progreso y que el héroe seleccionado se encuentra asignado a ella.</w:t>
            </w:r>
          </w:p>
          <w:p w:rsidP="619EB7C0" w14:paraId="131EB665" wp14:textId="6E23E93C">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C82AACE" wp14:textId="77777777">
            <w:pPr>
              <w:spacing w:before="0" w:after="0"/>
              <w:jc w:val="center"/>
            </w:pPr>
            <w:r>
              <w:rPr>
                <w:sz w:val="14"/>
              </w:rPr>
              <w:t>HU-MIS-008 · HU-SIM-001</w:t>
            </w:r>
          </w:p>
        </w:tc>
        <w:tc>
          <w:tcPr>
            <w:tcW w:w="1296" w:type="dxa"/>
            <w:shd w:val="clear" w:color="auto" w:fill="FFF2CC"/>
            <w:tcMar>
              <w:top w:w="45" w:type="dxa"/>
              <w:start w:w="55" w:type="dxa"/>
              <w:bottom w:w="45" w:type="dxa"/>
              <w:end w:w="55" w:type="dxa"/>
            </w:tcMar>
            <w:vAlign w:val="center"/>
            <w:shd w:fill="FFF2CC"/>
          </w:tcPr>
          <w:p w14:paraId="4A56BAB0" wp14:textId="77777777">
            <w:pPr>
              <w:spacing w:after="0"/>
              <w:jc w:val="center"/>
            </w:pPr>
            <w:r>
              <w:rPr>
                <w:b/>
                <w:sz w:val="22"/>
              </w:rPr>
              <w:t>5</w:t>
            </w:r>
          </w:p>
          <w:p w14:paraId="3CCE8E36" wp14:textId="77777777">
            <w:pPr>
              <w:spacing w:before="0" w:after="0"/>
              <w:jc w:val="center"/>
            </w:pPr>
            <w:r>
              <w:rPr>
                <w:sz w:val="14"/>
              </w:rPr>
              <w:t>Medio-alto</w:t>
            </w:r>
          </w:p>
        </w:tc>
      </w:tr>
      <w:tr xmlns:wp14="http://schemas.microsoft.com/office/word/2010/wordml" w:rsidTr="619EB7C0" w14:paraId="14898D40" wp14:textId="77777777">
        <w:trPr>
          <w:cantSplit/>
        </w:trPr>
        <w:tc>
          <w:tcPr>
            <w:tcW w:w="500" w:type="dxa"/>
            <w:tcMar>
              <w:top w:w="45" w:type="dxa"/>
              <w:bottom w:w="45" w:type="dxa"/>
            </w:tcMar>
            <w:vAlign w:val="top"/>
            <w:tcMar>
              <w:top w:w="45" w:type="dxa"/>
              <w:start w:w="55" w:type="dxa"/>
              <w:bottom w:w="45" w:type="dxa"/>
              <w:end w:w="55" w:type="dxa"/>
            </w:tcMar>
          </w:tcPr>
          <w:p w14:paraId="60E7A8A8" wp14:textId="2A2CEBAC">
            <w:r>
              <w:t>58</w:t>
            </w:r>
            <w:pPr>
              <w:spacing w:after="40"/>
              <w:jc w:val="center"/>
            </w:pPr>
          </w:p>
        </w:tc>
        <w:tc>
          <w:tcPr>
            <w:tcW w:w="1775" w:type="dxa"/>
            <w:tcMar>
              <w:top w:w="45" w:type="dxa"/>
              <w:bottom w:w="45" w:type="dxa"/>
            </w:tcMar>
            <w:vAlign w:val="top"/>
            <w:tcMar>
              <w:top w:w="45" w:type="dxa"/>
              <w:start w:w="55" w:type="dxa"/>
              <w:bottom w:w="45" w:type="dxa"/>
              <w:end w:w="55" w:type="dxa"/>
            </w:tcMar>
          </w:tcPr>
          <w:p w14:paraId="2F423156" wp14:textId="77777777">
            <w:pPr>
              <w:spacing w:before="0" w:after="0"/>
            </w:pPr>
            <w:r>
              <w:rPr>
                <w:sz w:val="14"/>
              </w:rPr>
              <w:t>HU-MIS-010</w:t>
            </w:r>
            <w:r>
              <w:rPr>
                <w:sz w:val="14"/>
              </w:rPr>
              <w:br/>
            </w:r>
            <w:r>
              <w:rPr>
                <w:sz w:val="14"/>
              </w:rPr>
              <w:t>E05</w:t>
            </w:r>
            <w:r>
              <w:rPr>
                <w:sz w:val="14"/>
              </w:rPr>
              <w:br/>
            </w:r>
            <w:r>
              <w:rPr>
                <w:sz w:val="14"/>
              </w:rPr>
              <w:t>Proyecto Integrador II</w:t>
            </w:r>
            <w:r>
              <w:rPr>
                <w:sz w:val="14"/>
              </w:rPr>
              <w:br/>
            </w:r>
            <w:r>
              <w:rPr>
                <w:sz w:val="14"/>
              </w:rPr>
              <w:t>§7.8.7, p.61</w:t>
            </w:r>
          </w:p>
        </w:tc>
        <w:tc>
          <w:tcPr>
            <w:tcW w:w="6051" w:type="dxa"/>
            <w:tcMar>
              <w:top w:w="45" w:type="dxa"/>
              <w:bottom w:w="45" w:type="dxa"/>
            </w:tcMar>
            <w:vAlign w:val="top"/>
            <w:tcMar>
              <w:top w:w="45" w:type="dxa"/>
              <w:start w:w="55" w:type="dxa"/>
              <w:bottom w:w="45" w:type="dxa"/>
              <w:end w:w="55" w:type="dxa"/>
            </w:tcMar>
          </w:tcPr>
          <w:p w:rsidP="619EB7C0" w14:paraId="2053A4D4" wp14:textId="61F88CCB">
            <w:pPr>
              <w:pStyle w:val="Normal"/>
              <w:suppressLineNumbers w:val="0"/>
              <w:bidi w:val="0"/>
              <w:spacing w:before="0" w:beforeAutospacing="off" w:after="20" w:afterAutospacing="off" w:line="240" w:lineRule="auto"/>
              <w:ind w:left="0" w:right="0"/>
              <w:jc w:val="left"/>
            </w:pPr>
            <w:r w:rsidRPr="619EB7C0" w:rsidR="6FAE0C75">
              <w:rPr>
                <w:b w:val="1"/>
                <w:bCs w:val="1"/>
                <w:sz w:val="16"/>
                <w:szCs w:val="16"/>
              </w:rPr>
              <w:t xml:space="preserve">Consultar el estado </w:t>
            </w:r>
            <w:r w:rsidRPr="619EB7C0" w:rsidR="619EB7C0">
              <w:rPr>
                <w:b w:val="1"/>
                <w:bCs w:val="1"/>
                <w:sz w:val="16"/>
                <w:szCs w:val="16"/>
              </w:rPr>
              <w:t>de mis misiones</w:t>
            </w:r>
          </w:p>
          <w:p w:rsidP="619EB7C0" w14:paraId="73D91B45" wp14:textId="77777777">
            <w:pPr>
              <w:pStyle w:val="Normal"/>
              <w:spacing w:before="0" w:after="20" w:line="240" w:lineRule="auto"/>
            </w:pPr>
            <w:r w:rsidRPr="619EB7C0" w:rsidR="0578D2F2">
              <w:rPr>
                <w:rFonts w:ascii="Calibri" w:hAnsi="Calibri" w:eastAsia="Calibri" w:cs="Calibri"/>
                <w:noProof w:val="0"/>
                <w:sz w:val="16"/>
                <w:szCs w:val="16"/>
                <w:lang w:val="es-CO"/>
              </w:rPr>
              <w:t>Como jugador, quiero consultar el estado actual de cada una de mis misiones, para comprender su situación y saber por qué está disponible, bloqueada, en ejecución o finalizada.</w:t>
            </w:r>
          </w:p>
          <w:p w14:paraId="691354D7" wp14:textId="77777777">
            <w:pPr>
              <w:spacing w:before="0" w:after="20" w:line="240" w:lineRule="auto"/>
            </w:pPr>
            <w:r>
              <w:rPr>
                <w:b/>
                <w:sz w:val="16"/>
              </w:rPr>
              <w:t>Criterios de aceptación</w:t>
            </w:r>
          </w:p>
          <w:p w:rsidP="619EB7C0" w14:paraId="5892971E" wp14:textId="6BE92AD6">
            <w:pPr>
              <w:pStyle w:val="Normal"/>
              <w:spacing w:before="0" w:after="20" w:line="240" w:lineRule="auto"/>
            </w:pPr>
            <w:r w:rsidRPr="619EB7C0" w:rsidR="3986D111">
              <w:rPr>
                <w:rFonts w:ascii="Calibri" w:hAnsi="Calibri" w:eastAsia="Calibri" w:cs="Calibri"/>
                <w:noProof w:val="0"/>
                <w:sz w:val="16"/>
                <w:szCs w:val="16"/>
                <w:lang w:val="es-CO"/>
              </w:rPr>
              <w:t xml:space="preserve">• Dada una misión asociada al jugador, cuando </w:t>
            </w:r>
            <w:r w:rsidRPr="619EB7C0" w:rsidR="3986D111">
              <w:rPr>
                <w:rFonts w:ascii="Calibri" w:hAnsi="Calibri" w:eastAsia="Calibri" w:cs="Calibri"/>
                <w:noProof w:val="0"/>
                <w:sz w:val="16"/>
                <w:szCs w:val="16"/>
                <w:lang w:val="es-CO"/>
              </w:rPr>
              <w:t>este consulta</w:t>
            </w:r>
            <w:r w:rsidRPr="619EB7C0" w:rsidR="3986D111">
              <w:rPr>
                <w:rFonts w:ascii="Calibri" w:hAnsi="Calibri" w:eastAsia="Calibri" w:cs="Calibri"/>
                <w:noProof w:val="0"/>
                <w:sz w:val="16"/>
                <w:szCs w:val="16"/>
                <w:lang w:val="es-CO"/>
              </w:rPr>
              <w:t xml:space="preserve"> su estado, entonces el sistema muestra uno de los siguientes valores: Disponible, Bloqueada, En progreso, Completada, Fallida o Abandonada.</w:t>
            </w:r>
          </w:p>
          <w:p w:rsidP="619EB7C0" w14:paraId="5788C9BA" wp14:textId="3BEDB42B">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que cumple las condiciones necesarias y todavía no ha sido iniciada, cuando el jugador consulta su estado, entonces el sistema la muestra como Disponible.</w:t>
            </w:r>
          </w:p>
          <w:p w:rsidP="619EB7C0" w14:paraId="18910A1E" wp14:textId="26177171">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de Historia cuya misión anterior no ha sido completada, cuando el jugador consulta su estado, entonces el sistema la muestra como Bloqueada e indica la condición que falta por cumplir.</w:t>
            </w:r>
          </w:p>
          <w:p w:rsidP="619EB7C0" w14:paraId="4D594DB5" wp14:textId="35A1E8D3">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cuyo inicio fue confirmado correctamente, cuando el jugador consulta su estado, entonces el sistema la muestra como En progreso.</w:t>
            </w:r>
          </w:p>
          <w:p w:rsidP="619EB7C0" w14:paraId="14735664" wp14:textId="6F74051B">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la que se cumplieron los objetivos requeridos y la ejecución concluyó correctamente, cuando el jugador consulta su estado, entonces el sistema la muestra como Completada.</w:t>
            </w:r>
          </w:p>
          <w:p w:rsidP="619EB7C0" w14:paraId="22ACDE9C" wp14:textId="6F9011DE">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la que el héroe fue derrotado antes de completar los objetivos requeridos, cuando concluye su ejecución, entonces el sistema la muestra como Fallida.</w:t>
            </w:r>
          </w:p>
          <w:p w:rsidP="619EB7C0" w14:paraId="42A0BBB0" wp14:textId="120A6997">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progreso cuya cancelación fue procesada correctamente, cuando el jugador consulta su estado, entonces el sistema la muestra como Abandonada.</w:t>
            </w:r>
          </w:p>
          <w:p w:rsidP="619EB7C0" w14:paraId="6000AAC7" wp14:textId="2126652F">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solicitud de cambio de estado que no está permitida, cuando el sistema la procesa, entonces rechaza la transición y conserva el estado anterior de la misión.</w:t>
            </w:r>
          </w:p>
          <w:p w:rsidP="619EB7C0" w14:paraId="367BA499" wp14:textId="3150B25A">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cuyo estado cambió, cuando el jugador vuelve a consultar el tablón o el detalle, entonces el sistema muestra el estado actualizado.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63AFF30" wp14:textId="77777777">
            <w:pPr>
              <w:spacing w:before="0" w:after="0"/>
              <w:jc w:val="center"/>
            </w:pPr>
            <w:r>
              <w:rPr>
                <w:sz w:val="14"/>
              </w:rPr>
              <w:t>HU-MIS-009</w:t>
            </w:r>
          </w:p>
        </w:tc>
        <w:tc>
          <w:tcPr>
            <w:tcW w:w="1296" w:type="dxa"/>
            <w:shd w:val="clear" w:color="auto" w:fill="DDEBF7"/>
            <w:tcMar>
              <w:top w:w="45" w:type="dxa"/>
              <w:start w:w="55" w:type="dxa"/>
              <w:bottom w:w="45" w:type="dxa"/>
              <w:end w:w="55" w:type="dxa"/>
            </w:tcMar>
            <w:vAlign w:val="center"/>
            <w:shd w:fill="DDEBF7"/>
          </w:tcPr>
          <w:p w14:paraId="3BC1B4C1" wp14:textId="77777777">
            <w:pPr>
              <w:spacing w:after="0"/>
              <w:jc w:val="center"/>
            </w:pPr>
            <w:r>
              <w:rPr>
                <w:b/>
                <w:sz w:val="22"/>
              </w:rPr>
              <w:t>3</w:t>
            </w:r>
          </w:p>
          <w:p w14:paraId="0D35FDA0" wp14:textId="77777777">
            <w:pPr>
              <w:spacing w:before="0" w:after="0"/>
              <w:jc w:val="center"/>
            </w:pPr>
            <w:r>
              <w:rPr>
                <w:sz w:val="14"/>
              </w:rPr>
              <w:t>Medio</w:t>
            </w:r>
          </w:p>
        </w:tc>
      </w:tr>
      <w:tr xmlns:wp14="http://schemas.microsoft.com/office/word/2010/wordml" w:rsidTr="619EB7C0" w14:paraId="69AA8B86" wp14:textId="77777777">
        <w:trPr>
          <w:cantSplit/>
        </w:trPr>
        <w:tc>
          <w:tcPr>
            <w:tcW w:w="500" w:type="dxa"/>
            <w:tcMar>
              <w:top w:w="45" w:type="dxa"/>
              <w:bottom w:w="45" w:type="dxa"/>
            </w:tcMar>
            <w:vAlign w:val="top"/>
            <w:tcMar>
              <w:top w:w="45" w:type="dxa"/>
              <w:start w:w="55" w:type="dxa"/>
              <w:bottom w:w="45" w:type="dxa"/>
              <w:end w:w="55" w:type="dxa"/>
            </w:tcMar>
          </w:tcPr>
          <w:p w14:paraId="6E55690C" wp14:textId="21B737B3">
            <w:r>
              <w:t>59</w:t>
            </w:r>
            <w:pPr>
              <w:spacing w:after="40"/>
              <w:jc w:val="center"/>
            </w:pPr>
          </w:p>
        </w:tc>
        <w:tc>
          <w:tcPr>
            <w:tcW w:w="1775" w:type="dxa"/>
            <w:tcMar>
              <w:top w:w="45" w:type="dxa"/>
              <w:bottom w:w="45" w:type="dxa"/>
            </w:tcMar>
            <w:vAlign w:val="top"/>
            <w:tcMar>
              <w:top w:w="45" w:type="dxa"/>
              <w:start w:w="55" w:type="dxa"/>
              <w:bottom w:w="45" w:type="dxa"/>
              <w:end w:w="55" w:type="dxa"/>
            </w:tcMar>
          </w:tcPr>
          <w:p w14:paraId="754E6C83" wp14:textId="77777777">
            <w:pPr>
              <w:spacing w:before="0" w:after="0"/>
            </w:pPr>
            <w:r>
              <w:rPr>
                <w:sz w:val="14"/>
              </w:rPr>
              <w:t>HU-MIS-011</w:t>
            </w:r>
            <w:r>
              <w:rPr>
                <w:sz w:val="14"/>
              </w:rPr>
              <w:br/>
            </w:r>
            <w:r>
              <w:rPr>
                <w:sz w:val="14"/>
              </w:rPr>
              <w:t>E05</w:t>
            </w:r>
            <w:r>
              <w:rPr>
                <w:sz w:val="14"/>
              </w:rPr>
              <w:br/>
            </w:r>
            <w:r>
              <w:rPr>
                <w:sz w:val="14"/>
              </w:rPr>
              <w:t>Proyecto Integrador II</w:t>
            </w:r>
            <w:r>
              <w:rPr>
                <w:sz w:val="14"/>
              </w:rPr>
              <w:br/>
            </w:r>
            <w:r>
              <w:rPr>
                <w:sz w:val="14"/>
              </w:rPr>
              <w:t>§7.8.10, p.64</w:t>
            </w:r>
          </w:p>
        </w:tc>
        <w:tc>
          <w:tcPr>
            <w:tcW w:w="6051" w:type="dxa"/>
            <w:tcMar>
              <w:top w:w="45" w:type="dxa"/>
              <w:bottom w:w="45" w:type="dxa"/>
            </w:tcMar>
            <w:vAlign w:val="top"/>
            <w:tcMar>
              <w:top w:w="45" w:type="dxa"/>
              <w:start w:w="55" w:type="dxa"/>
              <w:bottom w:w="45" w:type="dxa"/>
              <w:end w:w="55" w:type="dxa"/>
            </w:tcMar>
          </w:tcPr>
          <w:p w14:paraId="52D0F216" wp14:textId="7B44AD26">
            <w:pPr>
              <w:spacing w:before="0" w:after="20" w:line="240" w:lineRule="auto"/>
            </w:pPr>
            <w:r w:rsidRPr="619EB7C0" w:rsidR="22C27B22">
              <w:rPr>
                <w:b w:val="1"/>
                <w:bCs w:val="1"/>
                <w:sz w:val="16"/>
                <w:szCs w:val="16"/>
              </w:rPr>
              <w:t xml:space="preserve">Restringir el uso del héroe durante la </w:t>
            </w:r>
            <w:r w:rsidRPr="619EB7C0" w:rsidR="22C27B22">
              <w:rPr>
                <w:b w:val="1"/>
                <w:bCs w:val="1"/>
                <w:sz w:val="16"/>
                <w:szCs w:val="16"/>
              </w:rPr>
              <w:t>misión</w:t>
            </w:r>
            <w:r w:rsidRPr="619EB7C0" w:rsidR="22C27B22">
              <w:rPr>
                <w:b w:val="1"/>
                <w:bCs w:val="1"/>
                <w:sz w:val="16"/>
                <w:szCs w:val="16"/>
              </w:rPr>
              <w:t xml:space="preserve"> </w:t>
            </w:r>
          </w:p>
          <w:p w:rsidR="22C27B22" w:rsidP="619EB7C0" w:rsidRDefault="22C27B22" w14:paraId="76549145" w14:textId="19A263EF">
            <w:pPr>
              <w:pStyle w:val="Normal"/>
              <w:spacing w:before="0" w:after="20" w:line="240" w:lineRule="auto"/>
            </w:pPr>
            <w:r w:rsidRPr="619EB7C0" w:rsidR="22C27B22">
              <w:rPr>
                <w:rFonts w:ascii="Calibri" w:hAnsi="Calibri" w:eastAsia="Calibri" w:cs="Calibri"/>
                <w:noProof w:val="0"/>
                <w:sz w:val="16"/>
                <w:szCs w:val="16"/>
                <w:lang w:val="es-CO"/>
              </w:rPr>
              <w:t>Como jugador, quiero que el héroe asignado a una misión permanezca reservado hasta que esta termine, para evitar utilizarlo simultáneamente en otros modos de juego o modificar su equipamiento durante la ejecución.</w:t>
            </w:r>
          </w:p>
          <w:p w14:paraId="63778056" wp14:textId="1DEC6D02">
            <w:pPr>
              <w:spacing w:before="0" w:after="20" w:line="240" w:lineRule="auto"/>
            </w:pPr>
            <w:r w:rsidRPr="619EB7C0" w:rsidR="619EB7C0">
              <w:rPr>
                <w:b w:val="1"/>
                <w:bCs w:val="1"/>
                <w:sz w:val="16"/>
                <w:szCs w:val="16"/>
              </w:rPr>
              <w:t>Criterios de aceptación</w:t>
            </w:r>
          </w:p>
          <w:p w14:paraId="042E06E8" wp14:textId="22B4C3BC">
            <w:pPr>
              <w:spacing w:before="0" w:after="20" w:line="240" w:lineRule="auto"/>
            </w:pPr>
            <w:r w:rsidRPr="619EB7C0" w:rsidR="3C0F926F">
              <w:rPr>
                <w:rFonts w:ascii="Calibri" w:hAnsi="Calibri" w:eastAsia="Calibri" w:cs="Calibri"/>
                <w:noProof w:val="0"/>
                <w:sz w:val="16"/>
                <w:szCs w:val="16"/>
                <w:lang w:val="es-CO"/>
              </w:rPr>
              <w:t>• Dado un héroe asignado a una misión En progreso, cuando el jugador consulta el héroe o su inventario, entonces el sistema muestra el indicador “En misión”.</w:t>
            </w:r>
          </w:p>
          <w:p w:rsidP="619EB7C0" w14:paraId="438CD84A" wp14:textId="66B0DF91">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utilizarlo en una batalla Jugador contra Jugador, entonces el sistema rechaza la acción e informa que el héroe se encuentra ocupado en una misión.</w:t>
            </w:r>
          </w:p>
          <w:p w:rsidP="619EB7C0" w14:paraId="695F7006" wp14:textId="7E29119D">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utilizarlo en un torneo, entonces el sistema rechaza la acción e informa que el héroe se encuentra ocupado en una misión.</w:t>
            </w:r>
          </w:p>
          <w:p w:rsidP="619EB7C0" w14:paraId="13AF8CFD" wp14:textId="12328208">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modificar su equipamiento, entonces el sistema rechaza la modificación y conserva el equipamiento con el que inició la misión.</w:t>
            </w:r>
          </w:p>
          <w:p w:rsidP="619EB7C0" w14:paraId="1A565571" wp14:textId="6FE464C0">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que cambia al estado Completada, cuando concluye su ejecución, entonces el sistema libera al héroe asignado y vuelve a mostrarlo como disponible.</w:t>
            </w:r>
          </w:p>
          <w:p w:rsidP="619EB7C0" w14:paraId="4095E3A9" wp14:textId="1806FA84">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cancelada que cambia al estado Abandonada, cuando finaliza el proceso de cancelación, entonces el sistema libera al héroe asignado y vuelve a mostrarlo como disponible.</w:t>
            </w:r>
          </w:p>
          <w:p w:rsidP="619EB7C0" w14:paraId="32E20388" wp14:textId="58787333">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que cambia al estado Fallida, cuando concluye su ejecución, entonces el sistema libera al héroe asignado y vuelve a mostrarlo como disponible.</w:t>
            </w:r>
          </w:p>
          <w:p w:rsidP="619EB7C0" w14:paraId="7B8C73BE" wp14:textId="659353ED">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liberado después de finalizar una misión, cuando el jugador intenta utilizarlo en otro modo de juego o modificar su equipamiento, entonces el sistema permite continuar si no existe otra restricción aplicable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AF8F132" wp14:textId="77777777">
            <w:pPr>
              <w:spacing w:before="0" w:after="0"/>
              <w:jc w:val="center"/>
            </w:pPr>
            <w:r>
              <w:rPr>
                <w:sz w:val="14"/>
              </w:rPr>
              <w:t>HU-MIS-009 · HU-INV-001</w:t>
            </w:r>
          </w:p>
        </w:tc>
        <w:tc>
          <w:tcPr>
            <w:tcW w:w="1296" w:type="dxa"/>
            <w:shd w:val="clear" w:color="auto" w:fill="FFF2CC"/>
            <w:tcMar>
              <w:top w:w="45" w:type="dxa"/>
              <w:start w:w="55" w:type="dxa"/>
              <w:bottom w:w="45" w:type="dxa"/>
              <w:end w:w="55" w:type="dxa"/>
            </w:tcMar>
            <w:vAlign w:val="center"/>
            <w:shd w:fill="FFF2CC"/>
          </w:tcPr>
          <w:p w14:paraId="445CFFFC" wp14:textId="77777777">
            <w:pPr>
              <w:spacing w:after="0"/>
              <w:jc w:val="center"/>
            </w:pPr>
            <w:r>
              <w:rPr>
                <w:b/>
                <w:sz w:val="22"/>
              </w:rPr>
              <w:t>5</w:t>
            </w:r>
          </w:p>
          <w:p w14:paraId="36E47DE6" wp14:textId="77777777">
            <w:pPr>
              <w:spacing w:before="0" w:after="0"/>
              <w:jc w:val="center"/>
            </w:pPr>
            <w:r>
              <w:rPr>
                <w:sz w:val="14"/>
              </w:rPr>
              <w:t>Medio-alto</w:t>
            </w:r>
          </w:p>
        </w:tc>
      </w:tr>
      <w:tr xmlns:wp14="http://schemas.microsoft.com/office/word/2010/wordml" w:rsidTr="619EB7C0" w14:paraId="111C0E37" wp14:textId="77777777">
        <w:trPr>
          <w:cantSplit/>
        </w:trPr>
        <w:tc>
          <w:tcPr>
            <w:tcW w:w="500" w:type="dxa"/>
            <w:tcMar>
              <w:top w:w="45" w:type="dxa"/>
              <w:bottom w:w="45" w:type="dxa"/>
            </w:tcMar>
            <w:vAlign w:val="top"/>
            <w:tcMar>
              <w:top w:w="45" w:type="dxa"/>
              <w:start w:w="55" w:type="dxa"/>
              <w:bottom w:w="45" w:type="dxa"/>
              <w:end w:w="55" w:type="dxa"/>
            </w:tcMar>
          </w:tcPr>
          <w:p w14:paraId="174B1212" wp14:textId="132032B6">
            <w:r>
              <w:t>60</w:t>
            </w:r>
            <w:pPr>
              <w:spacing w:after="40"/>
              <w:jc w:val="center"/>
            </w:pPr>
          </w:p>
        </w:tc>
        <w:tc>
          <w:tcPr>
            <w:tcW w:w="1775" w:type="dxa"/>
            <w:tcMar>
              <w:top w:w="45" w:type="dxa"/>
              <w:bottom w:w="45" w:type="dxa"/>
            </w:tcMar>
            <w:vAlign w:val="top"/>
            <w:tcMar>
              <w:top w:w="45" w:type="dxa"/>
              <w:start w:w="55" w:type="dxa"/>
              <w:bottom w:w="45" w:type="dxa"/>
              <w:end w:w="55" w:type="dxa"/>
            </w:tcMar>
          </w:tcPr>
          <w:p w14:paraId="2D7050DA" wp14:textId="77777777">
            <w:pPr>
              <w:spacing w:before="0" w:after="0"/>
            </w:pPr>
            <w:r>
              <w:rPr>
                <w:sz w:val="14"/>
              </w:rPr>
              <w:t>HU-INV-010</w:t>
            </w:r>
            <w:r>
              <w:rPr>
                <w:sz w:val="14"/>
              </w:rPr>
              <w:br/>
            </w:r>
            <w:r>
              <w:rPr>
                <w:sz w:val="14"/>
              </w:rPr>
              <w:t>E01</w:t>
            </w:r>
            <w:r>
              <w:rPr>
                <w:sz w:val="14"/>
              </w:rPr>
              <w:br/>
            </w:r>
            <w:r>
              <w:rPr>
                <w:sz w:val="14"/>
              </w:rPr>
              <w:t>Proyecto Integrador II</w:t>
            </w:r>
            <w:r>
              <w:rPr>
                <w:sz w:val="14"/>
              </w:rPr>
              <w:br/>
            </w:r>
            <w:r>
              <w:rPr>
                <w:sz w:val="14"/>
              </w:rPr>
              <w:t>§7.7.5, p.51</w:t>
            </w:r>
          </w:p>
        </w:tc>
        <w:tc>
          <w:tcPr>
            <w:tcW w:w="6051" w:type="dxa"/>
            <w:tcMar>
              <w:top w:w="45" w:type="dxa"/>
              <w:bottom w:w="45" w:type="dxa"/>
            </w:tcMar>
            <w:vAlign w:val="top"/>
            <w:tcMar>
              <w:top w:w="45" w:type="dxa"/>
              <w:start w:w="55" w:type="dxa"/>
              <w:bottom w:w="45" w:type="dxa"/>
              <w:end w:w="55" w:type="dxa"/>
            </w:tcMar>
          </w:tcPr>
          <w:p w14:paraId="65E029B6" wp14:textId="77777777">
            <w:pPr>
              <w:spacing w:before="0" w:after="20" w:line="240" w:lineRule="auto"/>
            </w:pPr>
            <w:r>
              <w:rPr>
                <w:b/>
                <w:sz w:val="16"/>
              </w:rPr>
              <w:t>Bloqueo de producto publicado en subasta</w:t>
            </w:r>
          </w:p>
          <w:p w14:paraId="5ADFAC2C" wp14:textId="77777777">
            <w:pPr>
              <w:spacing w:before="0" w:after="20" w:line="240" w:lineRule="auto"/>
            </w:pPr>
            <w:r>
              <w:rPr>
                <w:sz w:val="16"/>
              </w:rPr>
            </w:r>
            <w:r>
              <w:rPr>
                <w:b w:val="0"/>
                <w:sz w:val="16"/>
              </w:rPr>
              <w:t>Como jugador, quiero que un producto que publique en subasta quede bloqueado en mi inventario, para no venderlo dos veces ni perderlo por error.</w:t>
            </w:r>
          </w:p>
          <w:p w14:paraId="225949F0" wp14:textId="77777777">
            <w:pPr>
              <w:spacing w:before="0" w:after="20" w:line="240" w:lineRule="auto"/>
            </w:pPr>
            <w:r>
              <w:rPr>
                <w:b/>
                <w:sz w:val="16"/>
              </w:rPr>
              <w:t>Criterios de aceptación</w:t>
            </w:r>
          </w:p>
          <w:p w14:paraId="7EDCDC33" wp14:textId="77777777">
            <w:pPr>
              <w:spacing w:before="0" w:after="20" w:line="240" w:lineRule="auto"/>
            </w:pPr>
            <w:r>
              <w:rPr>
                <w:sz w:val="16"/>
              </w:rPr>
              <w:t>• Dado un producto publicado en una subasta vigente, cuando se consulta el inventario, entonces figura como no disponible y no puede usarse, modificarse ni eliminarse.</w:t>
            </w:r>
          </w:p>
          <w:p w14:paraId="6ED7A45B" wp14:textId="77777777">
            <w:pPr>
              <w:spacing w:before="0" w:after="20" w:line="240" w:lineRule="auto"/>
            </w:pPr>
            <w:r>
              <w:rPr>
                <w:sz w:val="16"/>
              </w:rPr>
              <w:t>• Dado el aviso de cierre o cancelación de la publicación por parte del servicio de subastas, cuando se recibe, entonces el bloqueo se levanta automáticamente.</w:t>
            </w:r>
          </w:p>
          <w:p w14:paraId="1BAA70E4" wp14:textId="77777777">
            <w:pPr>
              <w:spacing w:before="0" w:after="20" w:line="240" w:lineRule="auto"/>
            </w:pPr>
            <w:r>
              <w:rPr>
                <w:sz w:val="16"/>
              </w:rPr>
              <w:t>• Dado el servicio de subastas sin responder, cuando se evalúa la disponibilidad, entonces los productos con bloqueo registrado permanecen bloqueados por defecto.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A77B89F" wp14:textId="77777777">
            <w:pPr>
              <w:spacing w:before="0" w:after="0"/>
              <w:jc w:val="center"/>
            </w:pPr>
            <w:r>
              <w:rPr>
                <w:sz w:val="14"/>
              </w:rPr>
              <w:t>HU-INV-003</w:t>
            </w:r>
          </w:p>
        </w:tc>
        <w:tc>
          <w:tcPr>
            <w:tcW w:w="1296" w:type="dxa"/>
            <w:shd w:val="clear" w:color="auto" w:fill="DDEBF7"/>
            <w:tcMar>
              <w:top w:w="45" w:type="dxa"/>
              <w:start w:w="55" w:type="dxa"/>
              <w:bottom w:w="45" w:type="dxa"/>
              <w:end w:w="55" w:type="dxa"/>
            </w:tcMar>
            <w:vAlign w:val="center"/>
            <w:shd w:fill="DDEBF7"/>
          </w:tcPr>
          <w:p w14:paraId="46799070" wp14:textId="77777777">
            <w:pPr>
              <w:spacing w:after="0"/>
              <w:jc w:val="center"/>
            </w:pPr>
            <w:r>
              <w:rPr>
                <w:b/>
                <w:sz w:val="22"/>
              </w:rPr>
              <w:t>3</w:t>
            </w:r>
          </w:p>
          <w:p w14:paraId="08301799" wp14:textId="77777777">
            <w:pPr>
              <w:spacing w:before="0" w:after="0"/>
              <w:jc w:val="center"/>
            </w:pPr>
            <w:r>
              <w:rPr>
                <w:sz w:val="14"/>
              </w:rPr>
              <w:t>Medio</w:t>
            </w:r>
          </w:p>
        </w:tc>
      </w:tr>
      <w:tr xmlns:wp14="http://schemas.microsoft.com/office/word/2010/wordml" w:rsidTr="619EB7C0" w14:paraId="7B35114E" wp14:textId="77777777">
        <w:trPr>
          <w:cantSplit/>
        </w:trPr>
        <w:tc>
          <w:tcPr>
            <w:tcW w:w="500" w:type="dxa"/>
            <w:tcMar>
              <w:top w:w="45" w:type="dxa"/>
              <w:bottom w:w="45" w:type="dxa"/>
            </w:tcMar>
            <w:vAlign w:val="top"/>
            <w:tcMar>
              <w:top w:w="45" w:type="dxa"/>
              <w:start w:w="55" w:type="dxa"/>
              <w:bottom w:w="45" w:type="dxa"/>
              <w:end w:w="55" w:type="dxa"/>
            </w:tcMar>
          </w:tcPr>
          <w:p w14:paraId="5A3C3AB2" wp14:textId="14E8C275">
            <w:r>
              <w:t>61</w:t>
            </w:r>
            <w:pPr>
              <w:spacing w:after="40"/>
              <w:jc w:val="center"/>
            </w:pPr>
          </w:p>
        </w:tc>
        <w:tc>
          <w:tcPr>
            <w:tcW w:w="1775" w:type="dxa"/>
            <w:tcMar>
              <w:top w:w="45" w:type="dxa"/>
              <w:bottom w:w="45" w:type="dxa"/>
            </w:tcMar>
            <w:vAlign w:val="top"/>
            <w:tcMar>
              <w:top w:w="45" w:type="dxa"/>
              <w:start w:w="55" w:type="dxa"/>
              <w:bottom w:w="45" w:type="dxa"/>
              <w:end w:w="55" w:type="dxa"/>
            </w:tcMar>
          </w:tcPr>
          <w:p w14:paraId="705D78EC" wp14:textId="77777777">
            <w:pPr>
              <w:spacing w:before="0" w:after="0"/>
            </w:pPr>
            <w:r>
              <w:rPr>
                <w:sz w:val="14"/>
              </w:rPr>
              <w:t>HU-INV-009</w:t>
            </w:r>
            <w:r>
              <w:rPr>
                <w:sz w:val="14"/>
              </w:rPr>
              <w:br/>
            </w:r>
            <w:r>
              <w:rPr>
                <w:sz w:val="14"/>
              </w:rPr>
              <w:t>E01</w:t>
            </w:r>
            <w:r>
              <w:rPr>
                <w:sz w:val="14"/>
              </w:rPr>
              <w:br/>
            </w:r>
            <w:r>
              <w:rPr>
                <w:sz w:val="14"/>
              </w:rPr>
              <w:t>Proyecto Integrador II</w:t>
            </w:r>
            <w:r>
              <w:rPr>
                <w:sz w:val="14"/>
              </w:rPr>
              <w:br/>
            </w:r>
            <w:r>
              <w:rPr>
                <w:sz w:val="14"/>
              </w:rPr>
              <w:t>§7.8.10, p.64</w:t>
            </w:r>
          </w:p>
        </w:tc>
        <w:tc>
          <w:tcPr>
            <w:tcW w:w="6051" w:type="dxa"/>
            <w:tcMar>
              <w:top w:w="45" w:type="dxa"/>
              <w:bottom w:w="45" w:type="dxa"/>
            </w:tcMar>
            <w:vAlign w:val="top"/>
            <w:tcMar>
              <w:top w:w="45" w:type="dxa"/>
              <w:start w:w="55" w:type="dxa"/>
              <w:bottom w:w="45" w:type="dxa"/>
              <w:end w:w="55" w:type="dxa"/>
            </w:tcMar>
          </w:tcPr>
          <w:p w14:paraId="466F6323" wp14:textId="77777777">
            <w:pPr>
              <w:spacing w:before="0" w:after="20" w:line="240" w:lineRule="auto"/>
            </w:pPr>
            <w:r>
              <w:rPr>
                <w:b/>
                <w:sz w:val="16"/>
              </w:rPr>
              <w:t>Marcado de elementos no disponibles</w:t>
            </w:r>
          </w:p>
          <w:p w14:paraId="741BEB8B" wp14:textId="77777777">
            <w:pPr>
              <w:spacing w:before="0" w:after="20" w:line="240" w:lineRule="auto"/>
            </w:pPr>
            <w:r>
              <w:rPr>
                <w:sz w:val="16"/>
              </w:rPr>
            </w:r>
            <w:r>
              <w:rPr>
                <w:b w:val="0"/>
                <w:sz w:val="16"/>
              </w:rPr>
              <w:t>Como jugador, quiero que el inventario me marque los elementos que no puedo usar y por qué, para no intentar acciones que van a fallar.</w:t>
            </w:r>
          </w:p>
          <w:p w14:paraId="1FAC7E91" wp14:textId="77777777">
            <w:pPr>
              <w:spacing w:before="0" w:after="20" w:line="240" w:lineRule="auto"/>
            </w:pPr>
            <w:r>
              <w:rPr>
                <w:b/>
                <w:sz w:val="16"/>
              </w:rPr>
              <w:t>Criterios de aceptación</w:t>
            </w:r>
          </w:p>
          <w:p w14:paraId="0E1080B9" wp14:textId="77777777">
            <w:pPr>
              <w:spacing w:before="0" w:after="20" w:line="240" w:lineRule="auto"/>
            </w:pPr>
            <w:r>
              <w:rPr>
                <w:sz w:val="16"/>
              </w:rPr>
              <w:t>• Dado un héroe asignado a una misión activa, cuando se consulta el inventario, entonces aparece con la marca En misión.</w:t>
            </w:r>
          </w:p>
          <w:p w14:paraId="49381CAF" wp14:textId="77777777">
            <w:pPr>
              <w:spacing w:before="0" w:after="20" w:line="240" w:lineRule="auto"/>
            </w:pPr>
            <w:r>
              <w:rPr>
                <w:sz w:val="16"/>
              </w:rPr>
              <w:t>• Dado cualquier elemento no disponible, cuando se muestra en el inventario, entonces se distingue visualmente de los disponibles.</w:t>
            </w:r>
          </w:p>
          <w:p w14:paraId="015D0141" wp14:textId="77777777">
            <w:pPr>
              <w:spacing w:before="0" w:after="20" w:line="240" w:lineRule="auto"/>
            </w:pPr>
            <w:r>
              <w:rPr>
                <w:sz w:val="16"/>
              </w:rPr>
              <w:t>• Dada una misión que se completa o se cancela, cuando concluye, entonces la marca desaparece y el héroe vuelve a mostrarse como disponible.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2FB21EC" wp14:textId="77777777">
            <w:pPr>
              <w:spacing w:before="0" w:after="0"/>
              <w:jc w:val="center"/>
            </w:pPr>
            <w:r>
              <w:rPr>
                <w:sz w:val="14"/>
              </w:rPr>
              <w:t>HU-INV-001 · HU-MIS-011 · HU-INV-010 · HU-PRD-004</w:t>
            </w:r>
          </w:p>
        </w:tc>
        <w:tc>
          <w:tcPr>
            <w:tcW w:w="1296" w:type="dxa"/>
            <w:shd w:val="clear" w:color="auto" w:fill="F2F2F2" w:themeFill="background1" w:themeFillShade="F2"/>
            <w:tcMar>
              <w:top w:w="45" w:type="dxa"/>
              <w:start w:w="55" w:type="dxa"/>
              <w:bottom w:w="45" w:type="dxa"/>
              <w:end w:w="55" w:type="dxa"/>
            </w:tcMar>
            <w:vAlign w:val="center"/>
            <w:shd w:fill="F2F2F2"/>
          </w:tcPr>
          <w:p w14:paraId="065D2414" wp14:textId="77777777">
            <w:pPr>
              <w:spacing w:after="0"/>
              <w:jc w:val="center"/>
            </w:pPr>
            <w:r>
              <w:rPr>
                <w:b/>
                <w:sz w:val="22"/>
              </w:rPr>
              <w:t>1</w:t>
            </w:r>
          </w:p>
          <w:p w14:paraId="14E5B0FF" wp14:textId="77777777">
            <w:pPr>
              <w:spacing w:before="0" w:after="0"/>
              <w:jc w:val="center"/>
            </w:pPr>
            <w:r>
              <w:rPr>
                <w:sz w:val="14"/>
              </w:rPr>
              <w:t>Bajo</w:t>
            </w:r>
          </w:p>
        </w:tc>
      </w:tr>
      <w:tr xmlns:wp14="http://schemas.microsoft.com/office/word/2010/wordml" w:rsidTr="619EB7C0" w14:paraId="68B7773C" wp14:textId="77777777">
        <w:trPr>
          <w:cantSplit/>
        </w:trPr>
        <w:tc>
          <w:tcPr>
            <w:tcW w:w="500" w:type="dxa"/>
            <w:tcMar>
              <w:top w:w="45" w:type="dxa"/>
              <w:bottom w:w="45" w:type="dxa"/>
            </w:tcMar>
            <w:vAlign w:val="top"/>
            <w:tcMar>
              <w:top w:w="45" w:type="dxa"/>
              <w:start w:w="55" w:type="dxa"/>
              <w:bottom w:w="45" w:type="dxa"/>
              <w:end w:w="55" w:type="dxa"/>
            </w:tcMar>
          </w:tcPr>
          <w:p w14:paraId="04C1D538" wp14:textId="6A321BAD">
            <w:r>
              <w:t>62</w:t>
            </w:r>
            <w:pPr>
              <w:spacing w:after="40"/>
              <w:jc w:val="center"/>
            </w:pPr>
          </w:p>
        </w:tc>
        <w:tc>
          <w:tcPr>
            <w:tcW w:w="1775" w:type="dxa"/>
            <w:tcMar>
              <w:top w:w="45" w:type="dxa"/>
              <w:bottom w:w="45" w:type="dxa"/>
            </w:tcMar>
            <w:vAlign w:val="top"/>
            <w:tcMar>
              <w:top w:w="45" w:type="dxa"/>
              <w:start w:w="55" w:type="dxa"/>
              <w:bottom w:w="45" w:type="dxa"/>
              <w:end w:w="55" w:type="dxa"/>
            </w:tcMar>
          </w:tcPr>
          <w:p w14:paraId="71271939" wp14:textId="77777777">
            <w:pPr>
              <w:spacing w:before="0" w:after="0"/>
            </w:pPr>
            <w:r>
              <w:rPr>
                <w:sz w:val="14"/>
              </w:rPr>
              <w:t>HU-INV-008</w:t>
            </w:r>
            <w:r>
              <w:rPr>
                <w:sz w:val="14"/>
              </w:rPr>
              <w:br/>
            </w:r>
            <w:r>
              <w:rPr>
                <w:sz w:val="14"/>
              </w:rPr>
              <w:t>E01</w:t>
            </w:r>
            <w:r>
              <w:rPr>
                <w:sz w:val="14"/>
              </w:rPr>
              <w:br/>
            </w:r>
            <w:r>
              <w:rPr>
                <w:sz w:val="14"/>
              </w:rPr>
              <w:t>Proyecto Integrador II</w:t>
            </w:r>
            <w:r>
              <w:rPr>
                <w:sz w:val="14"/>
              </w:rPr>
              <w:br/>
            </w:r>
            <w:r>
              <w:rPr>
                <w:sz w:val="14"/>
              </w:rPr>
              <w:t>§7.1, p.34; §7.7.5, p.51; §7.8.10, p.64</w:t>
            </w:r>
          </w:p>
        </w:tc>
        <w:tc>
          <w:tcPr>
            <w:tcW w:w="6051" w:type="dxa"/>
            <w:tcMar>
              <w:top w:w="45" w:type="dxa"/>
              <w:bottom w:w="45" w:type="dxa"/>
            </w:tcMar>
            <w:vAlign w:val="top"/>
            <w:tcMar>
              <w:top w:w="45" w:type="dxa"/>
              <w:start w:w="55" w:type="dxa"/>
              <w:bottom w:w="45" w:type="dxa"/>
              <w:end w:w="55" w:type="dxa"/>
            </w:tcMar>
          </w:tcPr>
          <w:p w14:paraId="5D2DFC1F" wp14:textId="77777777">
            <w:pPr>
              <w:spacing w:before="0" w:after="20" w:line="240" w:lineRule="auto"/>
            </w:pPr>
            <w:r>
              <w:rPr>
                <w:b/>
                <w:sz w:val="16"/>
              </w:rPr>
              <w:t>Eliminación de elementos del inventario</w:t>
            </w:r>
          </w:p>
          <w:p w14:paraId="5DD70B40" wp14:textId="77777777">
            <w:pPr>
              <w:spacing w:before="0" w:after="20" w:line="240" w:lineRule="auto"/>
            </w:pPr>
            <w:r>
              <w:rPr>
                <w:sz w:val="16"/>
              </w:rPr>
            </w:r>
            <w:r>
              <w:rPr>
                <w:b w:val="0"/>
                <w:sz w:val="16"/>
              </w:rPr>
              <w:t>Como jugador, quiero eliminar de mi inventario lo que ya no uso, pero que el sistema me frene si el elemento está comprometido, para no romper una misión en curso ni una subasta publicada.</w:t>
            </w:r>
          </w:p>
          <w:p w14:paraId="5C2E06A8" wp14:textId="77777777">
            <w:pPr>
              <w:spacing w:before="0" w:after="20" w:line="240" w:lineRule="auto"/>
            </w:pPr>
            <w:r>
              <w:rPr>
                <w:b/>
                <w:sz w:val="16"/>
              </w:rPr>
              <w:t>Criterios de aceptación</w:t>
            </w:r>
          </w:p>
          <w:p w14:paraId="3D8AA0C3" wp14:textId="77777777">
            <w:pPr>
              <w:spacing w:before="0" w:after="20" w:line="240" w:lineRule="auto"/>
            </w:pPr>
            <w:r>
              <w:rPr>
                <w:sz w:val="16"/>
              </w:rPr>
              <w:t>• Dado un elemento libre de compromisos, cuando el jugador lo elimina, entonces se retira de su inventario.</w:t>
            </w:r>
          </w:p>
          <w:p w14:paraId="18194F87" wp14:textId="77777777">
            <w:pPr>
              <w:spacing w:before="0" w:after="20" w:line="240" w:lineRule="auto"/>
            </w:pPr>
            <w:r>
              <w:rPr>
                <w:sz w:val="16"/>
              </w:rPr>
              <w:t>• Dado un elemento asignado a una misión activa o publicado en una subasta vigente, cuando se intenta eliminar, entonces la eliminación se rechaza indicando el motivo del bloqueo.</w:t>
            </w:r>
          </w:p>
          <w:p w14:paraId="1B81031B" wp14:textId="77777777">
            <w:pPr>
              <w:spacing w:before="0" w:after="20" w:line="240" w:lineRule="auto"/>
            </w:pPr>
            <w:r>
              <w:rPr>
                <w:sz w:val="16"/>
              </w:rPr>
              <w:t>• Dado un intento de eliminar un elemento de otro jugador, cuando se intenta, entonces la eliminación no se realiza y se le informa que el elemento no le pertenece.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756461" wp14:textId="77777777">
            <w:pPr>
              <w:spacing w:before="0" w:after="0"/>
              <w:jc w:val="center"/>
            </w:pPr>
            <w:r>
              <w:rPr>
                <w:sz w:val="14"/>
              </w:rPr>
              <w:t>HU-INV-003 · HU-MIS-011 · HU-INV-010</w:t>
            </w:r>
          </w:p>
        </w:tc>
        <w:tc>
          <w:tcPr>
            <w:tcW w:w="1296" w:type="dxa"/>
            <w:shd w:val="clear" w:color="auto" w:fill="E2F0D9"/>
            <w:tcMar>
              <w:top w:w="45" w:type="dxa"/>
              <w:start w:w="55" w:type="dxa"/>
              <w:bottom w:w="45" w:type="dxa"/>
              <w:end w:w="55" w:type="dxa"/>
            </w:tcMar>
            <w:vAlign w:val="center"/>
            <w:shd w:fill="E2F0D9"/>
          </w:tcPr>
          <w:p w14:paraId="7FC42638" wp14:textId="77777777">
            <w:pPr>
              <w:spacing w:after="0"/>
              <w:jc w:val="center"/>
            </w:pPr>
            <w:r>
              <w:rPr>
                <w:b/>
                <w:sz w:val="22"/>
              </w:rPr>
              <w:t>2</w:t>
            </w:r>
          </w:p>
          <w:p w14:paraId="19D78891" wp14:textId="77777777">
            <w:pPr>
              <w:spacing w:before="0" w:after="0"/>
              <w:jc w:val="center"/>
            </w:pPr>
            <w:r>
              <w:rPr>
                <w:sz w:val="14"/>
              </w:rPr>
              <w:t>Medio-bajo</w:t>
            </w:r>
          </w:p>
        </w:tc>
      </w:tr>
      <w:tr xmlns:wp14="http://schemas.microsoft.com/office/word/2010/wordml" w:rsidTr="619EB7C0" w14:paraId="28B062FD" wp14:textId="77777777">
        <w:trPr>
          <w:cantSplit/>
        </w:trPr>
        <w:tc>
          <w:tcPr>
            <w:tcW w:w="500" w:type="dxa"/>
            <w:tcMar>
              <w:top w:w="45" w:type="dxa"/>
              <w:bottom w:w="45" w:type="dxa"/>
            </w:tcMar>
            <w:vAlign w:val="top"/>
            <w:tcMar>
              <w:top w:w="45" w:type="dxa"/>
              <w:start w:w="55" w:type="dxa"/>
              <w:bottom w:w="45" w:type="dxa"/>
              <w:end w:w="55" w:type="dxa"/>
            </w:tcMar>
          </w:tcPr>
          <w:p w14:paraId="43028211" wp14:textId="03FC5A8F">
            <w:r>
              <w:t>63</w:t>
            </w:r>
            <w:pPr>
              <w:spacing w:after="40"/>
              <w:jc w:val="center"/>
            </w:pPr>
          </w:p>
        </w:tc>
        <w:tc>
          <w:tcPr>
            <w:tcW w:w="1775" w:type="dxa"/>
            <w:tcMar>
              <w:top w:w="45" w:type="dxa"/>
              <w:bottom w:w="45" w:type="dxa"/>
            </w:tcMar>
            <w:vAlign w:val="top"/>
            <w:tcMar>
              <w:top w:w="45" w:type="dxa"/>
              <w:start w:w="55" w:type="dxa"/>
              <w:bottom w:w="45" w:type="dxa"/>
              <w:end w:w="55" w:type="dxa"/>
            </w:tcMar>
          </w:tcPr>
          <w:p w14:paraId="64C09EA8" wp14:textId="77777777">
            <w:pPr>
              <w:spacing w:before="0" w:after="0"/>
            </w:pPr>
            <w:r>
              <w:rPr>
                <w:sz w:val="14"/>
              </w:rPr>
              <w:t>HU-SIM-003</w:t>
            </w:r>
            <w:r>
              <w:rPr>
                <w:sz w:val="14"/>
              </w:rPr>
              <w:br/>
            </w:r>
            <w:r>
              <w:rPr>
                <w:sz w:val="14"/>
              </w:rPr>
              <w:t>E06</w:t>
            </w:r>
            <w:r>
              <w:rPr>
                <w:sz w:val="14"/>
              </w:rPr>
              <w:br/>
            </w:r>
            <w:r>
              <w:rPr>
                <w:sz w:val="14"/>
              </w:rPr>
              <w:t>Proyecto Integrador II</w:t>
            </w:r>
            <w:r>
              <w:rPr>
                <w:sz w:val="14"/>
              </w:rPr>
              <w:br/>
            </w:r>
            <w:r>
              <w:rPr>
                <w:sz w:val="14"/>
              </w:rPr>
              <w:t>§7.8.6, p.61; §7.8.12, p.65</w:t>
            </w:r>
          </w:p>
        </w:tc>
        <w:tc>
          <w:tcPr>
            <w:tcW w:w="6051" w:type="dxa"/>
            <w:tcMar>
              <w:top w:w="45" w:type="dxa"/>
              <w:bottom w:w="45" w:type="dxa"/>
            </w:tcMar>
            <w:vAlign w:val="top"/>
            <w:tcMar>
              <w:top w:w="45" w:type="dxa"/>
              <w:start w:w="55" w:type="dxa"/>
              <w:bottom w:w="45" w:type="dxa"/>
              <w:end w:w="55" w:type="dxa"/>
            </w:tcMar>
          </w:tcPr>
          <w:p w:rsidP="619EB7C0" w14:paraId="32198F81" wp14:textId="4B4E1CB0">
            <w:pPr>
              <w:spacing w:before="0" w:beforeAutospacing="off" w:after="20" w:afterAutospacing="off" w:line="240" w:lineRule="auto"/>
            </w:pPr>
            <w:r w:rsidRPr="619EB7C0" w:rsidR="27ED7ED9">
              <w:rPr>
                <w:rFonts w:ascii="Calibri" w:hAnsi="Calibri" w:eastAsia="Calibri" w:cs="Calibri"/>
                <w:b w:val="1"/>
                <w:bCs w:val="1"/>
                <w:noProof w:val="0"/>
                <w:sz w:val="16"/>
                <w:szCs w:val="16"/>
                <w:lang w:val="es-CO"/>
              </w:rPr>
              <w:t>Encadenado automático de combates</w:t>
            </w:r>
          </w:p>
          <w:p w:rsidP="619EB7C0" w14:paraId="213E5D37" wp14:textId="15351431">
            <w:pPr>
              <w:spacing w:before="0" w:beforeAutospacing="off" w:after="20" w:afterAutospacing="off" w:line="240" w:lineRule="auto"/>
            </w:pPr>
            <w:r w:rsidRPr="619EB7C0" w:rsidR="27ED7ED9">
              <w:rPr>
                <w:rFonts w:ascii="Calibri" w:hAnsi="Calibri" w:eastAsia="Calibri" w:cs="Calibri"/>
                <w:noProof w:val="0"/>
                <w:sz w:val="16"/>
                <w:szCs w:val="16"/>
                <w:lang w:val="es-CO"/>
              </w:rPr>
              <w:t>Como jugador, quiero que la misión encadene sus combates sola con las mismas reglas del juego en línea, para obtener un resultado creíble sin estar presente.</w:t>
            </w:r>
          </w:p>
          <w:p w:rsidP="619EB7C0" w14:paraId="3969749C" wp14:textId="7262904E">
            <w:pPr>
              <w:spacing w:before="0" w:beforeAutospacing="off" w:after="20" w:afterAutospacing="off" w:line="240" w:lineRule="auto"/>
            </w:pPr>
            <w:r w:rsidRPr="619EB7C0" w:rsidR="27ED7ED9">
              <w:rPr>
                <w:rFonts w:ascii="Calibri" w:hAnsi="Calibri" w:eastAsia="Calibri" w:cs="Calibri"/>
                <w:b w:val="1"/>
                <w:bCs w:val="1"/>
                <w:noProof w:val="0"/>
                <w:sz w:val="16"/>
                <w:szCs w:val="16"/>
                <w:lang w:val="es-CO"/>
              </w:rPr>
              <w:t>Criterios de aceptación</w:t>
            </w:r>
          </w:p>
          <w:p w:rsidP="619EB7C0" w14:paraId="5DC54F50" wp14:textId="63AE1DA5">
            <w:pPr>
              <w:spacing w:before="0" w:beforeAutospacing="off" w:after="20" w:afterAutospacing="off" w:line="240" w:lineRule="auto"/>
            </w:pPr>
            <w:r w:rsidRPr="619EB7C0" w:rsidR="27ED7ED9">
              <w:rPr>
                <w:rFonts w:ascii="Calibri" w:hAnsi="Calibri" w:eastAsia="Calibri" w:cs="Calibri"/>
                <w:noProof w:val="0"/>
                <w:sz w:val="16"/>
                <w:szCs w:val="16"/>
                <w:lang w:val="es-CO"/>
              </w:rPr>
              <w:t>• Dada una misión en simulación, cuando se resuelve un combate, entonces utiliza un motor de combate idéntico al empleado en las batallas en línea.</w:t>
            </w:r>
          </w:p>
          <w:p w:rsidP="619EB7C0" w14:paraId="591ED820" wp14:textId="6FAA4242">
            <w:pPr>
              <w:spacing w:before="0" w:beforeAutospacing="off" w:after="20" w:afterAutospacing="off" w:line="240" w:lineRule="auto"/>
            </w:pPr>
            <w:r w:rsidRPr="619EB7C0" w:rsidR="27ED7ED9">
              <w:rPr>
                <w:rFonts w:ascii="Calibri" w:hAnsi="Calibri" w:eastAsia="Calibri" w:cs="Calibri"/>
                <w:noProof w:val="0"/>
                <w:sz w:val="16"/>
                <w:szCs w:val="16"/>
                <w:lang w:val="es-CO"/>
              </w:rPr>
              <w:t>• Dados los encuentros de una misión, cuando se ejecutan, entonces la IA controla al héroe y a los enemigos y se aplican las mecánicas estándar y el sistema de efectos aleatorios.</w:t>
            </w:r>
          </w:p>
          <w:p w:rsidP="619EB7C0" w14:paraId="7834A7CF" wp14:textId="399134EB">
            <w:pPr>
              <w:pStyle w:val="Normal"/>
              <w:spacing w:before="0" w:after="20" w:line="240" w:lineRule="auto"/>
            </w:pPr>
            <w:r w:rsidRPr="619EB7C0" w:rsidR="27ED7ED9">
              <w:rPr>
                <w:rFonts w:ascii="Calibri" w:hAnsi="Calibri" w:eastAsia="Calibri" w:cs="Calibri"/>
                <w:noProof w:val="0"/>
                <w:sz w:val="16"/>
                <w:szCs w:val="16"/>
                <w:lang w:val="es-CO"/>
              </w:rPr>
              <w:t>• Dado el motor de simulación, cuando procesa los combates, entonces tiene capacidad de ejecutarlos a velocidad acelerada y registra los eventos de combate.</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24D5B4A" wp14:textId="77777777">
            <w:pPr>
              <w:spacing w:before="0" w:after="0"/>
              <w:jc w:val="center"/>
            </w:pPr>
            <w:r>
              <w:rPr>
                <w:sz w:val="14"/>
              </w:rPr>
              <w:t>HU-SIM-002 · HU-JUE-003</w:t>
            </w:r>
          </w:p>
        </w:tc>
        <w:tc>
          <w:tcPr>
            <w:tcW w:w="1296" w:type="dxa"/>
            <w:shd w:val="clear" w:color="auto" w:fill="FFF2CC"/>
            <w:tcMar>
              <w:top w:w="45" w:type="dxa"/>
              <w:start w:w="55" w:type="dxa"/>
              <w:bottom w:w="45" w:type="dxa"/>
              <w:end w:w="55" w:type="dxa"/>
            </w:tcMar>
            <w:vAlign w:val="center"/>
            <w:shd w:fill="FFF2CC"/>
          </w:tcPr>
          <w:p w14:paraId="6C1B8CA8" wp14:textId="77777777">
            <w:pPr>
              <w:spacing w:after="0"/>
              <w:jc w:val="center"/>
            </w:pPr>
            <w:r>
              <w:rPr>
                <w:b/>
                <w:sz w:val="22"/>
              </w:rPr>
              <w:t>5</w:t>
            </w:r>
          </w:p>
          <w:p w14:paraId="6BED16D5" wp14:textId="77777777">
            <w:pPr>
              <w:spacing w:before="0" w:after="0"/>
              <w:jc w:val="center"/>
            </w:pPr>
            <w:r>
              <w:rPr>
                <w:sz w:val="14"/>
              </w:rPr>
              <w:t>Medio-alto</w:t>
            </w:r>
          </w:p>
        </w:tc>
      </w:tr>
      <w:tr xmlns:wp14="http://schemas.microsoft.com/office/word/2010/wordml" w:rsidTr="619EB7C0" w14:paraId="69871CC6" wp14:textId="77777777">
        <w:trPr>
          <w:cantSplit/>
        </w:trPr>
        <w:tc>
          <w:tcPr>
            <w:tcW w:w="500" w:type="dxa"/>
            <w:tcMar>
              <w:top w:w="45" w:type="dxa"/>
              <w:bottom w:w="45" w:type="dxa"/>
            </w:tcMar>
            <w:vAlign w:val="top"/>
            <w:tcMar>
              <w:top w:w="45" w:type="dxa"/>
              <w:start w:w="55" w:type="dxa"/>
              <w:bottom w:w="45" w:type="dxa"/>
              <w:end w:w="55" w:type="dxa"/>
            </w:tcMar>
          </w:tcPr>
          <w:p w14:paraId="55440C04" wp14:textId="2CC1882D">
            <w:r>
              <w:t>64</w:t>
            </w:r>
            <w:pPr>
              <w:spacing w:after="40"/>
              <w:jc w:val="center"/>
            </w:pPr>
          </w:p>
        </w:tc>
        <w:tc>
          <w:tcPr>
            <w:tcW w:w="1775" w:type="dxa"/>
            <w:tcMar>
              <w:top w:w="45" w:type="dxa"/>
              <w:bottom w:w="45" w:type="dxa"/>
            </w:tcMar>
            <w:vAlign w:val="top"/>
            <w:tcMar>
              <w:top w:w="45" w:type="dxa"/>
              <w:start w:w="55" w:type="dxa"/>
              <w:bottom w:w="45" w:type="dxa"/>
              <w:end w:w="55" w:type="dxa"/>
            </w:tcMar>
          </w:tcPr>
          <w:p w14:paraId="33CFFCF9" wp14:textId="77777777">
            <w:pPr>
              <w:spacing w:before="0" w:after="0"/>
            </w:pPr>
            <w:r>
              <w:rPr>
                <w:sz w:val="14"/>
              </w:rPr>
              <w:t>HU-SIM-004</w:t>
            </w:r>
            <w:r>
              <w:rPr>
                <w:sz w:val="14"/>
              </w:rPr>
              <w:br/>
            </w:r>
            <w:r>
              <w:rPr>
                <w:sz w:val="14"/>
              </w:rPr>
              <w:t>E06</w:t>
            </w:r>
            <w:r>
              <w:rPr>
                <w:sz w:val="14"/>
              </w:rPr>
              <w:br/>
            </w:r>
            <w:r>
              <w:rPr>
                <w:sz w:val="14"/>
              </w:rPr>
              <w:t>Proyecto Integrador II</w:t>
            </w:r>
            <w:r>
              <w:rPr>
                <w:sz w:val="14"/>
              </w:rPr>
              <w:br/>
            </w:r>
            <w:r>
              <w:rPr>
                <w:sz w:val="14"/>
              </w:rPr>
              <w:t>§7.8.1, p.58; §7.8.12, p.65</w:t>
            </w:r>
          </w:p>
        </w:tc>
        <w:tc>
          <w:tcPr>
            <w:tcW w:w="6051" w:type="dxa"/>
            <w:tcMar>
              <w:top w:w="45" w:type="dxa"/>
              <w:bottom w:w="45" w:type="dxa"/>
            </w:tcMar>
            <w:vAlign w:val="top"/>
            <w:tcMar>
              <w:top w:w="45" w:type="dxa"/>
              <w:start w:w="55" w:type="dxa"/>
              <w:bottom w:w="45" w:type="dxa"/>
              <w:end w:w="55" w:type="dxa"/>
            </w:tcMar>
          </w:tcPr>
          <w:p w:rsidR="619EB7C0" w:rsidP="619EB7C0" w:rsidRDefault="619EB7C0" w14:paraId="6E7CE3AF" w14:textId="3C1B13DF">
            <w:pPr>
              <w:spacing w:before="0" w:beforeAutospacing="off" w:after="20" w:afterAutospacing="off"/>
            </w:pPr>
            <w:r w:rsidRPr="619EB7C0" w:rsidR="619EB7C0">
              <w:rPr>
                <w:rFonts w:ascii="Calibri" w:hAnsi="Calibri" w:eastAsia="Calibri" w:cs="Calibri"/>
                <w:b w:val="1"/>
                <w:bCs w:val="1"/>
                <w:sz w:val="16"/>
                <w:szCs w:val="16"/>
                <w:lang w:val="es-CO"/>
              </w:rPr>
              <w:t>Enemigos controlados por IA</w:t>
            </w:r>
          </w:p>
          <w:p w:rsidR="619EB7C0" w:rsidP="619EB7C0" w:rsidRDefault="619EB7C0" w14:paraId="49246684" w14:textId="54EAEAFD">
            <w:pPr>
              <w:spacing w:before="0" w:beforeAutospacing="off" w:after="20" w:afterAutospacing="off"/>
            </w:pPr>
            <w:r w:rsidRPr="619EB7C0" w:rsidR="619EB7C0">
              <w:rPr>
                <w:rFonts w:ascii="Calibri" w:hAnsi="Calibri" w:eastAsia="Calibri" w:cs="Calibri"/>
                <w:sz w:val="16"/>
                <w:szCs w:val="16"/>
                <w:lang w:val="es-CO"/>
              </w:rPr>
              <w:t>Como jugador, quiero que los enemigos sean controlados por inteligencia artificial con estrategias de combate definidas, para que las misiones presenten un comportamiento coherente y desafiante.</w:t>
            </w:r>
          </w:p>
          <w:p w:rsidR="619EB7C0" w:rsidP="619EB7C0" w:rsidRDefault="619EB7C0" w14:paraId="7BF16BB4" w14:textId="1B788D63">
            <w:pPr>
              <w:spacing w:before="0" w:beforeAutospacing="off" w:after="20" w:afterAutospacing="off"/>
            </w:pPr>
            <w:r w:rsidRPr="619EB7C0" w:rsidR="619EB7C0">
              <w:rPr>
                <w:rFonts w:ascii="Calibri" w:hAnsi="Calibri" w:eastAsia="Calibri" w:cs="Calibri"/>
                <w:b w:val="1"/>
                <w:bCs w:val="1"/>
                <w:sz w:val="16"/>
                <w:szCs w:val="16"/>
                <w:lang w:val="es-CO"/>
              </w:rPr>
              <w:t>Criterios de aceptación</w:t>
            </w:r>
          </w:p>
          <w:p w:rsidR="619EB7C0" w:rsidP="619EB7C0" w:rsidRDefault="619EB7C0" w14:paraId="4EA88316" w14:textId="49525766">
            <w:pPr>
              <w:spacing w:before="0" w:beforeAutospacing="off" w:after="20" w:afterAutospacing="off"/>
            </w:pPr>
            <w:r w:rsidRPr="619EB7C0" w:rsidR="619EB7C0">
              <w:rPr>
                <w:rFonts w:ascii="Calibri" w:hAnsi="Calibri" w:eastAsia="Calibri" w:cs="Calibri"/>
                <w:sz w:val="16"/>
                <w:szCs w:val="16"/>
                <w:lang w:val="es-CO"/>
              </w:rPr>
              <w:t>• Dado un enemigo en una misión, cuando llega su turno, entonces la inteligencia artificial selecciona su acción de acuerdo con la estrategia definida para su comportamiento.</w:t>
            </w:r>
          </w:p>
          <w:p w:rsidR="619EB7C0" w:rsidP="619EB7C0" w:rsidRDefault="619EB7C0" w14:paraId="6805733B" w14:textId="04C7ECD5">
            <w:pPr>
              <w:spacing w:before="0" w:beforeAutospacing="off" w:after="20" w:afterAutospacing="off"/>
            </w:pPr>
            <w:r w:rsidRPr="619EB7C0" w:rsidR="619EB7C0">
              <w:rPr>
                <w:rFonts w:ascii="Calibri" w:hAnsi="Calibri" w:eastAsia="Calibri" w:cs="Calibri"/>
                <w:sz w:val="16"/>
                <w:szCs w:val="16"/>
                <w:lang w:val="es-CO"/>
              </w:rPr>
              <w:t>• Dada una misión en ejecución, cuando actúan los enemigos, entonces sus decisiones se integran con las mismas reglas de combate que utiliza el resto del juego.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7E866B1" wp14:textId="77777777">
            <w:pPr>
              <w:spacing w:before="0" w:after="0"/>
              <w:jc w:val="center"/>
            </w:pPr>
            <w:r>
              <w:rPr>
                <w:sz w:val="14"/>
              </w:rPr>
              <w:t>HU-SIM-003</w:t>
            </w:r>
          </w:p>
        </w:tc>
        <w:tc>
          <w:tcPr>
            <w:tcW w:w="1296" w:type="dxa"/>
            <w:shd w:val="clear" w:color="auto" w:fill="DDEBF7"/>
            <w:tcMar>
              <w:top w:w="45" w:type="dxa"/>
              <w:start w:w="55" w:type="dxa"/>
              <w:bottom w:w="45" w:type="dxa"/>
              <w:end w:w="55" w:type="dxa"/>
            </w:tcMar>
            <w:vAlign w:val="center"/>
            <w:shd w:fill="DDEBF7"/>
          </w:tcPr>
          <w:p w14:paraId="7CC90DE1" wp14:textId="77777777">
            <w:pPr>
              <w:spacing w:after="0"/>
              <w:jc w:val="center"/>
            </w:pPr>
            <w:r>
              <w:rPr>
                <w:b/>
                <w:sz w:val="22"/>
              </w:rPr>
              <w:t>3</w:t>
            </w:r>
          </w:p>
          <w:p w14:paraId="4801E499" wp14:textId="77777777">
            <w:pPr>
              <w:spacing w:before="0" w:after="0"/>
              <w:jc w:val="center"/>
            </w:pPr>
            <w:r>
              <w:rPr>
                <w:sz w:val="14"/>
              </w:rPr>
              <w:t>Medio</w:t>
            </w:r>
          </w:p>
        </w:tc>
      </w:tr>
      <w:tr xmlns:wp14="http://schemas.microsoft.com/office/word/2010/wordml" w:rsidTr="619EB7C0" w14:paraId="3BA59297" wp14:textId="77777777">
        <w:trPr>
          <w:cantSplit/>
        </w:trPr>
        <w:tc>
          <w:tcPr>
            <w:tcW w:w="500" w:type="dxa"/>
            <w:tcMar>
              <w:top w:w="45" w:type="dxa"/>
              <w:bottom w:w="45" w:type="dxa"/>
            </w:tcMar>
            <w:vAlign w:val="top"/>
            <w:tcMar>
              <w:top w:w="45" w:type="dxa"/>
              <w:start w:w="55" w:type="dxa"/>
              <w:bottom w:w="45" w:type="dxa"/>
              <w:end w:w="55" w:type="dxa"/>
            </w:tcMar>
          </w:tcPr>
          <w:p w14:paraId="46DE38F6" wp14:textId="22BE4B24">
            <w:r>
              <w:t>65</w:t>
            </w:r>
            <w:pPr>
              <w:spacing w:after="40"/>
              <w:jc w:val="center"/>
            </w:pPr>
          </w:p>
        </w:tc>
        <w:tc>
          <w:tcPr>
            <w:tcW w:w="1775" w:type="dxa"/>
            <w:tcMar>
              <w:top w:w="45" w:type="dxa"/>
              <w:bottom w:w="45" w:type="dxa"/>
            </w:tcMar>
            <w:vAlign w:val="top"/>
            <w:tcMar>
              <w:top w:w="45" w:type="dxa"/>
              <w:start w:w="55" w:type="dxa"/>
              <w:bottom w:w="45" w:type="dxa"/>
              <w:end w:w="55" w:type="dxa"/>
            </w:tcMar>
          </w:tcPr>
          <w:p w14:paraId="7D1EC350" wp14:textId="77777777">
            <w:pPr>
              <w:spacing w:before="0" w:after="0"/>
            </w:pPr>
            <w:r>
              <w:rPr>
                <w:sz w:val="14"/>
              </w:rPr>
              <w:t>HU-SIM-005</w:t>
            </w:r>
            <w:r>
              <w:rPr>
                <w:sz w:val="14"/>
              </w:rPr>
              <w:br/>
            </w:r>
            <w:r>
              <w:rPr>
                <w:sz w:val="14"/>
              </w:rPr>
              <w:t>E06</w:t>
            </w:r>
            <w:r>
              <w:rPr>
                <w:sz w:val="14"/>
              </w:rPr>
              <w:br/>
            </w:r>
            <w:r>
              <w:rPr>
                <w:sz w:val="14"/>
              </w:rPr>
              <w:t>Proyecto Integrador II</w:t>
            </w:r>
            <w:r>
              <w:rPr>
                <w:sz w:val="14"/>
              </w:rPr>
              <w:br/>
            </w:r>
            <w:r>
              <w:rPr>
                <w:sz w:val="14"/>
              </w:rPr>
              <w:t>§7.8.4, p.59</w:t>
            </w:r>
          </w:p>
        </w:tc>
        <w:tc>
          <w:tcPr>
            <w:tcW w:w="6051" w:type="dxa"/>
            <w:tcMar>
              <w:top w:w="45" w:type="dxa"/>
              <w:bottom w:w="45" w:type="dxa"/>
            </w:tcMar>
            <w:vAlign w:val="top"/>
            <w:tcMar>
              <w:top w:w="45" w:type="dxa"/>
              <w:start w:w="55" w:type="dxa"/>
              <w:bottom w:w="45" w:type="dxa"/>
              <w:end w:w="55" w:type="dxa"/>
            </w:tcMar>
          </w:tcPr>
          <w:p w:rsidP="619EB7C0" w14:paraId="358D18FA" wp14:textId="3A294A06">
            <w:pPr>
              <w:spacing w:before="0" w:beforeAutospacing="off" w:after="20" w:afterAutospacing="off" w:line="240" w:lineRule="auto"/>
            </w:pPr>
            <w:r w:rsidRPr="619EB7C0" w:rsidR="7C439658">
              <w:rPr>
                <w:rFonts w:ascii="Calibri" w:hAnsi="Calibri" w:eastAsia="Calibri" w:cs="Calibri"/>
                <w:b w:val="1"/>
                <w:bCs w:val="1"/>
                <w:noProof w:val="0"/>
                <w:sz w:val="16"/>
                <w:szCs w:val="16"/>
                <w:lang w:val="es-CO"/>
              </w:rPr>
              <w:t>Aparición de enemigos Máster</w:t>
            </w:r>
          </w:p>
          <w:p w:rsidP="619EB7C0" w14:paraId="5BB5CE75" wp14:textId="7F108790">
            <w:pPr>
              <w:spacing w:before="0" w:beforeAutospacing="off" w:after="20" w:afterAutospacing="off" w:line="240" w:lineRule="auto"/>
            </w:pPr>
            <w:r w:rsidRPr="619EB7C0" w:rsidR="7C439658">
              <w:rPr>
                <w:rFonts w:ascii="Calibri" w:hAnsi="Calibri" w:eastAsia="Calibri" w:cs="Calibri"/>
                <w:noProof w:val="0"/>
                <w:sz w:val="16"/>
                <w:szCs w:val="16"/>
                <w:lang w:val="es-CO"/>
              </w:rPr>
              <w:t>Como jugador, quiero que los enemigos Máster aparezcan de vez en cuando en mis misiones, para tener la emoción de encontrarme uno.</w:t>
            </w:r>
          </w:p>
          <w:p w:rsidP="619EB7C0" w14:paraId="062B81E1" wp14:textId="1A01CFCB">
            <w:pPr>
              <w:spacing w:before="0" w:beforeAutospacing="off" w:after="20" w:afterAutospacing="off" w:line="240" w:lineRule="auto"/>
            </w:pPr>
            <w:r w:rsidRPr="619EB7C0" w:rsidR="7C439658">
              <w:rPr>
                <w:rFonts w:ascii="Calibri" w:hAnsi="Calibri" w:eastAsia="Calibri" w:cs="Calibri"/>
                <w:b w:val="1"/>
                <w:bCs w:val="1"/>
                <w:noProof w:val="0"/>
                <w:sz w:val="16"/>
                <w:szCs w:val="16"/>
                <w:lang w:val="es-CO"/>
              </w:rPr>
              <w:t>Criterios de aceptación</w:t>
            </w:r>
          </w:p>
          <w:p w:rsidP="619EB7C0" w14:paraId="14197D6F" wp14:textId="411B3E8D">
            <w:pPr>
              <w:spacing w:before="0" w:beforeAutospacing="off" w:after="20" w:afterAutospacing="off" w:line="240" w:lineRule="auto"/>
            </w:pPr>
            <w:r w:rsidRPr="619EB7C0" w:rsidR="7C439658">
              <w:rPr>
                <w:rFonts w:ascii="Calibri" w:hAnsi="Calibri" w:eastAsia="Calibri" w:cs="Calibri"/>
                <w:noProof w:val="0"/>
                <w:sz w:val="16"/>
                <w:szCs w:val="16"/>
                <w:lang w:val="es-CO"/>
              </w:rPr>
              <w:t>• Dada una misión con probabilidad de aparición de Máster, cuando se ejecuta, entonces la aparición del Máster se determina de forma aleatoria conforme a la probabilidad configurada.</w:t>
            </w:r>
          </w:p>
          <w:p w:rsidP="619EB7C0" w14:paraId="17BC2C1A" wp14:textId="26D5A5E5">
            <w:pPr>
              <w:spacing w:before="0" w:beforeAutospacing="off" w:after="20" w:afterAutospacing="off" w:line="240" w:lineRule="auto"/>
            </w:pPr>
            <w:r w:rsidRPr="619EB7C0" w:rsidR="7C439658">
              <w:rPr>
                <w:rFonts w:ascii="Calibri" w:hAnsi="Calibri" w:eastAsia="Calibri" w:cs="Calibri"/>
                <w:noProof w:val="0"/>
                <w:sz w:val="16"/>
                <w:szCs w:val="16"/>
                <w:lang w:val="es-CO"/>
              </w:rPr>
              <w:t>• Dada una misión larga, cuando se ejecuta, entonces pueden aparecer múltiples enemigos Máster.</w:t>
            </w:r>
          </w:p>
          <w:p w:rsidP="619EB7C0" w14:paraId="108670FF" wp14:textId="7F0A9E73">
            <w:pPr>
              <w:pStyle w:val="Normal"/>
              <w:spacing w:before="0" w:after="20" w:line="240" w:lineRule="auto"/>
            </w:pPr>
            <w:r w:rsidRPr="619EB7C0" w:rsidR="7C439658">
              <w:rPr>
                <w:rFonts w:ascii="Calibri" w:hAnsi="Calibri" w:eastAsia="Calibri" w:cs="Calibri"/>
                <w:noProof w:val="0"/>
                <w:sz w:val="16"/>
                <w:szCs w:val="16"/>
                <w:lang w:val="es-CO"/>
              </w:rPr>
              <w:t>• Dado cualquier modo de juego distinto de misiones, cuando se procesa, entonces los enemigos Máster no aparecen.</w:t>
            </w:r>
          </w:p>
          <w:p w:rsidP="619EB7C0" w14:paraId="3BB07A27" wp14:textId="4A30B052">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56F894" wp14:textId="77777777">
            <w:pPr>
              <w:spacing w:before="0" w:after="0"/>
              <w:jc w:val="center"/>
            </w:pPr>
            <w:r>
              <w:rPr>
                <w:sz w:val="14"/>
              </w:rPr>
              <w:t>HU-MIS-006 · HU-SIM-003</w:t>
            </w:r>
          </w:p>
        </w:tc>
        <w:tc>
          <w:tcPr>
            <w:tcW w:w="1296" w:type="dxa"/>
            <w:shd w:val="clear" w:color="auto" w:fill="DDEBF7"/>
            <w:tcMar>
              <w:top w:w="45" w:type="dxa"/>
              <w:start w:w="55" w:type="dxa"/>
              <w:bottom w:w="45" w:type="dxa"/>
              <w:end w:w="55" w:type="dxa"/>
            </w:tcMar>
            <w:vAlign w:val="center"/>
            <w:shd w:fill="DDEBF7"/>
          </w:tcPr>
          <w:p w14:paraId="4C1EB605" wp14:textId="77777777">
            <w:pPr>
              <w:spacing w:after="0"/>
              <w:jc w:val="center"/>
            </w:pPr>
            <w:r>
              <w:rPr>
                <w:b/>
                <w:sz w:val="22"/>
              </w:rPr>
              <w:t>3</w:t>
            </w:r>
          </w:p>
          <w:p w14:paraId="28C6F690" wp14:textId="77777777">
            <w:pPr>
              <w:spacing w:before="0" w:after="0"/>
              <w:jc w:val="center"/>
            </w:pPr>
            <w:r>
              <w:rPr>
                <w:sz w:val="14"/>
              </w:rPr>
              <w:t>Medio</w:t>
            </w:r>
          </w:p>
        </w:tc>
      </w:tr>
      <w:tr xmlns:wp14="http://schemas.microsoft.com/office/word/2010/wordml" w:rsidTr="619EB7C0" w14:paraId="49E930A0" wp14:textId="77777777">
        <w:trPr>
          <w:cantSplit/>
        </w:trPr>
        <w:tc>
          <w:tcPr>
            <w:tcW w:w="500" w:type="dxa"/>
            <w:tcMar>
              <w:top w:w="45" w:type="dxa"/>
              <w:bottom w:w="45" w:type="dxa"/>
            </w:tcMar>
            <w:vAlign w:val="top"/>
            <w:tcMar>
              <w:top w:w="45" w:type="dxa"/>
              <w:start w:w="55" w:type="dxa"/>
              <w:bottom w:w="45" w:type="dxa"/>
              <w:end w:w="55" w:type="dxa"/>
            </w:tcMar>
          </w:tcPr>
          <w:p w14:paraId="43A19E73" wp14:textId="51CAC638">
            <w:r>
              <w:t>66</w:t>
            </w:r>
            <w:pPr>
              <w:spacing w:after="40"/>
              <w:jc w:val="center"/>
            </w:pPr>
          </w:p>
        </w:tc>
        <w:tc>
          <w:tcPr>
            <w:tcW w:w="1775" w:type="dxa"/>
            <w:tcMar>
              <w:top w:w="45" w:type="dxa"/>
              <w:bottom w:w="45" w:type="dxa"/>
            </w:tcMar>
            <w:vAlign w:val="top"/>
            <w:tcMar>
              <w:top w:w="45" w:type="dxa"/>
              <w:start w:w="55" w:type="dxa"/>
              <w:bottom w:w="45" w:type="dxa"/>
              <w:end w:w="55" w:type="dxa"/>
            </w:tcMar>
          </w:tcPr>
          <w:p w14:paraId="1DD50F52" wp14:textId="77777777">
            <w:pPr>
              <w:spacing w:before="0" w:after="0"/>
            </w:pPr>
            <w:r>
              <w:rPr>
                <w:sz w:val="14"/>
              </w:rPr>
              <w:t>HU-SIM-006</w:t>
            </w:r>
            <w:r>
              <w:rPr>
                <w:sz w:val="14"/>
              </w:rPr>
              <w:br/>
            </w:r>
            <w:r>
              <w:rPr>
                <w:sz w:val="14"/>
              </w:rPr>
              <w:t>E06</w:t>
            </w:r>
            <w:r>
              <w:rPr>
                <w:sz w:val="14"/>
              </w:rPr>
              <w:br/>
            </w:r>
            <w:r>
              <w:rPr>
                <w:sz w:val="14"/>
              </w:rPr>
              <w:t>Proyecto Integrador II</w:t>
            </w:r>
            <w:r>
              <w:rPr>
                <w:sz w:val="14"/>
              </w:rPr>
              <w:br/>
            </w:r>
            <w:r>
              <w:rPr>
                <w:sz w:val="14"/>
              </w:rPr>
              <w:t>§6.1.2, p.31; §7.8.4, p.59</w:t>
            </w:r>
          </w:p>
        </w:tc>
        <w:tc>
          <w:tcPr>
            <w:tcW w:w="6051" w:type="dxa"/>
            <w:tcMar>
              <w:top w:w="45" w:type="dxa"/>
              <w:bottom w:w="45" w:type="dxa"/>
            </w:tcMar>
            <w:vAlign w:val="top"/>
            <w:tcMar>
              <w:top w:w="45" w:type="dxa"/>
              <w:start w:w="55" w:type="dxa"/>
              <w:bottom w:w="45" w:type="dxa"/>
              <w:end w:w="55" w:type="dxa"/>
            </w:tcMar>
          </w:tcPr>
          <w:p w:rsidR="7DED9077" w:rsidP="619EB7C0" w:rsidRDefault="7DED9077" w14:paraId="29A94BAF" w14:textId="65286880">
            <w:pPr>
              <w:shd w:val="clear" w:color="auto" w:fill="FFFFFF" w:themeFill="background1"/>
              <w:spacing w:before="0" w:beforeAutospacing="off" w:after="20" w:afterAutospacing="off"/>
            </w:pPr>
            <w:r w:rsidRPr="619EB7C0" w:rsidR="7DED9077">
              <w:rPr>
                <w:rFonts w:ascii="Calibri" w:hAnsi="Calibri" w:eastAsia="Calibri" w:cs="Calibri"/>
                <w:b w:val="1"/>
                <w:bCs w:val="1"/>
                <w:i w:val="0"/>
                <w:iCs w:val="0"/>
                <w:caps w:val="0"/>
                <w:smallCaps w:val="0"/>
                <w:noProof w:val="0"/>
                <w:color w:val="000000" w:themeColor="text1" w:themeTint="FF" w:themeShade="FF"/>
                <w:sz w:val="16"/>
                <w:szCs w:val="16"/>
                <w:lang w:val="es-CO"/>
              </w:rPr>
              <w:t>Máster reforzado y obtención de su épica</w:t>
            </w:r>
          </w:p>
          <w:p w:rsidR="7DED9077" w:rsidP="619EB7C0" w:rsidRDefault="7DED9077" w14:paraId="25D18BA6" w14:textId="71B9C355">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enfrentar a un enemigo Máster claramente más fuerte y obtener su habilidad épica al derrotarlo, para asumir un reto especial y ampliar mi colección de habilidades.</w:t>
            </w:r>
          </w:p>
          <w:p w:rsidR="7DED9077" w:rsidP="619EB7C0" w:rsidRDefault="7DED9077" w14:paraId="0D676CE0" w14:textId="129D02F7">
            <w:pPr>
              <w:shd w:val="clear" w:color="auto" w:fill="FFFFFF" w:themeFill="background1"/>
              <w:spacing w:before="0" w:beforeAutospacing="off" w:after="20" w:afterAutospacing="off"/>
            </w:pPr>
            <w:r w:rsidRPr="619EB7C0" w:rsidR="7DED9077">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R="7DED9077" w:rsidP="619EB7C0" w:rsidRDefault="7DED9077" w14:paraId="2802EBEC" w14:textId="4222B400">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enemigo Máster, cuando se comparan sus estadísticas con las de los enemigos regulares de la misión, entonces son superiores.</w:t>
            </w:r>
          </w:p>
          <w:p w:rsidR="7DED9077" w:rsidP="619EB7C0" w:rsidRDefault="7DED9077" w14:paraId="566CBD7B" w14:textId="225BDCEB">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el héroe del jugador, cuando aparece un enemigo Máster, entonces se encuentra dos niveles por encima del jugador y posee una habilidad épica exclusiva.</w:t>
            </w:r>
          </w:p>
          <w:p w:rsidR="7DED9077" w:rsidP="619EB7C0" w:rsidRDefault="7DED9077" w14:paraId="5307EE4D" w14:textId="58091E1E">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enemigo Máster derrotado en una misión, cuando se resuelve el encuentro, entonces el jugador obtiene su habilidad épica.</w:t>
            </w:r>
          </w:p>
          <w:p w:rsidR="7DED9077" w:rsidP="619EB7C0" w:rsidRDefault="7DED9077" w14:paraId="0E1D03B5" w14:textId="2FC40FD7">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modo de juego diferente a Misiones, cuando se desarrolla un enfrentamiento, entonces los enemigos Máster no aparecen ni se obtienen habilidades épicas por esta vía.</w:t>
            </w:r>
          </w:p>
          <w:p w:rsidR="619EB7C0" w:rsidP="619EB7C0" w:rsidRDefault="619EB7C0" w14:paraId="248F8554" w14:textId="1E81E220">
            <w:pPr>
              <w:spacing w:before="0" w:beforeAutospacing="off" w:after="20" w:afterAutospacing="off"/>
              <w:rPr>
                <w:rFonts w:ascii="Calibri" w:hAnsi="Calibri" w:eastAsia="Calibri" w:cs="Calibri"/>
                <w:b w:val="1"/>
                <w:bCs w:val="1"/>
                <w:noProof w:val="0"/>
                <w:sz w:val="16"/>
                <w:szCs w:val="16"/>
                <w:lang w:val="es-CO"/>
              </w:rPr>
            </w:pPr>
          </w:p>
          <w:p w:rsidR="619EB7C0" w:rsidP="619EB7C0" w:rsidRDefault="619EB7C0" w14:paraId="0F2B5132" w14:textId="1AF49739">
            <w:pPr>
              <w:spacing w:before="0" w:beforeAutospacing="off" w:after="20" w:afterAutospacing="off"/>
              <w:rPr>
                <w:rFonts w:ascii="Calibri" w:hAnsi="Calibri" w:eastAsia="Calibri" w:cs="Calibri"/>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366E987" wp14:textId="77777777">
            <w:pPr>
              <w:spacing w:before="0" w:after="0"/>
              <w:jc w:val="center"/>
            </w:pPr>
            <w:r>
              <w:rPr>
                <w:sz w:val="14"/>
              </w:rPr>
              <w:t>HU-SIM-005 · HU-HER-009</w:t>
            </w:r>
          </w:p>
        </w:tc>
        <w:tc>
          <w:tcPr>
            <w:tcW w:w="1296" w:type="dxa"/>
            <w:shd w:val="clear" w:color="auto" w:fill="DDEBF7"/>
            <w:tcMar>
              <w:top w:w="45" w:type="dxa"/>
              <w:start w:w="55" w:type="dxa"/>
              <w:bottom w:w="45" w:type="dxa"/>
              <w:end w:w="55" w:type="dxa"/>
            </w:tcMar>
            <w:vAlign w:val="center"/>
            <w:shd w:fill="DDEBF7"/>
          </w:tcPr>
          <w:p w14:paraId="0A9C968D" wp14:textId="77777777">
            <w:pPr>
              <w:spacing w:after="0"/>
              <w:jc w:val="center"/>
            </w:pPr>
            <w:r>
              <w:rPr>
                <w:b/>
                <w:sz w:val="22"/>
              </w:rPr>
              <w:t>3</w:t>
            </w:r>
          </w:p>
          <w:p w14:paraId="16947225" wp14:textId="77777777">
            <w:pPr>
              <w:spacing w:before="0" w:after="0"/>
              <w:jc w:val="center"/>
            </w:pPr>
            <w:r>
              <w:rPr>
                <w:sz w:val="14"/>
              </w:rPr>
              <w:t>Medio</w:t>
            </w:r>
          </w:p>
        </w:tc>
      </w:tr>
      <w:tr xmlns:wp14="http://schemas.microsoft.com/office/word/2010/wordml" w:rsidTr="619EB7C0" w14:paraId="43327FE8" wp14:textId="77777777">
        <w:trPr>
          <w:cantSplit/>
        </w:trPr>
        <w:tc>
          <w:tcPr>
            <w:tcW w:w="500" w:type="dxa"/>
            <w:tcMar>
              <w:top w:w="45" w:type="dxa"/>
              <w:bottom w:w="45" w:type="dxa"/>
            </w:tcMar>
            <w:vAlign w:val="top"/>
            <w:tcMar>
              <w:top w:w="45" w:type="dxa"/>
              <w:start w:w="55" w:type="dxa"/>
              <w:bottom w:w="45" w:type="dxa"/>
              <w:end w:w="55" w:type="dxa"/>
            </w:tcMar>
          </w:tcPr>
          <w:p w14:paraId="1CB76B51" wp14:textId="48231AFB">
            <w:r>
              <w:t>67</w:t>
            </w:r>
            <w:pPr>
              <w:spacing w:after="40"/>
              <w:jc w:val="center"/>
            </w:pPr>
          </w:p>
        </w:tc>
        <w:tc>
          <w:tcPr>
            <w:tcW w:w="1775" w:type="dxa"/>
            <w:tcMar>
              <w:top w:w="45" w:type="dxa"/>
              <w:bottom w:w="45" w:type="dxa"/>
            </w:tcMar>
            <w:vAlign w:val="top"/>
            <w:tcMar>
              <w:top w:w="45" w:type="dxa"/>
              <w:start w:w="55" w:type="dxa"/>
              <w:bottom w:w="45" w:type="dxa"/>
              <w:end w:w="55" w:type="dxa"/>
            </w:tcMar>
          </w:tcPr>
          <w:p w:rsidP="619EB7C0" w14:paraId="4133238C" wp14:textId="4AB08F5F">
            <w:pPr>
              <w:pStyle w:val="Normal"/>
              <w:spacing w:before="0" w:after="0"/>
              <w:rPr>
                <w:rFonts w:ascii="Calibri" w:hAnsi="Calibri" w:eastAsia="Calibri" w:cs="Calibri"/>
                <w:noProof w:val="0"/>
                <w:sz w:val="14"/>
                <w:szCs w:val="14"/>
                <w:lang w:val="es-CO"/>
              </w:rPr>
            </w:pP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HU-SIM-007</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E06</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Proyecto Integrador II</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§7.8.12, p.65</w:t>
            </w:r>
          </w:p>
        </w:tc>
        <w:tc>
          <w:tcPr>
            <w:tcW w:w="6051" w:type="dxa"/>
            <w:tcMar>
              <w:top w:w="45" w:type="dxa"/>
              <w:bottom w:w="45" w:type="dxa"/>
            </w:tcMar>
            <w:vAlign w:val="top"/>
            <w:tcMar>
              <w:top w:w="45" w:type="dxa"/>
              <w:start w:w="55" w:type="dxa"/>
              <w:bottom w:w="45" w:type="dxa"/>
              <w:end w:w="55" w:type="dxa"/>
            </w:tcMar>
          </w:tcPr>
          <w:p w:rsidP="619EB7C0" w14:paraId="64DE4A47" wp14:textId="0BD9F398">
            <w:pPr>
              <w:spacing w:before="0" w:after="20" w:line="240" w:lineRule="auto"/>
              <w:rPr>
                <w:b w:val="1"/>
                <w:bCs w:val="1"/>
                <w:sz w:val="16"/>
                <w:szCs w:val="16"/>
              </w:rPr>
            </w:pPr>
          </w:p>
          <w:p w:rsidP="619EB7C0" w14:paraId="17AFD8E9" wp14:textId="3A7AB45B">
            <w:pPr>
              <w:shd w:val="clear" w:color="auto" w:fill="FFFFFF" w:themeFill="background1"/>
              <w:spacing w:before="0" w:beforeAutospacing="off" w:after="20" w:afterAutospacing="off" w:line="240" w:lineRule="auto"/>
            </w:pPr>
            <w:r w:rsidRPr="619EB7C0" w:rsidR="32382A04">
              <w:rPr>
                <w:rFonts w:ascii="Calibri" w:hAnsi="Calibri" w:eastAsia="Calibri" w:cs="Calibri"/>
                <w:b w:val="1"/>
                <w:bCs w:val="1"/>
                <w:i w:val="0"/>
                <w:iCs w:val="0"/>
                <w:caps w:val="0"/>
                <w:smallCaps w:val="0"/>
                <w:noProof w:val="0"/>
                <w:color w:val="000000" w:themeColor="text1" w:themeTint="FF" w:themeShade="FF"/>
                <w:sz w:val="16"/>
                <w:szCs w:val="16"/>
                <w:lang w:val="es-CO"/>
              </w:rPr>
              <w:t>Continuidad de misiones en segundo plano</w:t>
            </w:r>
          </w:p>
          <w:p w:rsidP="619EB7C0" w14:paraId="74FD167B" wp14:textId="63F66501">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que una misión continúe ejecutándose aunque deje de interactuar con ella y conserve su estado, para poder volver después sin perder el progreso alcanzado.</w:t>
            </w:r>
          </w:p>
          <w:p w:rsidP="619EB7C0" w14:paraId="19C43E9B" wp14:textId="30A252FB">
            <w:pPr>
              <w:shd w:val="clear" w:color="auto" w:fill="FFFFFF" w:themeFill="background1"/>
              <w:spacing w:before="0" w:beforeAutospacing="off" w:after="20" w:afterAutospacing="off" w:line="240" w:lineRule="auto"/>
            </w:pPr>
            <w:r w:rsidRPr="619EB7C0" w:rsidR="32382A04">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336A5ED" wp14:textId="261A360E">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iniciada, cuando el jugador deja de interactuar con ella, entonces la simulación continúa ejecutándose en segundo plano.</w:t>
            </w:r>
          </w:p>
          <w:p w:rsidP="619EB7C0" w14:paraId="3AB3846F" wp14:textId="5904ACBF">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el jugador vuelve a consultarla, entonces se conserva el estado alcanzado por la misión.</w:t>
            </w:r>
          </w:p>
          <w:p w:rsidP="619EB7C0" w14:paraId="42AFC69F" wp14:textId="062A009C">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Dado un error durante la simulación, cuando se produce, entonces la misión puede recuperar un estado válido sin dejar su progreso en una condición inconsistente.</w:t>
            </w:r>
          </w:p>
          <w:p w:rsidP="619EB7C0" w14:paraId="3D6A2778" wp14:textId="63D46B1D">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que finaliza mientras se ejecuta en segundo plano, cuando termina, entonces se genera la notificación correspondiente.</w:t>
            </w:r>
          </w:p>
          <w:p w:rsidP="619EB7C0" w14:paraId="566F6B9F" wp14:textId="1DEF5469">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3EBFC0AA" wp14:textId="55C7E3EC">
            <w:pPr>
              <w:spacing w:before="0" w:after="0"/>
              <w:jc w:val="center"/>
              <w:rPr>
                <w:sz w:val="14"/>
                <w:szCs w:val="14"/>
              </w:rPr>
            </w:pPr>
          </w:p>
        </w:tc>
        <w:tc>
          <w:tcPr>
            <w:tcW w:w="1296" w:type="dxa"/>
            <w:shd w:val="clear" w:color="auto" w:fill="E2F0D9"/>
            <w:tcMar>
              <w:top w:w="45" w:type="dxa"/>
              <w:start w:w="55" w:type="dxa"/>
              <w:bottom w:w="45" w:type="dxa"/>
              <w:end w:w="55" w:type="dxa"/>
            </w:tcMar>
            <w:vAlign w:val="center"/>
            <w:shd w:fill="E2F0D9"/>
          </w:tcPr>
          <w:p w14:paraId="46783CDB" wp14:textId="12FBD761">
            <w:pPr>
              <w:spacing w:after="0"/>
              <w:jc w:val="center"/>
            </w:pPr>
            <w:r w:rsidRPr="619EB7C0" w:rsidR="32382A04">
              <w:rPr>
                <w:b w:val="1"/>
                <w:bCs w:val="1"/>
                <w:sz w:val="22"/>
                <w:szCs w:val="22"/>
              </w:rPr>
              <w:t>5</w:t>
            </w:r>
          </w:p>
          <w:p w:rsidP="619EB7C0" w14:paraId="7CFAB05A" wp14:textId="2BAA0F6E">
            <w:pPr>
              <w:spacing w:before="0" w:after="0"/>
              <w:jc w:val="center"/>
              <w:rPr>
                <w:sz w:val="14"/>
                <w:szCs w:val="14"/>
              </w:rPr>
            </w:pPr>
            <w:r w:rsidRPr="619EB7C0" w:rsidR="619EB7C0">
              <w:rPr>
                <w:sz w:val="14"/>
                <w:szCs w:val="14"/>
              </w:rPr>
              <w:t>Medio-</w:t>
            </w:r>
            <w:r w:rsidRPr="619EB7C0" w:rsidR="2C862013">
              <w:rPr>
                <w:sz w:val="14"/>
                <w:szCs w:val="14"/>
              </w:rPr>
              <w:t>alto</w:t>
            </w:r>
          </w:p>
        </w:tc>
      </w:tr>
      <w:tr xmlns:wp14="http://schemas.microsoft.com/office/word/2010/wordml" w:rsidTr="619EB7C0" w14:paraId="0FBE4FAD" wp14:textId="77777777">
        <w:trPr>
          <w:cantSplit/>
        </w:trPr>
        <w:tc>
          <w:tcPr>
            <w:tcW w:w="500" w:type="dxa"/>
            <w:tcMar>
              <w:top w:w="45" w:type="dxa"/>
              <w:bottom w:w="45" w:type="dxa"/>
            </w:tcMar>
            <w:vAlign w:val="top"/>
            <w:tcMar>
              <w:top w:w="45" w:type="dxa"/>
              <w:start w:w="55" w:type="dxa"/>
              <w:bottom w:w="45" w:type="dxa"/>
              <w:end w:w="55" w:type="dxa"/>
            </w:tcMar>
          </w:tcPr>
          <w:p w:rsidP="619EB7C0" w14:paraId="5D87285D" wp14:textId="4B52DAED">
            <w:r>
              <w:t>68</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3383A9FF" wp14:textId="77777777">
            <w:pPr>
              <w:spacing w:before="0" w:after="0"/>
            </w:pPr>
            <w:r>
              <w:rPr>
                <w:sz w:val="14"/>
              </w:rPr>
              <w:t>HU-MIS-015</w:t>
            </w:r>
            <w:r>
              <w:rPr>
                <w:sz w:val="14"/>
              </w:rPr>
              <w:br/>
            </w:r>
            <w:r>
              <w:rPr>
                <w:sz w:val="14"/>
              </w:rPr>
              <w:t>E05</w:t>
            </w:r>
            <w:r>
              <w:rPr>
                <w:sz w:val="14"/>
              </w:rPr>
              <w:br/>
            </w:r>
            <w:r>
              <w:rPr>
                <w:sz w:val="14"/>
              </w:rPr>
              <w:t>Proyecto Integrador II</w:t>
            </w:r>
            <w:r>
              <w:rPr>
                <w:sz w:val="14"/>
              </w:rPr>
              <w:br/>
            </w:r>
            <w:r>
              <w:rPr>
                <w:sz w:val="14"/>
              </w:rPr>
              <w:t>§7.8.7, p.61; §7.8.9-7.8.10, pp.63-64</w:t>
            </w:r>
          </w:p>
        </w:tc>
        <w:tc>
          <w:tcPr>
            <w:tcW w:w="6051" w:type="dxa"/>
            <w:tcMar>
              <w:top w:w="45" w:type="dxa"/>
              <w:bottom w:w="45" w:type="dxa"/>
            </w:tcMar>
            <w:vAlign w:val="top"/>
            <w:tcMar>
              <w:top w:w="45" w:type="dxa"/>
              <w:start w:w="55" w:type="dxa"/>
              <w:bottom w:w="45" w:type="dxa"/>
              <w:end w:w="55" w:type="dxa"/>
            </w:tcMar>
          </w:tcPr>
          <w:p w:rsidP="619EB7C0" w14:paraId="02CF40E2" wp14:textId="78EDE78C">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1"/>
                <w:bCs w:val="1"/>
                <w:i w:val="0"/>
                <w:iCs w:val="0"/>
                <w:caps w:val="0"/>
                <w:smallCaps w:val="0"/>
                <w:noProof w:val="0"/>
                <w:color w:val="000000" w:themeColor="text1" w:themeTint="FF" w:themeShade="FF"/>
                <w:sz w:val="16"/>
                <w:szCs w:val="16"/>
                <w:lang w:val="es-CO"/>
              </w:rPr>
              <w:t>Cancelación de misión en curso</w:t>
            </w:r>
          </w:p>
          <w:p w:rsidP="619EB7C0" w14:paraId="11150B02" wp14:textId="4021FC28">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cancelar una misión en curso, para liberar a mi héroe cuando decida abandonarla, sabiendo que se aplicará una penalización.</w:t>
            </w:r>
          </w:p>
          <w:p w:rsidP="619EB7C0" w14:paraId="16888043" wp14:textId="1B832DB3">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92D0C8A" wp14:textId="21A1B890">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En progreso, cuando el jugador confirma su cancelación, entonces la misión pasa al estado Abandonada.</w:t>
            </w:r>
          </w:p>
          <w:p w:rsidP="619EB7C0" w14:paraId="7183B4F3" wp14:textId="3466BC4C">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cancelada, cuando finaliza el proceso, entonces el héroe asignado se libera y vuelve a estar disponible.</w:t>
            </w:r>
          </w:p>
          <w:p w:rsidP="619EB7C0" w14:paraId="3FFE3559" wp14:textId="438940BD">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En progreso, cuando el jugador solicita cancelarla, entonces se le advierte que el abandono conlleva una penalización antes de confirmar la acción.</w:t>
            </w:r>
          </w:p>
          <w:p w:rsidP="619EB7C0" w14:paraId="24FF33B8" wp14:textId="379DEAE9">
            <w:pPr>
              <w:pStyle w:val="Normal"/>
              <w:suppressLineNumbers w:val="0"/>
              <w:bidi w:val="0"/>
              <w:spacing w:before="0" w:beforeAutospacing="off" w:after="20" w:afterAutospacing="off" w:line="259" w:lineRule="auto"/>
              <w:ind w:left="0" w:right="0"/>
              <w:jc w:val="left"/>
              <w:rPr>
                <w:rFonts w:ascii="Calibri" w:hAnsi="Calibri" w:eastAsia="Calibri" w:cs="Calibri"/>
                <w:b w:val="1"/>
                <w:bCs w:val="1"/>
                <w:noProof w:val="0"/>
                <w:sz w:val="16"/>
                <w:szCs w:val="16"/>
                <w:lang w:val="es-CO"/>
              </w:rPr>
            </w:pPr>
          </w:p>
          <w:p w:rsidP="619EB7C0" w14:paraId="4DB81EDA" wp14:textId="62EEAF6B">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8E1E152" wp14:textId="77777777">
            <w:pPr>
              <w:spacing w:before="0" w:after="0"/>
              <w:jc w:val="center"/>
            </w:pPr>
            <w:r>
              <w:rPr>
                <w:sz w:val="14"/>
              </w:rPr>
              <w:t>HU-MIS-009 · HU-MIS-010 · HU-MIS-011 · HU-SIM-007</w:t>
            </w:r>
          </w:p>
        </w:tc>
        <w:tc>
          <w:tcPr>
            <w:tcW w:w="1296" w:type="dxa"/>
            <w:shd w:val="clear" w:color="auto" w:fill="DDEBF7"/>
            <w:tcMar>
              <w:top w:w="45" w:type="dxa"/>
              <w:start w:w="55" w:type="dxa"/>
              <w:bottom w:w="45" w:type="dxa"/>
              <w:end w:w="55" w:type="dxa"/>
            </w:tcMar>
            <w:vAlign w:val="center"/>
            <w:shd w:fill="DDEBF7"/>
          </w:tcPr>
          <w:p w14:paraId="5B15D92B" wp14:textId="77777777">
            <w:pPr>
              <w:spacing w:after="0"/>
              <w:jc w:val="center"/>
            </w:pPr>
            <w:r>
              <w:rPr>
                <w:b/>
                <w:sz w:val="22"/>
              </w:rPr>
              <w:t>3</w:t>
            </w:r>
          </w:p>
          <w:p w14:paraId="674DBAFA" wp14:textId="77777777">
            <w:pPr>
              <w:spacing w:before="0" w:after="0"/>
              <w:jc w:val="center"/>
            </w:pPr>
            <w:r>
              <w:rPr>
                <w:sz w:val="14"/>
              </w:rPr>
              <w:t>Medio</w:t>
            </w:r>
          </w:p>
        </w:tc>
      </w:tr>
      <w:tr xmlns:wp14="http://schemas.microsoft.com/office/word/2010/wordml" w:rsidTr="619EB7C0" w14:paraId="30636073" wp14:textId="77777777">
        <w:trPr>
          <w:cantSplit/>
          <w:trHeight w:val="9293"/>
        </w:trPr>
        <w:tc>
          <w:tcPr>
            <w:tcW w:w="500" w:type="dxa"/>
            <w:tcMar>
              <w:top w:w="45" w:type="dxa"/>
              <w:bottom w:w="45" w:type="dxa"/>
            </w:tcMar>
            <w:vAlign w:val="top"/>
            <w:tcMar>
              <w:top w:w="45" w:type="dxa"/>
              <w:start w:w="55" w:type="dxa"/>
              <w:bottom w:w="45" w:type="dxa"/>
              <w:end w:w="55" w:type="dxa"/>
            </w:tcMar>
          </w:tcPr>
          <w:p w14:paraId="67F82D0C" wp14:textId="1F0C5B62">
            <w:r>
              <w:t>69</w:t>
            </w:r>
            <w:pPr>
              <w:spacing w:after="40"/>
              <w:jc w:val="center"/>
            </w:pPr>
          </w:p>
        </w:tc>
        <w:tc>
          <w:tcPr>
            <w:tcW w:w="1775" w:type="dxa"/>
            <w:tcMar>
              <w:top w:w="45" w:type="dxa"/>
              <w:bottom w:w="45" w:type="dxa"/>
            </w:tcMar>
            <w:vAlign w:val="top"/>
            <w:tcMar>
              <w:top w:w="45" w:type="dxa"/>
              <w:start w:w="55" w:type="dxa"/>
              <w:bottom w:w="45" w:type="dxa"/>
              <w:end w:w="55" w:type="dxa"/>
            </w:tcMar>
          </w:tcPr>
          <w:p w14:paraId="2FF9DC1C" wp14:textId="77777777">
            <w:pPr>
              <w:spacing w:before="0" w:after="0"/>
            </w:pPr>
            <w:r>
              <w:rPr>
                <w:sz w:val="14"/>
              </w:rPr>
              <w:t>HU-MIS-016</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rsidP="619EB7C0" w14:paraId="35162D00" wp14:textId="7A9F87B7">
            <w:pPr>
              <w:shd w:val="clear" w:color="auto" w:fill="FFFFFF" w:themeFill="background1"/>
              <w:spacing w:before="0" w:beforeAutospacing="off" w:after="20" w:afterAutospacing="off" w:line="240" w:lineRule="auto"/>
            </w:pPr>
            <w:r w:rsidRPr="619EB7C0" w:rsidR="22EC07DC">
              <w:rPr>
                <w:rFonts w:ascii="Calibri" w:hAnsi="Calibri" w:eastAsia="Calibri" w:cs="Calibri"/>
                <w:b w:val="1"/>
                <w:bCs w:val="1"/>
                <w:i w:val="0"/>
                <w:iCs w:val="0"/>
                <w:caps w:val="0"/>
                <w:smallCaps w:val="0"/>
                <w:noProof w:val="0"/>
                <w:color w:val="000000" w:themeColor="text1" w:themeTint="FF" w:themeShade="FF"/>
                <w:sz w:val="16"/>
                <w:szCs w:val="16"/>
                <w:lang w:val="es-CO"/>
              </w:rPr>
              <w:t>Panel de misiones activas</w:t>
            </w:r>
          </w:p>
          <w:p w:rsidP="619EB7C0" w14:paraId="37892098" wp14:textId="589E9CE3">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consultar un panel de misiones activas con tiempo restante, progreso y héroe asignado, para supervisar las misiones que están en ejecución.</w:t>
            </w:r>
          </w:p>
          <w:p w:rsidP="619EB7C0" w14:paraId="6F583DA6" wp14:textId="7F97BD39">
            <w:pPr>
              <w:shd w:val="clear" w:color="auto" w:fill="FFFFFF" w:themeFill="background1"/>
              <w:spacing w:before="0" w:beforeAutospacing="off" w:after="20" w:afterAutospacing="off" w:line="240" w:lineRule="auto"/>
            </w:pPr>
            <w:r w:rsidRPr="619EB7C0" w:rsidR="22EC07DC">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C276857" wp14:textId="68B53223">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Dado un jugador con misiones activas, cuando abre el panel, entonces se listan las misiones actualmente en ejecución.</w:t>
            </w:r>
          </w:p>
          <w:p w:rsidP="619EB7C0" w14:paraId="758BBEC6" wp14:textId="56EAFD76">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se muestra, entonces presenta contador de tiempo restante, progreso estimado cuando sea calculable y el héroe asignado con su equipamiento.</w:t>
            </w:r>
          </w:p>
          <w:p w:rsidP="619EB7C0" w14:paraId="66BC0DD9" wp14:textId="0F6A6874">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se consulta, entonces ofrece las acciones de ver progreso y cancelar misión cuando correspondan.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8D79BB2" wp14:textId="77777777">
            <w:pPr>
              <w:spacing w:before="0" w:after="0"/>
              <w:jc w:val="center"/>
            </w:pPr>
            <w:r>
              <w:rPr>
                <w:sz w:val="14"/>
              </w:rPr>
              <w:t>HU-MIS-009 · HU-MIS-010 · HU-MIS-011 · HU-MIS-015</w:t>
            </w:r>
          </w:p>
        </w:tc>
        <w:tc>
          <w:tcPr>
            <w:tcW w:w="1296" w:type="dxa"/>
            <w:shd w:val="clear" w:color="auto" w:fill="E2F0D9"/>
            <w:tcMar>
              <w:top w:w="45" w:type="dxa"/>
              <w:start w:w="55" w:type="dxa"/>
              <w:bottom w:w="45" w:type="dxa"/>
              <w:end w:w="55" w:type="dxa"/>
            </w:tcMar>
            <w:vAlign w:val="center"/>
            <w:shd w:fill="E2F0D9"/>
          </w:tcPr>
          <w:p w14:paraId="5B896037" wp14:textId="77777777">
            <w:pPr>
              <w:spacing w:after="0"/>
              <w:jc w:val="center"/>
            </w:pPr>
            <w:r>
              <w:rPr>
                <w:b/>
                <w:sz w:val="22"/>
              </w:rPr>
              <w:t>2</w:t>
            </w:r>
          </w:p>
          <w:p w14:paraId="38FF2130" wp14:textId="77777777">
            <w:pPr>
              <w:spacing w:before="0" w:after="0"/>
              <w:jc w:val="center"/>
            </w:pPr>
            <w:r>
              <w:rPr>
                <w:sz w:val="14"/>
              </w:rPr>
              <w:t>Medio-bajo</w:t>
            </w:r>
          </w:p>
        </w:tc>
      </w:tr>
      <w:tr xmlns:wp14="http://schemas.microsoft.com/office/word/2010/wordml" w:rsidTr="619EB7C0" w14:paraId="5340D102" wp14:textId="77777777">
        <w:trPr>
          <w:cantSplit/>
        </w:trPr>
        <w:tc>
          <w:tcPr>
            <w:tcW w:w="500" w:type="dxa"/>
            <w:tcMar>
              <w:top w:w="45" w:type="dxa"/>
              <w:bottom w:w="45" w:type="dxa"/>
            </w:tcMar>
            <w:vAlign w:val="top"/>
            <w:tcMar>
              <w:top w:w="45" w:type="dxa"/>
              <w:start w:w="55" w:type="dxa"/>
              <w:bottom w:w="45" w:type="dxa"/>
              <w:end w:w="55" w:type="dxa"/>
            </w:tcMar>
          </w:tcPr>
          <w:p w:rsidP="619EB7C0" w14:paraId="2A4CBA15" wp14:textId="20D89DC7">
            <w:r>
              <w:t>70</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77BFF6C4" wp14:textId="77777777">
            <w:pPr>
              <w:spacing w:before="0" w:after="0"/>
            </w:pPr>
            <w:r>
              <w:rPr>
                <w:sz w:val="14"/>
              </w:rPr>
              <w:t>HU-MIS-017</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rsidP="619EB7C0" w14:paraId="4C8265CD" wp14:textId="7E76CB4C">
            <w:pPr>
              <w:shd w:val="clear" w:color="auto" w:fill="FFFFFF" w:themeFill="background1"/>
              <w:spacing w:before="0" w:beforeAutospacing="off" w:after="20" w:afterAutospacing="off" w:line="240" w:lineRule="auto"/>
            </w:pPr>
            <w:r w:rsidRPr="619EB7C0" w:rsidR="23B0BADB">
              <w:rPr>
                <w:rFonts w:ascii="Calibri" w:hAnsi="Calibri" w:eastAsia="Calibri" w:cs="Calibri"/>
                <w:b w:val="1"/>
                <w:bCs w:val="1"/>
                <w:i w:val="0"/>
                <w:iCs w:val="0"/>
                <w:caps w:val="0"/>
                <w:smallCaps w:val="0"/>
                <w:noProof w:val="0"/>
                <w:color w:val="000000" w:themeColor="text1" w:themeTint="FF" w:themeShade="FF"/>
                <w:sz w:val="16"/>
                <w:szCs w:val="16"/>
                <w:lang w:val="es-CO"/>
              </w:rPr>
              <w:t>Misiones favoritas y compartidas</w:t>
            </w:r>
          </w:p>
          <w:p w:rsidP="619EB7C0" w14:paraId="21080DDD" wp14:textId="2E814D94">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agregar misiones a favoritos y compartir su información, para conservar misiones de interés y comunicarme sobre ellas desde la interfaz del módulo.</w:t>
            </w:r>
          </w:p>
          <w:p w:rsidP="619EB7C0" w14:paraId="42250789" wp14:textId="0BD27B03">
            <w:pPr>
              <w:shd w:val="clear" w:color="auto" w:fill="FFFFFF" w:themeFill="background1"/>
              <w:spacing w:before="0" w:beforeAutospacing="off" w:after="20" w:afterAutospacing="off" w:line="240" w:lineRule="auto"/>
            </w:pPr>
            <w:r w:rsidRPr="619EB7C0" w:rsidR="23B0BADB">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74D850E" wp14:textId="6E969D81">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 Dada la vista de detalle de una misión, cuando el jugador selecciona “Agregar a favoritos”, entonces la misión queda identificada como favorita para ese jugador.</w:t>
            </w:r>
          </w:p>
          <w:p w:rsidP="619EB7C0" w14:paraId="505BF160" wp14:textId="41B34572">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 Dada la vista de detalle de una misión, cuando el jugador selecciona “Compartir”, entonces la interfaz permite enviar la información por el chat o el mecanismo social disponible.</w:t>
            </w:r>
          </w:p>
          <w:p w:rsidP="619EB7C0" w14:paraId="7E1B33D7" wp14:textId="4BA911B7">
            <w:pPr>
              <w:spacing w:before="240" w:beforeAutospacing="off" w:after="240" w:afterAutospacing="off" w:line="240" w:lineRule="auto"/>
              <w:rPr>
                <w:rFonts w:ascii="Calibri" w:hAnsi="Calibri" w:eastAsia="Calibri" w:cs="Calibri"/>
                <w:noProof w:val="0"/>
                <w:sz w:val="16"/>
                <w:szCs w:val="16"/>
                <w:lang w:val="es-CO"/>
              </w:rPr>
            </w:pPr>
          </w:p>
          <w:p w:rsidP="619EB7C0" w14:paraId="19A157CB" wp14:textId="35DE91AA">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D32F0EB" wp14:textId="77777777">
            <w:pPr>
              <w:spacing w:before="0" w:after="0"/>
              <w:jc w:val="center"/>
            </w:pPr>
            <w:r>
              <w:rPr>
                <w:sz w:val="14"/>
              </w:rPr>
              <w:t>HU-MIS-001</w:t>
            </w:r>
          </w:p>
        </w:tc>
        <w:tc>
          <w:tcPr>
            <w:tcW w:w="1296" w:type="dxa"/>
            <w:shd w:val="clear" w:color="auto" w:fill="F2F2F2" w:themeFill="background1" w:themeFillShade="F2"/>
            <w:tcMar>
              <w:top w:w="45" w:type="dxa"/>
              <w:start w:w="55" w:type="dxa"/>
              <w:bottom w:w="45" w:type="dxa"/>
              <w:end w:w="55" w:type="dxa"/>
            </w:tcMar>
            <w:vAlign w:val="center"/>
            <w:shd w:fill="F2F2F2"/>
          </w:tcPr>
          <w:p w14:paraId="2E32D521" wp14:textId="77777777">
            <w:pPr>
              <w:spacing w:after="0"/>
              <w:jc w:val="center"/>
            </w:pPr>
            <w:r>
              <w:rPr>
                <w:b/>
                <w:sz w:val="22"/>
              </w:rPr>
              <w:t>1</w:t>
            </w:r>
          </w:p>
          <w:p w14:paraId="37A8EA7B" wp14:textId="77777777">
            <w:pPr>
              <w:spacing w:before="0" w:after="0"/>
              <w:jc w:val="center"/>
            </w:pPr>
            <w:r>
              <w:rPr>
                <w:sz w:val="14"/>
              </w:rPr>
              <w:t>Bajo</w:t>
            </w:r>
          </w:p>
        </w:tc>
      </w:tr>
      <w:tr w:rsidR="619EB7C0" w:rsidTr="619EB7C0" w14:paraId="456A97E2">
        <w:trPr>
          <w:cantSplit/>
          <w:trHeight w:val="300"/>
        </w:trPr>
        <w:tc>
          <w:tcPr>
            <w:tcW w:w="500" w:type="dxa"/>
            <w:tcMar>
              <w:top w:w="45" w:type="dxa"/>
              <w:bottom w:w="45" w:type="dxa"/>
            </w:tcMar>
            <w:vAlign w:val="top"/>
            <w:tcMar>
              <w:top w:w="45" w:type="dxa"/>
              <w:start w:w="55" w:type="dxa"/>
              <w:bottom w:w="45" w:type="dxa"/>
              <w:end w:w="55" w:type="dxa"/>
            </w:tcMar>
          </w:tcPr>
          <w:p w:rsidR="619EB7C0" w:rsidP="619EB7C0" w:rsidRDefault="619EB7C0" w14:paraId="18243683" w14:textId="61DD9B7D">
            <w:r>
              <w:t>71</w:t>
            </w:r>
            <w:pPr>
              <w:pStyle w:val="Normal"/>
              <w:jc w:val="center"/>
              <w:rPr>
                <w:sz w:val="15"/>
                <w:szCs w:val="15"/>
              </w:rPr>
            </w:pPr>
          </w:p>
        </w:tc>
        <w:tc>
          <w:tcPr>
            <w:tcW w:w="1775" w:type="dxa"/>
            <w:tcMar>
              <w:top w:w="45" w:type="dxa"/>
              <w:bottom w:w="45" w:type="dxa"/>
            </w:tcMar>
            <w:vAlign w:val="top"/>
            <w:tcMar>
              <w:top w:w="45" w:type="dxa"/>
              <w:start w:w="55" w:type="dxa"/>
              <w:bottom w:w="45" w:type="dxa"/>
              <w:end w:w="55" w:type="dxa"/>
            </w:tcMar>
          </w:tcPr>
          <w:p w:rsidR="5FFDA37C" w:rsidP="619EB7C0" w:rsidRDefault="5FFDA37C" w14:paraId="253318BD" w14:textId="29463E6B">
            <w:pPr>
              <w:pStyle w:val="Normal"/>
            </w:pPr>
            <w:r w:rsidRPr="619EB7C0" w:rsidR="5FFDA37C">
              <w:rPr>
                <w:rFonts w:ascii="Calibri" w:hAnsi="Calibri" w:eastAsia="Calibri" w:cs="Calibri"/>
                <w:noProof w:val="0"/>
                <w:sz w:val="14"/>
                <w:szCs w:val="14"/>
                <w:lang w:val="es-CO"/>
              </w:rPr>
              <w:t>HU-MIS-020</w:t>
            </w:r>
          </w:p>
          <w:p w:rsidR="5FFDA37C" w:rsidP="619EB7C0" w:rsidRDefault="5FFDA37C" w14:paraId="64CB8CA7" w14:textId="2A27CABE">
            <w:pPr>
              <w:pStyle w:val="Normal"/>
            </w:pPr>
            <w:r w:rsidRPr="619EB7C0" w:rsidR="5FFDA37C">
              <w:rPr>
                <w:sz w:val="14"/>
                <w:szCs w:val="14"/>
              </w:rPr>
              <w:t>E05</w:t>
            </w:r>
            <w:r>
              <w:br/>
            </w:r>
            <w:r w:rsidRPr="619EB7C0" w:rsidR="5FFDA37C">
              <w:rPr>
                <w:sz w:val="14"/>
                <w:szCs w:val="14"/>
              </w:rPr>
              <w:t>Proyecto Integrador II</w:t>
            </w:r>
            <w:r>
              <w:br/>
            </w:r>
            <w:r w:rsidRPr="619EB7C0" w:rsidR="5FFDA37C">
              <w:rPr>
                <w:sz w:val="14"/>
                <w:szCs w:val="14"/>
              </w:rPr>
              <w:t>§7.8.9, p.63</w:t>
            </w:r>
          </w:p>
        </w:tc>
        <w:tc>
          <w:tcPr>
            <w:tcW w:w="6051" w:type="dxa"/>
            <w:tcMar>
              <w:top w:w="45" w:type="dxa"/>
              <w:bottom w:w="45" w:type="dxa"/>
            </w:tcMar>
            <w:vAlign w:val="top"/>
            <w:tcMar>
              <w:top w:w="45" w:type="dxa"/>
              <w:start w:w="55" w:type="dxa"/>
              <w:bottom w:w="45" w:type="dxa"/>
              <w:end w:w="55" w:type="dxa"/>
            </w:tcMar>
          </w:tcPr>
          <w:p w:rsidR="5FFDA37C" w:rsidP="619EB7C0" w:rsidRDefault="5FFDA37C" w14:paraId="7A6BBCAB" w14:textId="44C39C34">
            <w:pPr>
              <w:pStyle w:val="Normal"/>
              <w:spacing w:line="240" w:lineRule="auto"/>
            </w:pPr>
            <w:r w:rsidRPr="619EB7C0" w:rsidR="5FFDA37C">
              <w:rPr>
                <w:rFonts w:ascii="Calibri" w:hAnsi="Calibri" w:eastAsia="Calibri" w:cs="Calibri"/>
                <w:noProof w:val="0"/>
                <w:sz w:val="16"/>
                <w:szCs w:val="16"/>
                <w:lang w:val="es-CO"/>
              </w:rPr>
              <w:t xml:space="preserve"> </w:t>
            </w:r>
            <w:r w:rsidRPr="619EB7C0" w:rsidR="5FFDA37C">
              <w:rPr>
                <w:rFonts w:ascii="Calibri" w:hAnsi="Calibri" w:eastAsia="Calibri" w:cs="Calibri"/>
                <w:b w:val="1"/>
                <w:bCs w:val="1"/>
                <w:noProof w:val="0"/>
                <w:sz w:val="16"/>
                <w:szCs w:val="16"/>
                <w:lang w:val="es-CO"/>
              </w:rPr>
              <w:t>Compartir información de una misión</w:t>
            </w:r>
          </w:p>
          <w:p w:rsidR="5FFDA37C" w:rsidP="619EB7C0" w:rsidRDefault="5FFDA37C" w14:paraId="1F67C712" w14:textId="1015FED0">
            <w:pPr>
              <w:pStyle w:val="Normal"/>
              <w:spacing w:line="240" w:lineRule="auto"/>
            </w:pPr>
            <w:r w:rsidRPr="619EB7C0" w:rsidR="5FFDA37C">
              <w:rPr>
                <w:rFonts w:ascii="Calibri" w:hAnsi="Calibri" w:eastAsia="Calibri" w:cs="Calibri"/>
                <w:noProof w:val="0"/>
                <w:sz w:val="16"/>
                <w:szCs w:val="16"/>
                <w:lang w:val="es-CO"/>
              </w:rPr>
              <w:t>Como jugador, quiero compartir la información de una misión mediante los mecanismos disponibles en el juego, para comunicar a otros jugadores una misión que considero relevante.</w:t>
            </w:r>
          </w:p>
          <w:p w:rsidR="5FFDA37C" w:rsidP="619EB7C0" w:rsidRDefault="5FFDA37C" w14:paraId="007FF776" w14:textId="3C9060BD">
            <w:pPr>
              <w:pStyle w:val="Normal"/>
              <w:spacing w:line="240" w:lineRule="auto"/>
            </w:pPr>
            <w:r w:rsidRPr="619EB7C0" w:rsidR="5FFDA37C">
              <w:rPr>
                <w:rFonts w:ascii="Calibri" w:hAnsi="Calibri" w:eastAsia="Calibri" w:cs="Calibri"/>
                <w:noProof w:val="0"/>
                <w:sz w:val="16"/>
                <w:szCs w:val="16"/>
                <w:lang w:val="es-CO"/>
              </w:rPr>
              <w:t>Criterios de aceptación</w:t>
            </w:r>
          </w:p>
          <w:p w:rsidR="5FFDA37C" w:rsidP="619EB7C0" w:rsidRDefault="5FFDA37C" w14:paraId="111BFBBC" w14:textId="608228A4">
            <w:pPr>
              <w:spacing w:before="240" w:beforeAutospacing="off" w:after="240" w:afterAutospacing="off"/>
            </w:pPr>
            <w:r w:rsidRPr="619EB7C0" w:rsidR="5FFDA37C">
              <w:rPr>
                <w:rFonts w:ascii="Calibri" w:hAnsi="Calibri" w:eastAsia="Calibri" w:cs="Calibri"/>
                <w:noProof w:val="0"/>
                <w:sz w:val="16"/>
                <w:szCs w:val="16"/>
                <w:lang w:val="es-CO"/>
              </w:rPr>
              <w:t>• Dada una misión disponible, cuando el jugador consulta su detalle, entonces el sistema presenta la opción “Compartir”.</w:t>
            </w:r>
          </w:p>
          <w:p w:rsidR="5FFDA37C" w:rsidP="619EB7C0" w:rsidRDefault="5FFDA37C" w14:paraId="0CF67B92" w14:textId="20626B10">
            <w:pPr>
              <w:spacing w:before="240" w:beforeAutospacing="off" w:after="240" w:afterAutospacing="off"/>
            </w:pPr>
            <w:r w:rsidRPr="619EB7C0" w:rsidR="5FFDA37C">
              <w:rPr>
                <w:rFonts w:ascii="Calibri" w:hAnsi="Calibri" w:eastAsia="Calibri" w:cs="Calibri"/>
                <w:noProof w:val="0"/>
                <w:sz w:val="16"/>
                <w:szCs w:val="16"/>
                <w:lang w:val="es-CO"/>
              </w:rPr>
              <w:t>• Dada una misión consultada, cuando el jugador selecciona “Compartir”, entonces el sistema muestra los mecanismos de comunicación disponibles.</w:t>
            </w:r>
          </w:p>
          <w:p w:rsidR="5FFDA37C" w:rsidP="619EB7C0" w:rsidRDefault="5FFDA37C" w14:paraId="12866538" w14:textId="06B1A0CC">
            <w:pPr>
              <w:spacing w:before="240" w:beforeAutospacing="off" w:after="240" w:afterAutospacing="off"/>
            </w:pPr>
            <w:r w:rsidRPr="619EB7C0" w:rsidR="5FFDA37C">
              <w:rPr>
                <w:rFonts w:ascii="Calibri" w:hAnsi="Calibri" w:eastAsia="Calibri" w:cs="Calibri"/>
                <w:noProof w:val="0"/>
                <w:sz w:val="16"/>
                <w:szCs w:val="16"/>
                <w:lang w:val="es-CO"/>
              </w:rPr>
              <w:t>• Dado un mecanismo de comunicación seleccionado, cuando el jugador confirma la acción, entonces el sistema envía la información aprobada de la misión mediante dicho mecanismo.</w:t>
            </w:r>
          </w:p>
          <w:p w:rsidR="5FFDA37C" w:rsidP="619EB7C0" w:rsidRDefault="5FFDA37C" w14:paraId="52D3C6CA" w14:textId="4943EAF3">
            <w:pPr>
              <w:spacing w:before="240" w:beforeAutospacing="off" w:after="240" w:afterAutospacing="off"/>
            </w:pPr>
            <w:r w:rsidRPr="619EB7C0" w:rsidR="5FFDA37C">
              <w:rPr>
                <w:rFonts w:ascii="Calibri" w:hAnsi="Calibri" w:eastAsia="Calibri" w:cs="Calibri"/>
                <w:noProof w:val="0"/>
                <w:sz w:val="16"/>
                <w:szCs w:val="16"/>
                <w:lang w:val="es-CO"/>
              </w:rPr>
              <w:t>• Dada una acción de compartir que todavía no ha sido confirmada, cuando el jugador decide cancelarla, entonces el sistema cierra el proceso sin enviar información.</w:t>
            </w:r>
          </w:p>
          <w:p w:rsidR="5FFDA37C" w:rsidP="619EB7C0" w:rsidRDefault="5FFDA37C" w14:paraId="24E6BFF2" w14:textId="5E10F2A6">
            <w:pPr>
              <w:spacing w:before="240" w:beforeAutospacing="off" w:after="240" w:afterAutospacing="off"/>
            </w:pPr>
            <w:r w:rsidRPr="619EB7C0" w:rsidR="5FFDA37C">
              <w:rPr>
                <w:rFonts w:ascii="Calibri" w:hAnsi="Calibri" w:eastAsia="Calibri" w:cs="Calibri"/>
                <w:noProof w:val="0"/>
                <w:sz w:val="16"/>
                <w:szCs w:val="16"/>
                <w:lang w:val="es-CO"/>
              </w:rPr>
              <w:t>• Dado un error durante el proceso de compartir, cuando la información no puede enviarse, entonces el sistema informa al jugador que la acción no se completó y permite volver a intentarlo.</w:t>
            </w:r>
          </w:p>
          <w:p w:rsidR="5FFDA37C" w:rsidP="619EB7C0" w:rsidRDefault="5FFDA37C" w14:paraId="2768746D" w14:textId="64637A2E">
            <w:pPr>
              <w:spacing w:before="240" w:beforeAutospacing="off" w:after="240" w:afterAutospacing="off"/>
            </w:pPr>
            <w:r w:rsidRPr="619EB7C0" w:rsidR="5FFDA37C">
              <w:rPr>
                <w:rFonts w:ascii="Calibri" w:hAnsi="Calibri" w:eastAsia="Calibri" w:cs="Calibri"/>
                <w:noProof w:val="0"/>
                <w:sz w:val="16"/>
                <w:szCs w:val="16"/>
                <w:lang w:val="es-CO"/>
              </w:rPr>
              <w:t>• Dada una misión compartida correctamente, cuando finaliza el proceso, entonces el sistema informa al jugador que la información fue enviada.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R="619EB7C0" w:rsidP="619EB7C0" w:rsidRDefault="619EB7C0" w14:paraId="4A8F30A5" w14:textId="3EF913CA">
            <w:pPr>
              <w:pStyle w:val="Normal"/>
              <w:jc w:val="center"/>
              <w:rPr>
                <w:sz w:val="14"/>
                <w:szCs w:val="14"/>
              </w:rPr>
            </w:pPr>
          </w:p>
        </w:tc>
        <w:tc>
          <w:tcPr>
            <w:tcW w:w="1296" w:type="dxa"/>
            <w:shd w:val="clear" w:color="auto" w:fill="FFF2CC"/>
            <w:tcMar>
              <w:top w:w="45" w:type="dxa"/>
              <w:start w:w="55" w:type="dxa"/>
              <w:bottom w:w="45" w:type="dxa"/>
              <w:end w:w="55" w:type="dxa"/>
            </w:tcMar>
            <w:vAlign w:val="center"/>
            <w:shd w:fill="FFF2CC"/>
          </w:tcPr>
          <w:p w:rsidR="619EB7C0" w:rsidP="619EB7C0" w:rsidRDefault="619EB7C0" w14:paraId="3402F587" w14:textId="6263F068">
            <w:pPr>
              <w:pStyle w:val="Normal"/>
              <w:jc w:val="center"/>
              <w:rPr>
                <w:b w:val="1"/>
                <w:bCs w:val="1"/>
                <w:sz w:val="22"/>
                <w:szCs w:val="22"/>
              </w:rPr>
            </w:pPr>
          </w:p>
        </w:tc>
      </w:tr>
      <w:tr xmlns:wp14="http://schemas.microsoft.com/office/word/2010/wordml" w:rsidTr="619EB7C0" w14:paraId="0A37E5E6" wp14:textId="77777777">
        <w:trPr>
          <w:cantSplit/>
        </w:trPr>
        <w:tc>
          <w:tcPr>
            <w:tcW w:w="500" w:type="dxa"/>
            <w:tcMar>
              <w:top w:w="45" w:type="dxa"/>
              <w:bottom w:w="45" w:type="dxa"/>
            </w:tcMar>
            <w:vAlign w:val="top"/>
            <w:tcMar>
              <w:top w:w="45" w:type="dxa"/>
              <w:start w:w="55" w:type="dxa"/>
              <w:bottom w:w="45" w:type="dxa"/>
              <w:end w:w="55" w:type="dxa"/>
            </w:tcMar>
          </w:tcPr>
          <w:p w:rsidP="619EB7C0" w14:paraId="23D9E551" wp14:textId="0575C73C">
            <w:r>
              <w:t>72</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202AD206" wp14:textId="77777777">
            <w:pPr>
              <w:spacing w:before="0" w:after="0"/>
            </w:pPr>
            <w:r>
              <w:rPr>
                <w:sz w:val="14"/>
              </w:rPr>
              <w:t>HU-REC-001</w:t>
            </w:r>
            <w:r>
              <w:rPr>
                <w:sz w:val="14"/>
              </w:rPr>
              <w:br/>
            </w:r>
            <w:r>
              <w:rPr>
                <w:sz w:val="14"/>
              </w:rPr>
              <w:t>E07</w:t>
            </w:r>
            <w:r>
              <w:rPr>
                <w:sz w:val="14"/>
              </w:rPr>
              <w:br/>
            </w:r>
            <w:r>
              <w:rPr>
                <w:sz w:val="14"/>
              </w:rPr>
              <w:t>Proyecto Integrador II</w:t>
            </w:r>
            <w:r>
              <w:rPr>
                <w:sz w:val="14"/>
              </w:rPr>
              <w:br/>
            </w:r>
            <w:r>
              <w:rPr>
                <w:sz w:val="14"/>
              </w:rPr>
              <w:t>§7.8.8, p.62</w:t>
            </w:r>
          </w:p>
        </w:tc>
        <w:tc>
          <w:tcPr>
            <w:tcW w:w="6051" w:type="dxa"/>
            <w:tcMar>
              <w:top w:w="45" w:type="dxa"/>
              <w:bottom w:w="45" w:type="dxa"/>
            </w:tcMar>
            <w:vAlign w:val="top"/>
            <w:tcMar>
              <w:top w:w="45" w:type="dxa"/>
              <w:start w:w="55" w:type="dxa"/>
              <w:bottom w:w="45" w:type="dxa"/>
              <w:end w:w="55" w:type="dxa"/>
            </w:tcMar>
          </w:tcPr>
          <w:p w:rsidP="619EB7C0" w14:paraId="7B44A1AA" wp14:textId="0CCAEA20">
            <w:pPr>
              <w:shd w:val="clear" w:color="auto" w:fill="FFFFFF" w:themeFill="background1"/>
              <w:spacing w:before="0" w:beforeAutospacing="off" w:after="20" w:afterAutospacing="off" w:line="240" w:lineRule="auto"/>
              <w:rPr>
                <w:rFonts w:ascii="Calibri" w:hAnsi="Calibri" w:eastAsia="Calibri" w:cs="Calibri"/>
                <w:b w:val="1"/>
                <w:bCs w:val="1"/>
                <w:i w:val="0"/>
                <w:iCs w:val="0"/>
                <w:caps w:val="0"/>
                <w:smallCaps w:val="0"/>
                <w:noProof w:val="0"/>
                <w:color w:val="000000" w:themeColor="text1" w:themeTint="FF" w:themeShade="FF"/>
                <w:sz w:val="16"/>
                <w:szCs w:val="16"/>
                <w:lang w:val="es-CO"/>
              </w:rPr>
            </w:pPr>
          </w:p>
          <w:p w:rsidP="619EB7C0" w14:paraId="69A5A468" wp14:textId="28B9A732">
            <w:pPr>
              <w:shd w:val="clear" w:color="auto" w:fill="FFFFFF" w:themeFill="background1"/>
              <w:spacing w:before="0" w:beforeAutospacing="off" w:after="20" w:afterAutospacing="off" w:line="240" w:lineRule="auto"/>
            </w:pPr>
            <w:r w:rsidRPr="619EB7C0" w:rsidR="7661AD25">
              <w:rPr>
                <w:rFonts w:ascii="Calibri" w:hAnsi="Calibri" w:eastAsia="Calibri" w:cs="Calibri"/>
                <w:b w:val="1"/>
                <w:bCs w:val="1"/>
                <w:i w:val="0"/>
                <w:iCs w:val="0"/>
                <w:caps w:val="0"/>
                <w:smallCaps w:val="0"/>
                <w:noProof w:val="0"/>
                <w:color w:val="000000" w:themeColor="text1" w:themeTint="FF" w:themeShade="FF"/>
                <w:sz w:val="16"/>
                <w:szCs w:val="16"/>
                <w:lang w:val="es-CO"/>
              </w:rPr>
              <w:t>Reporte final y detalle de recompensas</w:t>
            </w:r>
          </w:p>
          <w:p w:rsidP="619EB7C0" w14:paraId="55822D59" wp14:textId="4C3A4F94">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al terminar una misión un reporte de lo ocurrido y un detalle de las recompensas obtenidas, para entender mi desempeño y comprobar exactamente qué recibí.</w:t>
            </w:r>
          </w:p>
          <w:p w:rsidP="619EB7C0" w14:paraId="03C29702" wp14:textId="54E9FE84">
            <w:pPr>
              <w:shd w:val="clear" w:color="auto" w:fill="FFFFFF" w:themeFill="background1"/>
              <w:spacing w:before="0" w:beforeAutospacing="off" w:after="20" w:afterAutospacing="off" w:line="240" w:lineRule="auto"/>
            </w:pPr>
            <w:r w:rsidRPr="619EB7C0" w:rsidR="7661AD25">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95BF04A" wp14:textId="304F33BE">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finalizada, cuando se genera su reporte, entonces incluye nombre de la misión, duración total, resultado, héroe utilizado y su nivel, encuentros completados, daño infligido y recibido, turnos de combate, habilidades más utilizadas y efectos críticos activados.</w:t>
            </w:r>
          </w:p>
          <w:p w:rsidP="619EB7C0" w14:paraId="464BC998" wp14:textId="128DB48E">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Dado el reporte, cuando se consulta, entonces incluye los enemigos enfrentados, los Máster derrotados, el estado del jefe final y los objetivos con su estado y bonificaciones.</w:t>
            </w:r>
          </w:p>
          <w:p w:rsidP="619EB7C0" w14:paraId="3382A558" wp14:textId="05BD7FC3">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Dadas las recompensas obtenidas, cuando se muestra el detalle del reporte, entonces se enumera cada recompensa recibida con su cantidad y las habilidades épicas de Máster se destacan sobre las demás.</w:t>
            </w:r>
          </w:p>
          <w:p w:rsidP="619EB7C0" w14:paraId="5244BFEB" wp14:textId="29AD1F7A">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 una recompensa no obtenida, cuando se muestra el detalle, entonces no aparece como recibida; y los datos del reporte coinciden con los eventos registrados y con las recompensas efectivamente acreditadas</w:t>
            </w:r>
          </w:p>
          <w:p w:rsidP="619EB7C0" w14:paraId="4DD2A9C7" wp14:textId="1B458985">
            <w:pPr>
              <w:shd w:val="clear" w:color="auto" w:fill="FFFFFF" w:themeFill="background1"/>
              <w:spacing w:before="0" w:beforeAutospacing="off" w:after="20" w:afterAutospacing="off" w:line="240" w:lineRule="auto"/>
              <w:rPr>
                <w:rFonts w:ascii="Calibri" w:hAnsi="Calibri" w:eastAsia="Calibri" w:cs="Calibri"/>
                <w:b w:val="0"/>
                <w:bCs w:val="0"/>
                <w:i w:val="0"/>
                <w:iCs w:val="0"/>
                <w:caps w:val="0"/>
                <w:smallCaps w:val="0"/>
                <w:noProof w:val="0"/>
                <w:color w:val="000000" w:themeColor="text1" w:themeTint="FF" w:themeShade="FF"/>
                <w:sz w:val="16"/>
                <w:szCs w:val="16"/>
                <w:lang w:val="es-CO"/>
              </w:rPr>
            </w:pPr>
          </w:p>
          <w:p w:rsidP="619EB7C0" w14:paraId="1D70FA67" wp14:textId="1919A447">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6454373C" wp14:textId="6F0538FA">
            <w:pPr>
              <w:pStyle w:val="Normal"/>
              <w:spacing w:before="0" w:after="0"/>
              <w:jc w:val="center"/>
              <w:rPr>
                <w:rFonts w:ascii="Calibri" w:hAnsi="Calibri" w:eastAsia="Calibri" w:cs="Calibri"/>
                <w:noProof w:val="0"/>
                <w:sz w:val="14"/>
                <w:szCs w:val="14"/>
                <w:lang w:val="es-CO"/>
              </w:rPr>
            </w:pPr>
            <w:r w:rsidRPr="619EB7C0" w:rsidR="088E88C9">
              <w:rPr>
                <w:rFonts w:ascii="Calibri" w:hAnsi="Calibri" w:eastAsia="Calibri" w:cs="Calibri"/>
                <w:b w:val="0"/>
                <w:bCs w:val="0"/>
                <w:i w:val="0"/>
                <w:iCs w:val="0"/>
                <w:caps w:val="0"/>
                <w:smallCaps w:val="0"/>
                <w:noProof w:val="0"/>
                <w:color w:val="000000" w:themeColor="text1" w:themeTint="FF" w:themeShade="FF"/>
                <w:sz w:val="13"/>
                <w:szCs w:val="13"/>
                <w:lang w:val="es-CO"/>
              </w:rPr>
              <w:t>HU-SIM-007 · HU-REC-002</w:t>
            </w:r>
          </w:p>
        </w:tc>
        <w:tc>
          <w:tcPr>
            <w:tcW w:w="1296" w:type="dxa"/>
            <w:shd w:val="clear" w:color="auto" w:fill="FFF2CC"/>
            <w:tcMar>
              <w:top w:w="45" w:type="dxa"/>
              <w:start w:w="55" w:type="dxa"/>
              <w:bottom w:w="45" w:type="dxa"/>
              <w:end w:w="55" w:type="dxa"/>
            </w:tcMar>
            <w:vAlign w:val="center"/>
            <w:shd w:fill="FFF2CC"/>
          </w:tcPr>
          <w:p w14:paraId="5AFAC067" wp14:textId="77777777">
            <w:pPr>
              <w:spacing w:after="0"/>
              <w:jc w:val="center"/>
            </w:pPr>
            <w:r>
              <w:rPr>
                <w:b/>
                <w:sz w:val="22"/>
              </w:rPr>
              <w:t>5</w:t>
            </w:r>
          </w:p>
          <w:p w14:paraId="2F21B4BD" wp14:textId="77777777">
            <w:pPr>
              <w:spacing w:before="0" w:after="0"/>
              <w:jc w:val="center"/>
            </w:pPr>
            <w:r>
              <w:rPr>
                <w:sz w:val="14"/>
              </w:rPr>
              <w:t>Medio-alto</w:t>
            </w:r>
          </w:p>
        </w:tc>
      </w:tr>
      <w:tr xmlns:wp14="http://schemas.microsoft.com/office/word/2010/wordml" w:rsidTr="619EB7C0" w14:paraId="7BB0B9D6" wp14:textId="77777777">
        <w:trPr>
          <w:cantSplit/>
        </w:trPr>
        <w:tc>
          <w:tcPr>
            <w:tcW w:w="500" w:type="dxa"/>
            <w:tcMar>
              <w:top w:w="45" w:type="dxa"/>
              <w:bottom w:w="45" w:type="dxa"/>
            </w:tcMar>
            <w:vAlign w:val="top"/>
            <w:tcMar>
              <w:top w:w="45" w:type="dxa"/>
              <w:start w:w="55" w:type="dxa"/>
              <w:bottom w:w="45" w:type="dxa"/>
              <w:end w:w="55" w:type="dxa"/>
            </w:tcMar>
          </w:tcPr>
          <w:p w:rsidP="619EB7C0" w14:paraId="169B972E" wp14:textId="21B02E57">
            <w:r>
              <w:t>73</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1F4E41C0" wp14:textId="77777777">
            <w:pPr>
              <w:spacing w:before="0" w:after="0"/>
            </w:pPr>
            <w:r>
              <w:rPr>
                <w:sz w:val="14"/>
              </w:rPr>
              <w:t>HU-REC-002</w:t>
            </w:r>
            <w:r>
              <w:rPr>
                <w:sz w:val="14"/>
              </w:rPr>
              <w:br/>
            </w:r>
            <w:r>
              <w:rPr>
                <w:sz w:val="14"/>
              </w:rPr>
              <w:t>E07</w:t>
            </w:r>
            <w:r>
              <w:rPr>
                <w:sz w:val="14"/>
              </w:rPr>
              <w:br/>
            </w:r>
            <w:r>
              <w:rPr>
                <w:sz w:val="14"/>
              </w:rPr>
              <w:t>Proyecto Integrador II</w:t>
            </w:r>
            <w:r>
              <w:rPr>
                <w:sz w:val="14"/>
              </w:rPr>
              <w:br/>
            </w:r>
            <w:r>
              <w:rPr>
                <w:sz w:val="14"/>
              </w:rPr>
              <w:t>§7.8.6, p.61; §7.8.10, p.64</w:t>
            </w:r>
          </w:p>
        </w:tc>
        <w:tc>
          <w:tcPr>
            <w:tcW w:w="6051" w:type="dxa"/>
            <w:tcMar>
              <w:top w:w="45" w:type="dxa"/>
              <w:bottom w:w="45" w:type="dxa"/>
            </w:tcMar>
            <w:vAlign w:val="top"/>
            <w:tcMar>
              <w:top w:w="45" w:type="dxa"/>
              <w:start w:w="55" w:type="dxa"/>
              <w:bottom w:w="45" w:type="dxa"/>
              <w:end w:w="55" w:type="dxa"/>
            </w:tcMar>
          </w:tcPr>
          <w:p w:rsidP="619EB7C0" w14:paraId="13204ECC" wp14:textId="7EC8AE6B">
            <w:pPr>
              <w:shd w:val="clear" w:color="auto" w:fill="FFFFFF" w:themeFill="background1"/>
              <w:spacing w:before="0" w:beforeAutospacing="off" w:after="20" w:afterAutospacing="off" w:line="240" w:lineRule="auto"/>
            </w:pPr>
            <w:r w:rsidRPr="619EB7C0" w:rsidR="7590A828">
              <w:rPr>
                <w:rFonts w:ascii="Calibri" w:hAnsi="Calibri" w:eastAsia="Calibri" w:cs="Calibri"/>
                <w:b w:val="1"/>
                <w:bCs w:val="1"/>
                <w:i w:val="0"/>
                <w:iCs w:val="0"/>
                <w:caps w:val="0"/>
                <w:smallCaps w:val="0"/>
                <w:noProof w:val="0"/>
                <w:color w:val="000000" w:themeColor="text1" w:themeTint="FF" w:themeShade="FF"/>
                <w:sz w:val="16"/>
                <w:szCs w:val="16"/>
                <w:lang w:val="es-CO"/>
              </w:rPr>
              <w:t>Entrega automática de recompensas</w:t>
            </w:r>
          </w:p>
          <w:p w:rsidP="619EB7C0" w14:paraId="1B032567" wp14:textId="77ABD442">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automáticamente todo lo que gané al completar una misión, para no tener que reclamarlo ni arriesgarme a perderlo.</w:t>
            </w:r>
          </w:p>
          <w:p w:rsidP="619EB7C0" w14:paraId="741F7724" wp14:textId="514D25BD">
            <w:pPr>
              <w:shd w:val="clear" w:color="auto" w:fill="FFFFFF" w:themeFill="background1"/>
              <w:spacing w:before="0" w:beforeAutospacing="off" w:after="20" w:afterAutospacing="off" w:line="240" w:lineRule="auto"/>
            </w:pPr>
            <w:r w:rsidRPr="619EB7C0" w:rsidR="7590A828">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144309E2" wp14:textId="296C5F18">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completada, cuando se liquidan sus resultados, entonces los productos obtenidos se agregan automáticamente al inventario del jugador.</w:t>
            </w:r>
          </w:p>
          <w:p w:rsidP="619EB7C0" w14:paraId="7B70E6B8" wp14:textId="397BEBE0">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completada, cuando se liquidan sus resultados, entonces los créditos se suman al balance disponible y las épicas de Máster se registran en la colección del jugador.</w:t>
            </w:r>
          </w:p>
          <w:p w:rsidP="619EB7C0" w14:paraId="7813A3EC" wp14:textId="385C6810">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la finalización de una misión, cuando se asigna experiencia, entonces la cantidad corresponde a la dificultad de la misión</w:t>
            </w:r>
          </w:p>
          <w:p w:rsidP="619EB7C0" w14:paraId="22917BE9" wp14:textId="05396861">
            <w:pPr>
              <w:spacing w:before="0" w:after="20" w:line="240" w:lineRule="auto"/>
              <w:rPr>
                <w:b w:val="1"/>
                <w:bCs w:val="1"/>
                <w:sz w:val="16"/>
                <w:szCs w:val="16"/>
              </w:rPr>
            </w:pPr>
          </w:p>
          <w:p w:rsidP="619EB7C0" w14:paraId="37E603A1" wp14:textId="3A9040CA">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29F75160" wp14:textId="1AB048BA">
            <w:pPr>
              <w:pStyle w:val="Normal"/>
              <w:spacing w:before="0" w:after="0"/>
              <w:jc w:val="center"/>
              <w:rPr>
                <w:rFonts w:ascii="Calibri" w:hAnsi="Calibri" w:eastAsia="Calibri" w:cs="Calibri"/>
                <w:noProof w:val="0"/>
                <w:sz w:val="14"/>
                <w:szCs w:val="14"/>
                <w:lang w:val="es-CO"/>
              </w:rPr>
            </w:pPr>
            <w:r w:rsidRPr="619EB7C0" w:rsidR="7590A828">
              <w:rPr>
                <w:rFonts w:ascii="Calibri" w:hAnsi="Calibri" w:eastAsia="Calibri" w:cs="Calibri"/>
                <w:b w:val="0"/>
                <w:bCs w:val="0"/>
                <w:i w:val="0"/>
                <w:iCs w:val="0"/>
                <w:caps w:val="0"/>
                <w:smallCaps w:val="0"/>
                <w:noProof w:val="0"/>
                <w:color w:val="000000" w:themeColor="text1" w:themeTint="FF" w:themeShade="FF"/>
                <w:sz w:val="13"/>
                <w:szCs w:val="13"/>
                <w:lang w:val="es-CO"/>
              </w:rPr>
              <w:t>HU-MIS-007 · HU-INV-003</w:t>
            </w:r>
          </w:p>
        </w:tc>
        <w:tc>
          <w:tcPr>
            <w:tcW w:w="1296" w:type="dxa"/>
            <w:shd w:val="clear" w:color="auto" w:fill="DDEBF7"/>
            <w:tcMar>
              <w:top w:w="45" w:type="dxa"/>
              <w:start w:w="55" w:type="dxa"/>
              <w:bottom w:w="45" w:type="dxa"/>
              <w:end w:w="55" w:type="dxa"/>
            </w:tcMar>
            <w:vAlign w:val="center"/>
            <w:shd w:fill="DDEBF7"/>
          </w:tcPr>
          <w:p w14:paraId="7930DE52" wp14:textId="77777777">
            <w:pPr>
              <w:spacing w:after="0"/>
              <w:jc w:val="center"/>
            </w:pPr>
            <w:r>
              <w:rPr>
                <w:b/>
                <w:sz w:val="22"/>
              </w:rPr>
              <w:t>3</w:t>
            </w:r>
          </w:p>
          <w:p w14:paraId="1E424193" wp14:textId="77777777">
            <w:pPr>
              <w:spacing w:before="0" w:after="0"/>
              <w:jc w:val="center"/>
            </w:pPr>
            <w:r>
              <w:rPr>
                <w:sz w:val="14"/>
              </w:rPr>
              <w:t>Medio</w:t>
            </w:r>
          </w:p>
        </w:tc>
      </w:tr>
      <w:tr xmlns:wp14="http://schemas.microsoft.com/office/word/2010/wordml" w:rsidTr="619EB7C0" w14:paraId="129FEAB4" wp14:textId="77777777">
        <w:trPr>
          <w:cantSplit/>
        </w:trPr>
        <w:tc>
          <w:tcPr>
            <w:tcW w:w="500" w:type="dxa"/>
            <w:tcMar>
              <w:top w:w="45" w:type="dxa"/>
              <w:bottom w:w="45" w:type="dxa"/>
            </w:tcMar>
            <w:vAlign w:val="top"/>
            <w:tcMar>
              <w:top w:w="45" w:type="dxa"/>
              <w:start w:w="55" w:type="dxa"/>
              <w:bottom w:w="45" w:type="dxa"/>
              <w:end w:w="55" w:type="dxa"/>
            </w:tcMar>
          </w:tcPr>
          <w:p w:rsidP="619EB7C0" w14:paraId="58A771A2" wp14:textId="0BC8DE6E">
            <w:r>
              <w:t>74</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64901307" wp14:textId="77777777">
            <w:pPr>
              <w:spacing w:before="0" w:after="0"/>
            </w:pPr>
            <w:r>
              <w:rPr>
                <w:sz w:val="14"/>
              </w:rPr>
              <w:t>HU-REC-004</w:t>
            </w:r>
            <w:r>
              <w:rPr>
                <w:sz w:val="14"/>
              </w:rPr>
              <w:br/>
            </w:r>
            <w:r>
              <w:rPr>
                <w:sz w:val="14"/>
              </w:rPr>
              <w:t>E07</w:t>
            </w:r>
            <w:r>
              <w:rPr>
                <w:sz w:val="14"/>
              </w:rPr>
              <w:br/>
            </w:r>
            <w:r>
              <w:rPr>
                <w:sz w:val="14"/>
              </w:rPr>
              <w:t>Proyecto Integrador II</w:t>
            </w:r>
            <w:r>
              <w:rPr>
                <w:sz w:val="14"/>
              </w:rPr>
              <w:br/>
            </w:r>
            <w:r>
              <w:rPr>
                <w:sz w:val="14"/>
              </w:rPr>
              <w:t>§7.8.8, p.62</w:t>
            </w:r>
          </w:p>
        </w:tc>
        <w:tc>
          <w:tcPr>
            <w:tcW w:w="6051" w:type="dxa"/>
            <w:tcMar>
              <w:top w:w="45" w:type="dxa"/>
              <w:bottom w:w="45" w:type="dxa"/>
            </w:tcMar>
            <w:vAlign w:val="top"/>
            <w:tcMar>
              <w:top w:w="45" w:type="dxa"/>
              <w:start w:w="55" w:type="dxa"/>
              <w:bottom w:w="45" w:type="dxa"/>
              <w:end w:w="55" w:type="dxa"/>
            </w:tcMar>
          </w:tcPr>
          <w:p w:rsidP="619EB7C0" w14:paraId="64FD18F2" wp14:textId="1831AB0B">
            <w:pPr>
              <w:shd w:val="clear" w:color="auto" w:fill="FFFFFF" w:themeFill="background1"/>
              <w:spacing w:before="0" w:beforeAutospacing="off" w:after="20" w:afterAutospacing="off" w:line="240" w:lineRule="auto"/>
            </w:pPr>
            <w:r w:rsidRPr="619EB7C0" w:rsidR="489925F2">
              <w:rPr>
                <w:rFonts w:ascii="Calibri" w:hAnsi="Calibri" w:eastAsia="Calibri" w:cs="Calibri"/>
                <w:b w:val="1"/>
                <w:bCs w:val="1"/>
                <w:i w:val="0"/>
                <w:iCs w:val="0"/>
                <w:caps w:val="0"/>
                <w:smallCaps w:val="0"/>
                <w:noProof w:val="0"/>
                <w:color w:val="000000" w:themeColor="text1" w:themeTint="FF" w:themeShade="FF"/>
                <w:sz w:val="16"/>
                <w:szCs w:val="16"/>
                <w:lang w:val="es-CO"/>
              </w:rPr>
              <w:t>Historial, progreso y logros en Mi Cuenta</w:t>
            </w:r>
          </w:p>
          <w:p w:rsidP="619EB7C0" w14:paraId="5AD4A865" wp14:textId="75D3770D">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consultar desde Mi Cuenta mi historial de misiones, estadísticas, progreso, colección de épicas y logros, para revisar en un solo lugar hasta dónde he avanzado.</w:t>
            </w:r>
          </w:p>
          <w:p w:rsidP="619EB7C0" w14:paraId="00E43692" wp14:textId="188F4D12">
            <w:pPr>
              <w:shd w:val="clear" w:color="auto" w:fill="FFFFFF" w:themeFill="background1"/>
              <w:spacing w:before="0" w:beforeAutospacing="off" w:after="20" w:afterAutospacing="off" w:line="240" w:lineRule="auto"/>
            </w:pPr>
            <w:r w:rsidRPr="619EB7C0" w:rsidR="489925F2">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E358D4E" wp14:textId="75FBC586">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un jugador con misiones completadas, cuando consulta su historial desde Mi Cuenta, entonces se muestran las misiones completadas con su fecha.</w:t>
            </w:r>
          </w:p>
          <w:p w:rsidP="619EB7C0" w14:paraId="7AA27E7E" wp14:textId="2629A051">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el historial del jugador, cuando se consulta, entonces presenta estadísticas acumuladas por tipo de misión, mejores tiempos de finalización, colección de épicas obtenidas de enemigos Máster y progreso en las cadenas narrativas.</w:t>
            </w:r>
          </w:p>
          <w:p w:rsidP="619EB7C0" w14:paraId="329BF749" wp14:textId="7730DDE3">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ha obtenido logros relacionados con misiones, cuando consulta su progreso desde Mi Cuenta, entonces puede visualizar esos logros junto con la información de avance de misiones.</w:t>
            </w:r>
          </w:p>
          <w:p w:rsidP="619EB7C0" w14:paraId="0A3A712B" wp14:textId="78AB686E">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cualquier jugador, cuando consulta esta información, entonces solo puede ver su propio historial, progreso, colección y logros.</w:t>
            </w:r>
          </w:p>
          <w:p w:rsidP="619EB7C0" w14:paraId="0F9C1137" wp14:textId="0EA25396">
            <w:pPr>
              <w:spacing w:before="0" w:after="20" w:line="240" w:lineRule="auto"/>
              <w:rPr>
                <w:b w:val="1"/>
                <w:bCs w:val="1"/>
                <w:sz w:val="16"/>
                <w:szCs w:val="16"/>
              </w:rPr>
            </w:pPr>
          </w:p>
          <w:p w:rsidP="619EB7C0" w14:paraId="1082577C" wp14:textId="1689E39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4CC03D07" wp14:textId="3AC9B018">
            <w:pPr>
              <w:pStyle w:val="Normal"/>
              <w:spacing w:before="0" w:after="0"/>
              <w:jc w:val="center"/>
              <w:rPr>
                <w:rFonts w:ascii="Calibri" w:hAnsi="Calibri" w:eastAsia="Calibri" w:cs="Calibri"/>
                <w:noProof w:val="0"/>
                <w:sz w:val="14"/>
                <w:szCs w:val="14"/>
                <w:lang w:val="es-CO"/>
              </w:rPr>
            </w:pPr>
            <w:r w:rsidRPr="619EB7C0" w:rsidR="489925F2">
              <w:rPr>
                <w:rFonts w:ascii="Calibri" w:hAnsi="Calibri" w:eastAsia="Calibri" w:cs="Calibri"/>
                <w:b w:val="0"/>
                <w:bCs w:val="0"/>
                <w:i w:val="0"/>
                <w:iCs w:val="0"/>
                <w:caps w:val="0"/>
                <w:smallCaps w:val="0"/>
                <w:noProof w:val="0"/>
                <w:color w:val="000000" w:themeColor="text1" w:themeTint="FF" w:themeShade="FF"/>
                <w:sz w:val="13"/>
                <w:szCs w:val="13"/>
                <w:lang w:val="es-CO"/>
              </w:rPr>
              <w:t>HU-REC-001 · HU-REC-007</w:t>
            </w:r>
          </w:p>
        </w:tc>
        <w:tc>
          <w:tcPr>
            <w:tcW w:w="1296" w:type="dxa"/>
            <w:shd w:val="clear" w:color="auto" w:fill="DDEBF7"/>
            <w:tcMar>
              <w:top w:w="45" w:type="dxa"/>
              <w:start w:w="55" w:type="dxa"/>
              <w:bottom w:w="45" w:type="dxa"/>
              <w:end w:w="55" w:type="dxa"/>
            </w:tcMar>
            <w:vAlign w:val="center"/>
            <w:shd w:fill="DDEBF7"/>
          </w:tcPr>
          <w:p w14:paraId="0BA27DD0" wp14:textId="77777777">
            <w:pPr>
              <w:spacing w:after="0"/>
              <w:jc w:val="center"/>
            </w:pPr>
            <w:r>
              <w:rPr>
                <w:b/>
                <w:sz w:val="22"/>
              </w:rPr>
              <w:t>3</w:t>
            </w:r>
          </w:p>
          <w:p w14:paraId="7E2E60B1" wp14:textId="77777777">
            <w:pPr>
              <w:spacing w:before="0" w:after="0"/>
              <w:jc w:val="center"/>
            </w:pPr>
            <w:r>
              <w:rPr>
                <w:sz w:val="14"/>
              </w:rPr>
              <w:t>Medio</w:t>
            </w:r>
          </w:p>
        </w:tc>
      </w:tr>
      <w:tr xmlns:wp14="http://schemas.microsoft.com/office/word/2010/wordml" w:rsidTr="619EB7C0" w14:paraId="68E5B5C9" wp14:textId="77777777">
        <w:trPr>
          <w:cantSplit/>
        </w:trPr>
        <w:tc>
          <w:tcPr>
            <w:tcW w:w="500" w:type="dxa"/>
            <w:tcMar>
              <w:top w:w="45" w:type="dxa"/>
              <w:bottom w:w="45" w:type="dxa"/>
            </w:tcMar>
            <w:vAlign w:val="top"/>
            <w:tcMar>
              <w:top w:w="45" w:type="dxa"/>
              <w:start w:w="55" w:type="dxa"/>
              <w:bottom w:w="45" w:type="dxa"/>
              <w:end w:w="55" w:type="dxa"/>
            </w:tcMar>
          </w:tcPr>
          <w:p w:rsidP="619EB7C0" w14:paraId="13DC3A13" wp14:textId="770085C7">
            <w:r>
              <w:t>75</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1C9A92C1" wp14:textId="77777777">
            <w:pPr>
              <w:spacing w:before="0" w:after="0"/>
            </w:pPr>
            <w:r>
              <w:rPr>
                <w:sz w:val="14"/>
              </w:rPr>
              <w:t>HU-REC-005</w:t>
            </w:r>
            <w:r>
              <w:rPr>
                <w:sz w:val="14"/>
              </w:rPr>
              <w:br/>
            </w:r>
            <w:r>
              <w:rPr>
                <w:sz w:val="14"/>
              </w:rPr>
              <w:t>E07</w:t>
            </w:r>
            <w:r>
              <w:rPr>
                <w:sz w:val="14"/>
              </w:rPr>
              <w:br/>
            </w:r>
            <w:r>
              <w:rPr>
                <w:sz w:val="14"/>
              </w:rPr>
              <w:t>Proyecto Integrador II</w:t>
            </w:r>
            <w:r>
              <w:rPr>
                <w:sz w:val="14"/>
              </w:rPr>
              <w:br/>
            </w:r>
            <w:r>
              <w:rPr>
                <w:sz w:val="14"/>
              </w:rPr>
              <w:t>§7.8.11, p.65</w:t>
            </w:r>
          </w:p>
        </w:tc>
        <w:tc>
          <w:tcPr>
            <w:tcW w:w="6051" w:type="dxa"/>
            <w:tcMar>
              <w:top w:w="45" w:type="dxa"/>
              <w:bottom w:w="45" w:type="dxa"/>
            </w:tcMar>
            <w:vAlign w:val="top"/>
            <w:tcMar>
              <w:top w:w="45" w:type="dxa"/>
              <w:start w:w="55" w:type="dxa"/>
              <w:bottom w:w="45" w:type="dxa"/>
              <w:end w:w="55" w:type="dxa"/>
            </w:tcMar>
          </w:tcPr>
          <w:p w:rsidP="619EB7C0" w14:paraId="142C19ED" wp14:textId="7E48B696">
            <w:pPr>
              <w:shd w:val="clear" w:color="auto" w:fill="FFFFFF" w:themeFill="background1"/>
              <w:spacing w:before="0" w:beforeAutospacing="off" w:after="20" w:afterAutospacing="off" w:line="240" w:lineRule="auto"/>
            </w:pPr>
            <w:r w:rsidRPr="619EB7C0" w:rsidR="2D1A5061">
              <w:rPr>
                <w:rFonts w:ascii="Calibri" w:hAnsi="Calibri" w:eastAsia="Calibri" w:cs="Calibri"/>
                <w:b w:val="1"/>
                <w:bCs w:val="1"/>
                <w:i w:val="0"/>
                <w:iCs w:val="0"/>
                <w:caps w:val="0"/>
                <w:smallCaps w:val="0"/>
                <w:noProof w:val="0"/>
                <w:color w:val="000000" w:themeColor="text1" w:themeTint="FF" w:themeShade="FF"/>
                <w:sz w:val="16"/>
                <w:szCs w:val="16"/>
                <w:lang w:val="es-CO"/>
              </w:rPr>
              <w:t>Dificultad progresiva y desbloqueo</w:t>
            </w:r>
          </w:p>
          <w:p w:rsidP="619EB7C0" w14:paraId="253F4EB2" wp14:textId="65E7D94F">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desbloquear versiones de mayor dificultad al completar las anteriores, para seguir enfrentando retos mayores y acceder progresivamente a mejores recompensas.</w:t>
            </w:r>
          </w:p>
          <w:p w:rsidP="619EB7C0" w14:paraId="6BDB55A7" wp14:textId="3CC6FF87">
            <w:pPr>
              <w:shd w:val="clear" w:color="auto" w:fill="FFFFFF" w:themeFill="background1"/>
              <w:spacing w:before="0" w:beforeAutospacing="off" w:after="20" w:afterAutospacing="off" w:line="240" w:lineRule="auto"/>
            </w:pPr>
            <w:r w:rsidRPr="619EB7C0" w:rsidR="2D1A5061">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77842B14" wp14:textId="071874AA">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con dificultad escalonada, cuando el jugador consulta sus versiones, entonces dispone de Normal, Heroico, Legendario y Mítico.</w:t>
            </w:r>
          </w:p>
          <w:p w:rsidP="619EB7C0" w14:paraId="587CB2B2" wp14:textId="478C52F0">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accede por primera vez a una misión, cuando selecciona Normal, entonces esta dificultad está disponible sin requisito previo.</w:t>
            </w:r>
          </w:p>
          <w:p w:rsidP="619EB7C0" w14:paraId="2752F0E9" wp14:textId="3D21B7FD">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no ha completado al menos una vez la dificultad inmediatamente anterior, cuando intenta acceder a una superior, entonces esta permanece bloqueada.</w:t>
            </w:r>
          </w:p>
          <w:p w:rsidP="619EB7C0" w14:paraId="74667D81" wp14:textId="22F5CABB">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nivel de dificultad ya desbloqueado, cuando el jugador falla posteriormente una misión en ese nivel, entonces el nivel continúa disponible.</w:t>
            </w:r>
          </w:p>
          <w:p w:rsidP="619EB7C0" w14:paraId="29A0A44B" wp14:textId="00CED291">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la dificultad Heroico, cuando se ejecuta, entonces los enemigos tienen 50 % más estadísticas que en Normal; y dada la dificultad Legendario, entonces tienen 100 % más estadísticas que en Normal.</w:t>
            </w:r>
          </w:p>
          <w:p w:rsidP="619EB7C0" w14:paraId="1151197B" wp14:textId="79855B79">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la dificultad Mítico completada, cuando se entregan sus recompensas, entonces incluye las recompensas únicas y exclusivas definidas para ese nivel.</w:t>
            </w:r>
          </w:p>
          <w:p w:rsidP="619EB7C0" w14:paraId="473B0872" wp14:textId="3B7FBDD8">
            <w:pPr>
              <w:spacing w:before="0" w:after="20" w:line="240" w:lineRule="auto"/>
              <w:rPr>
                <w:b w:val="1"/>
                <w:bCs w:val="1"/>
                <w:sz w:val="16"/>
                <w:szCs w:val="16"/>
              </w:rPr>
            </w:pPr>
          </w:p>
          <w:p w:rsidP="619EB7C0" w14:paraId="52C85794" wp14:textId="34738F6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B0D6E38" wp14:textId="77777777">
            <w:pPr>
              <w:spacing w:before="0" w:after="0"/>
              <w:jc w:val="center"/>
            </w:pPr>
            <w:r>
              <w:rPr>
                <w:sz w:val="14"/>
              </w:rPr>
              <w:t>HU-MIS-006 · HU-SIM-003</w:t>
            </w:r>
          </w:p>
        </w:tc>
        <w:tc>
          <w:tcPr>
            <w:tcW w:w="1296" w:type="dxa"/>
            <w:shd w:val="clear" w:color="auto" w:fill="DDEBF7"/>
            <w:tcMar>
              <w:top w:w="45" w:type="dxa"/>
              <w:start w:w="55" w:type="dxa"/>
              <w:bottom w:w="45" w:type="dxa"/>
              <w:end w:w="55" w:type="dxa"/>
            </w:tcMar>
            <w:vAlign w:val="center"/>
            <w:shd w:fill="DDEBF7"/>
          </w:tcPr>
          <w:p w14:paraId="1AEBDA00" wp14:textId="77777777">
            <w:pPr>
              <w:spacing w:after="0"/>
              <w:jc w:val="center"/>
            </w:pPr>
            <w:r>
              <w:rPr>
                <w:b/>
                <w:sz w:val="22"/>
              </w:rPr>
              <w:t>3</w:t>
            </w:r>
          </w:p>
          <w:p w14:paraId="42178956" wp14:textId="77777777">
            <w:pPr>
              <w:spacing w:before="0" w:after="0"/>
              <w:jc w:val="center"/>
            </w:pPr>
            <w:r>
              <w:rPr>
                <w:sz w:val="14"/>
              </w:rPr>
              <w:t>Medio</w:t>
            </w:r>
          </w:p>
        </w:tc>
      </w:tr>
      <w:tr xmlns:wp14="http://schemas.microsoft.com/office/word/2010/wordml" w:rsidTr="619EB7C0" w14:paraId="286F9199" wp14:textId="77777777">
        <w:trPr>
          <w:cantSplit/>
        </w:trPr>
        <w:tc>
          <w:tcPr>
            <w:tcW w:w="500" w:type="dxa"/>
            <w:tcMar>
              <w:top w:w="45" w:type="dxa"/>
              <w:bottom w:w="45" w:type="dxa"/>
            </w:tcMar>
            <w:vAlign w:val="top"/>
            <w:tcMar>
              <w:top w:w="45" w:type="dxa"/>
              <w:start w:w="55" w:type="dxa"/>
              <w:bottom w:w="45" w:type="dxa"/>
              <w:end w:w="55" w:type="dxa"/>
            </w:tcMar>
          </w:tcPr>
          <w:p w:rsidP="619EB7C0" w14:paraId="299BFF4E" wp14:textId="7E081867">
            <w:r>
              <w:t>76</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2B3B94B6" wp14:textId="77777777">
            <w:pPr>
              <w:spacing w:before="0" w:after="0"/>
            </w:pPr>
            <w:r>
              <w:rPr>
                <w:sz w:val="14"/>
              </w:rPr>
              <w:t>HU-REC-007</w:t>
            </w:r>
            <w:r>
              <w:rPr>
                <w:sz w:val="14"/>
              </w:rPr>
              <w:br/>
            </w:r>
            <w:r>
              <w:rPr>
                <w:sz w:val="14"/>
              </w:rPr>
              <w:t>E07</w:t>
            </w:r>
            <w:r>
              <w:rPr>
                <w:sz w:val="14"/>
              </w:rPr>
              <w:br/>
            </w:r>
            <w:r>
              <w:rPr>
                <w:sz w:val="14"/>
              </w:rPr>
              <w:t>Proyecto Integrador II</w:t>
            </w:r>
            <w:r>
              <w:rPr>
                <w:sz w:val="14"/>
              </w:rPr>
              <w:br/>
            </w:r>
            <w:r>
              <w:rPr>
                <w:sz w:val="14"/>
              </w:rPr>
              <w:t>§7.8.11, p.65</w:t>
            </w:r>
          </w:p>
        </w:tc>
        <w:tc>
          <w:tcPr>
            <w:tcW w:w="6051" w:type="dxa"/>
            <w:tcMar>
              <w:top w:w="45" w:type="dxa"/>
              <w:bottom w:w="45" w:type="dxa"/>
            </w:tcMar>
            <w:vAlign w:val="top"/>
            <w:tcMar>
              <w:top w:w="45" w:type="dxa"/>
              <w:start w:w="55" w:type="dxa"/>
              <w:bottom w:w="45" w:type="dxa"/>
              <w:end w:w="55" w:type="dxa"/>
            </w:tcMar>
          </w:tcPr>
          <w:p w:rsidP="619EB7C0" w14:paraId="1AC8A542" wp14:textId="7B5338B5">
            <w:pPr>
              <w:shd w:val="clear" w:color="auto" w:fill="FFFFFF" w:themeFill="background1"/>
              <w:spacing w:before="0" w:beforeAutospacing="off" w:after="20" w:afterAutospacing="off" w:line="240" w:lineRule="auto"/>
            </w:pPr>
            <w:r w:rsidRPr="619EB7C0" w:rsidR="1C1E12EF">
              <w:rPr>
                <w:rFonts w:ascii="Calibri" w:hAnsi="Calibri" w:eastAsia="Calibri" w:cs="Calibri"/>
                <w:b w:val="1"/>
                <w:bCs w:val="1"/>
                <w:i w:val="0"/>
                <w:iCs w:val="0"/>
                <w:caps w:val="0"/>
                <w:smallCaps w:val="0"/>
                <w:noProof w:val="0"/>
                <w:color w:val="000000" w:themeColor="text1" w:themeTint="FF" w:themeShade="FF"/>
                <w:sz w:val="16"/>
                <w:szCs w:val="16"/>
                <w:lang w:val="es-CO"/>
              </w:rPr>
              <w:t>Logros, títulos e insignias</w:t>
            </w:r>
          </w:p>
          <w:p w:rsidP="619EB7C0" w14:paraId="6F0A4086" wp14:textId="57B72A4A">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que el juego reconozca mis hazañas con logros, títulos e insignias, para tener metas más allá de terminar las misiones.</w:t>
            </w:r>
          </w:p>
          <w:p w:rsidP="619EB7C0" w14:paraId="46A49526" wp14:textId="51A31FDC">
            <w:pPr>
              <w:shd w:val="clear" w:color="auto" w:fill="FFFFFF" w:themeFill="background1"/>
              <w:spacing w:before="0" w:beforeAutospacing="off" w:after="20" w:afterAutospacing="off" w:line="240" w:lineRule="auto"/>
            </w:pPr>
            <w:r w:rsidRPr="619EB7C0" w:rsidR="1C1E12EF">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9CAC6C3" wp14:textId="78DF807B">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Dados los logros de completar todas las misiones de una categoría, derrotar a todos los Máster disponibles, completar misiones sin recibir daño, terminarlas en tiempo récord y coleccionar todas las épicas de Máster, cuando el jugador avanza, entonces el sistema sigue su progreso.</w:t>
            </w:r>
          </w:p>
          <w:p w:rsidP="619EB7C0" w14:paraId="05B5CC25" wp14:textId="2EE35C13">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Dada la condición de un logro cumplida, cuando se detecta, entonces el logro queda registrado en el perfil del jugador y puede llevar asociado un título, una insignia o una recompensa cosmética.</w:t>
            </w:r>
          </w:p>
          <w:p w:rsidP="619EB7C0" w14:paraId="4501B374" wp14:textId="719538DF">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Dado un logro ya obtenido, cuando la condición vuelve a cumplirse, entonces no se registra por segunda vez.</w:t>
            </w:r>
          </w:p>
          <w:p w:rsidP="619EB7C0" w14:paraId="0C67C96E" wp14:textId="2E679274">
            <w:pPr>
              <w:spacing w:before="0" w:after="20" w:line="240" w:lineRule="auto"/>
              <w:rPr>
                <w:b w:val="1"/>
                <w:bCs w:val="1"/>
                <w:sz w:val="16"/>
                <w:szCs w:val="16"/>
              </w:rPr>
            </w:pPr>
          </w:p>
          <w:p w:rsidP="619EB7C0" w14:paraId="55377D62" wp14:textId="1968C3C4">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0FA01612" wp14:textId="0F0D9653">
            <w:pPr>
              <w:pStyle w:val="Normal"/>
              <w:spacing w:before="0" w:after="0"/>
              <w:jc w:val="center"/>
              <w:rPr>
                <w:sz w:val="14"/>
                <w:szCs w:val="14"/>
              </w:rPr>
            </w:pPr>
            <w:r w:rsidRPr="619EB7C0" w:rsidR="1C1E12EF">
              <w:rPr>
                <w:rFonts w:ascii="Calibri" w:hAnsi="Calibri" w:eastAsia="Calibri" w:cs="Calibri"/>
                <w:b w:val="0"/>
                <w:bCs w:val="0"/>
                <w:i w:val="0"/>
                <w:iCs w:val="0"/>
                <w:caps w:val="0"/>
                <w:smallCaps w:val="0"/>
                <w:noProof w:val="0"/>
                <w:color w:val="000000" w:themeColor="text1" w:themeTint="FF" w:themeShade="FF"/>
                <w:sz w:val="13"/>
                <w:szCs w:val="13"/>
                <w:lang w:val="es-CO"/>
              </w:rPr>
              <w:t>HU-REC-005</w:t>
            </w:r>
            <w:r w:rsidRPr="619EB7C0" w:rsidR="1C1E12EF">
              <w:rPr>
                <w:rFonts w:ascii="Calibri" w:hAnsi="Calibri" w:eastAsia="Calibri" w:cs="Calibri"/>
                <w:noProof w:val="0"/>
                <w:sz w:val="14"/>
                <w:szCs w:val="14"/>
                <w:lang w:val="es-CO"/>
              </w:rPr>
              <w:t xml:space="preserve"> </w:t>
            </w:r>
          </w:p>
        </w:tc>
        <w:tc>
          <w:tcPr>
            <w:tcW w:w="1296" w:type="dxa"/>
            <w:shd w:val="clear" w:color="auto" w:fill="DDEBF7"/>
            <w:tcMar>
              <w:top w:w="45" w:type="dxa"/>
              <w:start w:w="55" w:type="dxa"/>
              <w:bottom w:w="45" w:type="dxa"/>
              <w:end w:w="55" w:type="dxa"/>
            </w:tcMar>
            <w:vAlign w:val="center"/>
            <w:shd w:fill="DDEBF7"/>
          </w:tcPr>
          <w:p w14:paraId="3C1B811D" wp14:textId="77777777">
            <w:pPr>
              <w:spacing w:after="0"/>
              <w:jc w:val="center"/>
            </w:pPr>
            <w:r>
              <w:rPr>
                <w:b/>
                <w:sz w:val="22"/>
              </w:rPr>
              <w:t>3</w:t>
            </w:r>
          </w:p>
          <w:p w14:paraId="5C69147D" wp14:textId="77777777">
            <w:pPr>
              <w:spacing w:before="0" w:after="0"/>
              <w:jc w:val="center"/>
            </w:pPr>
            <w:r>
              <w:rPr>
                <w:sz w:val="14"/>
              </w:rPr>
              <w:t>Medio</w:t>
            </w:r>
          </w:p>
        </w:tc>
      </w:tr>
      <w:tr xmlns:wp14="http://schemas.microsoft.com/office/word/2010/wordml" w:rsidTr="619EB7C0" w14:paraId="364D5C99" wp14:textId="77777777">
        <w:trPr>
          <w:cantSplit/>
        </w:trPr>
        <w:tc>
          <w:tcPr>
            <w:tcW w:w="500" w:type="dxa"/>
            <w:tcMar>
              <w:top w:w="45" w:type="dxa"/>
              <w:bottom w:w="45" w:type="dxa"/>
            </w:tcMar>
            <w:vAlign w:val="top"/>
            <w:tcMar>
              <w:top w:w="45" w:type="dxa"/>
              <w:start w:w="55" w:type="dxa"/>
              <w:bottom w:w="45" w:type="dxa"/>
              <w:end w:w="55" w:type="dxa"/>
            </w:tcMar>
          </w:tcPr>
          <w:p w:rsidP="619EB7C0" w14:paraId="43F02807" wp14:textId="42F3E67E">
            <w:r>
              <w:t>77</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76659E2E" wp14:textId="77777777">
            <w:pPr>
              <w:spacing w:before="0" w:after="0"/>
            </w:pPr>
            <w:r>
              <w:rPr>
                <w:sz w:val="14"/>
              </w:rPr>
              <w:t>HU-MIS-018</w:t>
            </w:r>
            <w:r>
              <w:rPr>
                <w:sz w:val="14"/>
              </w:rPr>
              <w:br/>
            </w:r>
            <w:r>
              <w:rPr>
                <w:sz w:val="14"/>
              </w:rPr>
              <w:t>E05</w:t>
            </w:r>
            <w:r>
              <w:rPr>
                <w:sz w:val="14"/>
              </w:rPr>
              <w:br/>
            </w:r>
            <w:r>
              <w:rPr>
                <w:sz w:val="14"/>
              </w:rPr>
              <w:t>Proyecto Integrador II</w:t>
            </w:r>
            <w:r>
              <w:rPr>
                <w:sz w:val="14"/>
              </w:rPr>
              <w:br/>
            </w:r>
            <w:r>
              <w:rPr>
                <w:sz w:val="14"/>
              </w:rPr>
              <w:t>§7.8.9, p.64</w:t>
            </w:r>
          </w:p>
        </w:tc>
        <w:tc>
          <w:tcPr>
            <w:tcW w:w="6051" w:type="dxa"/>
            <w:tcMar>
              <w:top w:w="45" w:type="dxa"/>
              <w:bottom w:w="45" w:type="dxa"/>
            </w:tcMar>
            <w:vAlign w:val="top"/>
            <w:tcMar>
              <w:top w:w="45" w:type="dxa"/>
              <w:start w:w="55" w:type="dxa"/>
              <w:bottom w:w="45" w:type="dxa"/>
              <w:end w:w="55" w:type="dxa"/>
            </w:tcMar>
          </w:tcPr>
          <w:p w:rsidP="619EB7C0" w14:paraId="1DA36679" wp14:textId="6A731A44">
            <w:pPr>
              <w:shd w:val="clear" w:color="auto" w:fill="FFFFFF" w:themeFill="background1"/>
              <w:spacing w:before="0" w:beforeAutospacing="off" w:after="20" w:afterAutospacing="off" w:line="240" w:lineRule="auto"/>
            </w:pPr>
            <w:r w:rsidRPr="619EB7C0" w:rsidR="3386F9EE">
              <w:rPr>
                <w:rFonts w:ascii="Calibri" w:hAnsi="Calibri" w:eastAsia="Calibri" w:cs="Calibri"/>
                <w:b w:val="1"/>
                <w:bCs w:val="1"/>
                <w:i w:val="0"/>
                <w:iCs w:val="0"/>
                <w:caps w:val="0"/>
                <w:smallCaps w:val="0"/>
                <w:noProof w:val="0"/>
                <w:color w:val="000000" w:themeColor="text1" w:themeTint="FF" w:themeShade="FF"/>
                <w:sz w:val="16"/>
                <w:szCs w:val="16"/>
                <w:lang w:val="es-CO"/>
              </w:rPr>
              <w:t>Notificaciones de misiones</w:t>
            </w:r>
          </w:p>
          <w:p w:rsidP="619EB7C0" w14:paraId="4EEE201B" wp14:textId="130B6404">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notificaciones relacionadas con mis misiones, para enterarme de finalizaciones, nuevas misiones, vencimientos, épicas de Máster y logros.</w:t>
            </w:r>
          </w:p>
          <w:p w:rsidP="619EB7C0" w14:paraId="20A09D18" wp14:textId="61FC662C">
            <w:pPr>
              <w:shd w:val="clear" w:color="auto" w:fill="FFFFFF" w:themeFill="background1"/>
              <w:spacing w:before="0" w:beforeAutospacing="off" w:after="20" w:afterAutospacing="off" w:line="240" w:lineRule="auto"/>
            </w:pPr>
            <w:r w:rsidRPr="619EB7C0" w:rsidR="3386F9EE">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259F2616" wp14:textId="3796EF6C">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 Dado un evento de misión, cuando ocurre una finalización, una nueva misión disponible o una misión de tiempo limitado próxima a expirar, entonces se genera la notificación correspondiente.</w:t>
            </w:r>
          </w:p>
          <w:p w:rsidP="619EB7C0" w14:paraId="29BAA6FF" wp14:textId="693DFDFF">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 Dado que el jugador obtiene una habilidad épica de Máster o alcanza un logro o hito de misiones, cuando se registra el evento, entonces se genera la notificación correspondiente.</w:t>
            </w:r>
          </w:p>
          <w:p w:rsidP="619EB7C0" w14:paraId="0E9319BF" wp14:textId="09B15954">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29EDE45A" wp14:textId="55843495">
            <w:pPr>
              <w:pStyle w:val="Normal"/>
              <w:spacing w:before="0" w:after="0"/>
              <w:jc w:val="center"/>
              <w:rPr>
                <w:rFonts w:ascii="Calibri" w:hAnsi="Calibri" w:eastAsia="Calibri" w:cs="Calibri"/>
                <w:noProof w:val="0"/>
                <w:sz w:val="14"/>
                <w:szCs w:val="14"/>
                <w:lang w:val="es-CO"/>
              </w:rPr>
            </w:pPr>
            <w:r w:rsidRPr="619EB7C0" w:rsidR="3386F9EE">
              <w:rPr>
                <w:rFonts w:ascii="Calibri" w:hAnsi="Calibri" w:eastAsia="Calibri" w:cs="Calibri"/>
                <w:b w:val="0"/>
                <w:bCs w:val="0"/>
                <w:i w:val="0"/>
                <w:iCs w:val="0"/>
                <w:caps w:val="0"/>
                <w:smallCaps w:val="0"/>
                <w:noProof w:val="0"/>
                <w:color w:val="000000" w:themeColor="text1" w:themeTint="FF" w:themeShade="FF"/>
                <w:sz w:val="13"/>
                <w:szCs w:val="13"/>
                <w:lang w:val="es-CO"/>
              </w:rPr>
              <w:t>HU-MIS-001 · HU-SIM-007 · HU-SIM-006 · HU-REC-007</w:t>
            </w:r>
          </w:p>
        </w:tc>
        <w:tc>
          <w:tcPr>
            <w:tcW w:w="1296" w:type="dxa"/>
            <w:shd w:val="clear" w:color="auto" w:fill="E2F0D9"/>
            <w:tcMar>
              <w:top w:w="45" w:type="dxa"/>
              <w:start w:w="55" w:type="dxa"/>
              <w:bottom w:w="45" w:type="dxa"/>
              <w:end w:w="55" w:type="dxa"/>
            </w:tcMar>
            <w:vAlign w:val="center"/>
            <w:shd w:fill="E2F0D9"/>
          </w:tcPr>
          <w:p w14:paraId="31A2C4CD" wp14:textId="77777777">
            <w:pPr>
              <w:spacing w:after="0"/>
              <w:jc w:val="center"/>
            </w:pPr>
            <w:r>
              <w:rPr>
                <w:b/>
                <w:sz w:val="22"/>
              </w:rPr>
              <w:t>2</w:t>
            </w:r>
          </w:p>
          <w:p w14:paraId="6D07CDC1" wp14:textId="77777777">
            <w:pPr>
              <w:spacing w:before="0" w:after="0"/>
              <w:jc w:val="center"/>
            </w:pPr>
            <w:r>
              <w:rPr>
                <w:sz w:val="14"/>
              </w:rPr>
              <w:t>Medio-bajo</w:t>
            </w:r>
          </w:p>
        </w:tc>
      </w:tr>
      <w:tr xmlns:wp14="http://schemas.microsoft.com/office/word/2010/wordml" w:rsidTr="619EB7C0" w14:paraId="68559706" wp14:textId="77777777">
        <w:trPr>
          <w:cantSplit/>
        </w:trPr>
        <w:tc>
          <w:tcPr>
            <w:tcW w:w="500" w:type="dxa"/>
            <w:tcMar>
              <w:top w:w="45" w:type="dxa"/>
              <w:bottom w:w="45" w:type="dxa"/>
            </w:tcMar>
            <w:vAlign w:val="top"/>
            <w:tcMar>
              <w:top w:w="45" w:type="dxa"/>
              <w:start w:w="55" w:type="dxa"/>
              <w:bottom w:w="45" w:type="dxa"/>
              <w:end w:w="55" w:type="dxa"/>
            </w:tcMar>
          </w:tcPr>
          <w:p w:rsidP="619EB7C0" w14:paraId="1944BFB1" wp14:textId="07EE6DC5">
            <w:r>
              <w:t>78</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4982F4B4" wp14:textId="77777777">
            <w:pPr>
              <w:spacing w:before="0" w:after="0"/>
            </w:pPr>
            <w:r>
              <w:rPr>
                <w:sz w:val="14"/>
              </w:rPr>
              <w:t>HU-MIS-012</w:t>
            </w:r>
            <w:r>
              <w:rPr>
                <w:sz w:val="14"/>
              </w:rPr>
              <w:br/>
            </w:r>
            <w:r>
              <w:rPr>
                <w:sz w:val="14"/>
              </w:rPr>
              <w:t>E05</w:t>
            </w:r>
            <w:r>
              <w:rPr>
                <w:sz w:val="14"/>
              </w:rPr>
              <w:br/>
            </w:r>
            <w:r>
              <w:rPr>
                <w:sz w:val="14"/>
              </w:rPr>
              <w:t>Proyecto Integrador II</w:t>
            </w:r>
            <w:r>
              <w:rPr>
                <w:sz w:val="14"/>
              </w:rPr>
              <w:br/>
            </w:r>
            <w:r>
              <w:rPr>
                <w:sz w:val="14"/>
              </w:rPr>
              <w:t>§6.1.4, p.33; §7.8.4, pp.59-60</w:t>
            </w:r>
          </w:p>
        </w:tc>
        <w:tc>
          <w:tcPr>
            <w:tcW w:w="6051" w:type="dxa"/>
            <w:tcMar>
              <w:top w:w="45" w:type="dxa"/>
              <w:bottom w:w="45" w:type="dxa"/>
            </w:tcMar>
            <w:vAlign w:val="top"/>
            <w:tcMar>
              <w:top w:w="45" w:type="dxa"/>
              <w:start w:w="55" w:type="dxa"/>
              <w:bottom w:w="45" w:type="dxa"/>
              <w:end w:w="55" w:type="dxa"/>
            </w:tcMar>
          </w:tcPr>
          <w:p w:rsidP="619EB7C0" w14:paraId="733FDE57" wp14:textId="2FFF9E6D">
            <w:pPr>
              <w:shd w:val="clear" w:color="auto" w:fill="FFFFFF" w:themeFill="background1"/>
              <w:spacing w:before="0" w:beforeAutospacing="off" w:after="20" w:afterAutospacing="off" w:line="240" w:lineRule="auto"/>
            </w:pPr>
            <w:r w:rsidRPr="619EB7C0" w:rsidR="54B4B47D">
              <w:rPr>
                <w:rFonts w:ascii="Calibri" w:hAnsi="Calibri" w:eastAsia="Calibri" w:cs="Calibri"/>
                <w:b w:val="1"/>
                <w:bCs w:val="1"/>
                <w:i w:val="0"/>
                <w:iCs w:val="0"/>
                <w:caps w:val="0"/>
                <w:smallCaps w:val="0"/>
                <w:noProof w:val="0"/>
                <w:color w:val="000000" w:themeColor="text1" w:themeTint="FF" w:themeShade="FF"/>
                <w:sz w:val="16"/>
                <w:szCs w:val="16"/>
                <w:lang w:val="es-CO"/>
              </w:rPr>
              <w:t>Primera misión jugable diseñada por el equipo</w:t>
            </w:r>
          </w:p>
          <w:p w:rsidP="619EB7C0" w14:paraId="10C71C24" wp14:textId="7041F183">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disponer de una primera misión completa con narrativa, objetivos, enemigos, jefe final y un Máster con habilidad épica, para disfrutar contenido propio del juego con una estructura completa.</w:t>
            </w:r>
          </w:p>
          <w:p w:rsidP="619EB7C0" w14:paraId="2B656E6E" wp14:textId="5DDFFAC7">
            <w:pPr>
              <w:shd w:val="clear" w:color="auto" w:fill="FFFFFF" w:themeFill="background1"/>
              <w:spacing w:before="0" w:beforeAutospacing="off" w:after="20" w:afterAutospacing="off" w:line="240" w:lineRule="auto"/>
            </w:pPr>
            <w:r w:rsidRPr="619EB7C0" w:rsidR="54B4B47D">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CE4391A" wp14:textId="5EE63B70">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la primera misión diseñada por el equipo, cuando el jugador consulta su contenido, entonces incluye historia y narrativa, objetivos, enemigos regulares y jefe final.</w:t>
            </w:r>
          </w:p>
          <w:p w:rsidP="619EB7C0" w14:paraId="2AD49CA0" wp14:textId="4304168E">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esa misión, cuando se consulta su enemigo Máster, entonces incorpora al menos uno con una habilidad épica que sigue el formato definido para las épicas de Máster, con efecto general y efecto potenciado para el tipo de héroe correspondiente.</w:t>
            </w:r>
          </w:p>
          <w:p w:rsidP="619EB7C0" w14:paraId="5D8618A5" wp14:textId="4F314D13">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la configuración de esa misión, cuando se consulta, entonces la probabilidad de aparición del Máster corresponde a la dificultad declarada.</w:t>
            </w:r>
          </w:p>
          <w:p w:rsidP="619EB7C0" w14:paraId="71EC13BB" wp14:textId="48698CF9">
            <w:pPr>
              <w:spacing w:before="0" w:after="20" w:line="240" w:lineRule="auto"/>
              <w:rPr>
                <w:b w:val="1"/>
                <w:bCs w:val="1"/>
                <w:sz w:val="16"/>
                <w:szCs w:val="16"/>
              </w:rPr>
            </w:pPr>
          </w:p>
          <w:p w:rsidP="619EB7C0" w14:paraId="243B7A1B" wp14:textId="0D8D7597">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65D492E4" wp14:textId="2E143647">
            <w:pPr>
              <w:pStyle w:val="Normal"/>
              <w:spacing w:before="0" w:after="0"/>
              <w:jc w:val="center"/>
              <w:rPr>
                <w:rFonts w:ascii="Calibri" w:hAnsi="Calibri" w:eastAsia="Calibri" w:cs="Calibri"/>
                <w:noProof w:val="0"/>
                <w:sz w:val="14"/>
                <w:szCs w:val="14"/>
                <w:lang w:val="es-CO"/>
              </w:rPr>
            </w:pPr>
            <w:r w:rsidRPr="619EB7C0" w:rsidR="54B4B47D">
              <w:rPr>
                <w:rFonts w:ascii="Calibri" w:hAnsi="Calibri" w:eastAsia="Calibri" w:cs="Calibri"/>
                <w:b w:val="0"/>
                <w:bCs w:val="0"/>
                <w:i w:val="0"/>
                <w:iCs w:val="0"/>
                <w:caps w:val="0"/>
                <w:smallCaps w:val="0"/>
                <w:noProof w:val="0"/>
                <w:color w:val="000000" w:themeColor="text1" w:themeTint="FF" w:themeShade="FF"/>
                <w:sz w:val="13"/>
                <w:szCs w:val="13"/>
                <w:lang w:val="es-CO"/>
              </w:rPr>
              <w:t>HU-MIS-006 · HU-MIS-007 · HU-SIM-006</w:t>
            </w:r>
          </w:p>
        </w:tc>
        <w:tc>
          <w:tcPr>
            <w:tcW w:w="1296" w:type="dxa"/>
            <w:shd w:val="clear" w:color="auto" w:fill="DDEBF7"/>
            <w:tcMar>
              <w:top w:w="45" w:type="dxa"/>
              <w:start w:w="55" w:type="dxa"/>
              <w:bottom w:w="45" w:type="dxa"/>
              <w:end w:w="55" w:type="dxa"/>
            </w:tcMar>
            <w:vAlign w:val="center"/>
            <w:shd w:fill="DDEBF7"/>
          </w:tcPr>
          <w:p w14:paraId="2D048B33" wp14:textId="77777777">
            <w:pPr>
              <w:spacing w:after="0"/>
              <w:jc w:val="center"/>
            </w:pPr>
            <w:r>
              <w:rPr>
                <w:b/>
                <w:sz w:val="22"/>
              </w:rPr>
              <w:t>3</w:t>
            </w:r>
          </w:p>
          <w:p w14:paraId="3B3EBEC2" wp14:textId="77777777">
            <w:pPr>
              <w:spacing w:before="0" w:after="0"/>
              <w:jc w:val="center"/>
            </w:pPr>
            <w:r>
              <w:rPr>
                <w:sz w:val="14"/>
              </w:rPr>
              <w:t>Medio</w:t>
            </w:r>
          </w:p>
        </w:tc>
      </w:tr>
      <w:tr xmlns:wp14="http://schemas.microsoft.com/office/word/2010/wordml" w:rsidTr="619EB7C0" w14:paraId="4EDC5D4D" wp14:textId="77777777">
        <w:trPr>
          <w:cantSplit/>
        </w:trPr>
        <w:tc>
          <w:tcPr>
            <w:tcW w:w="500" w:type="dxa"/>
            <w:tcMar>
              <w:top w:w="45" w:type="dxa"/>
              <w:bottom w:w="45" w:type="dxa"/>
            </w:tcMar>
            <w:vAlign w:val="top"/>
            <w:tcMar>
              <w:top w:w="45" w:type="dxa"/>
              <w:start w:w="55" w:type="dxa"/>
              <w:bottom w:w="45" w:type="dxa"/>
              <w:end w:w="55" w:type="dxa"/>
            </w:tcMar>
          </w:tcPr>
          <w:p w:rsidP="619EB7C0" w14:paraId="49D83C2D" wp14:textId="0177358C">
            <w:r>
              <w:t>79</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6ED135D7" wp14:textId="77777777">
            <w:pPr>
              <w:spacing w:before="0" w:after="0"/>
            </w:pPr>
            <w:r>
              <w:rPr>
                <w:sz w:val="14"/>
              </w:rPr>
              <w:t>HU-MIS-013</w:t>
            </w:r>
            <w:r>
              <w:rPr>
                <w:sz w:val="14"/>
              </w:rPr>
              <w:br/>
            </w:r>
            <w:r>
              <w:rPr>
                <w:sz w:val="14"/>
              </w:rPr>
              <w:t>E05</w:t>
            </w:r>
            <w:r>
              <w:rPr>
                <w:sz w:val="14"/>
              </w:rPr>
              <w:br/>
            </w:r>
            <w:r>
              <w:rPr>
                <w:sz w:val="14"/>
              </w:rPr>
              <w:t>Proyecto Integrador II</w:t>
            </w:r>
            <w:r>
              <w:rPr>
                <w:sz w:val="14"/>
              </w:rPr>
              <w:br/>
            </w:r>
            <w:r>
              <w:rPr>
                <w:sz w:val="14"/>
              </w:rPr>
              <w:t>§6.1.4, p.33; §7.8.4, pp.59-60</w:t>
            </w:r>
          </w:p>
        </w:tc>
        <w:tc>
          <w:tcPr>
            <w:tcW w:w="6051" w:type="dxa"/>
            <w:tcMar>
              <w:top w:w="45" w:type="dxa"/>
              <w:bottom w:w="45" w:type="dxa"/>
            </w:tcMar>
            <w:vAlign w:val="top"/>
            <w:tcMar>
              <w:top w:w="45" w:type="dxa"/>
              <w:start w:w="55" w:type="dxa"/>
              <w:bottom w:w="45" w:type="dxa"/>
              <w:end w:w="55" w:type="dxa"/>
            </w:tcMar>
          </w:tcPr>
          <w:p w:rsidP="619EB7C0" w14:paraId="0E4042A2" wp14:textId="2AE4B71B">
            <w:pPr>
              <w:pStyle w:val="Normal"/>
              <w:spacing w:before="0" w:after="20" w:line="240" w:lineRule="auto"/>
              <w:rPr>
                <w:b w:val="1"/>
                <w:bCs w:val="1"/>
                <w:sz w:val="16"/>
                <w:szCs w:val="16"/>
              </w:rPr>
            </w:pPr>
          </w:p>
          <w:p w:rsidP="619EB7C0" w14:paraId="5748A9A7" wp14:textId="67011E1B">
            <w:pPr>
              <w:pStyle w:val="Normal"/>
              <w:suppressLineNumbers w:val="0"/>
              <w:bidi w:val="0"/>
              <w:spacing w:before="0" w:beforeAutospacing="off" w:after="20" w:afterAutospacing="off" w:line="240" w:lineRule="auto"/>
              <w:ind w:left="0" w:right="0"/>
              <w:jc w:val="left"/>
            </w:pPr>
            <w:r w:rsidRPr="619EB7C0" w:rsidR="5E8264CF">
              <w:rPr>
                <w:b w:val="1"/>
                <w:bCs w:val="1"/>
                <w:sz w:val="16"/>
                <w:szCs w:val="16"/>
              </w:rPr>
              <w:t>Jugar</w:t>
            </w:r>
            <w:r w:rsidRPr="619EB7C0" w:rsidR="5E8264CF">
              <w:rPr>
                <w:b w:val="1"/>
                <w:bCs w:val="1"/>
                <w:sz w:val="16"/>
                <w:szCs w:val="16"/>
              </w:rPr>
              <w:t xml:space="preserve"> una segunda misión completa</w:t>
            </w:r>
          </w:p>
          <w:p w:rsidP="619EB7C0" w14:paraId="61366106" wp14:textId="56DA156A">
            <w:pPr>
              <w:pStyle w:val="Normal"/>
              <w:spacing w:before="0" w:after="20" w:line="240" w:lineRule="auto"/>
            </w:pPr>
            <w:r w:rsidRPr="619EB7C0" w:rsidR="5E8264CF">
              <w:rPr>
                <w:rFonts w:ascii="Calibri" w:hAnsi="Calibri" w:eastAsia="Calibri" w:cs="Calibri"/>
                <w:noProof w:val="0"/>
                <w:sz w:val="16"/>
                <w:szCs w:val="16"/>
                <w:lang w:val="es-CO"/>
              </w:rPr>
              <w:t>Como jugador, quiero jugar una segunda misión completa con su propia narrativa, objetivos, encuentros, enemigo final y recompensas, para ampliar las opciones de juego y enfrentar una experiencia diferente.</w:t>
            </w:r>
          </w:p>
          <w:p wp14:textId="77777777" w14:paraId="7805F8E9">
            <w:pPr>
              <w:spacing w:before="0" w:after="20" w:line="240" w:lineRule="auto"/>
            </w:pPr>
            <w:r w:rsidRPr="619EB7C0" w:rsidR="5E8264CF">
              <w:rPr>
                <w:b w:val="1"/>
                <w:bCs w:val="1"/>
                <w:sz w:val="16"/>
                <w:szCs w:val="16"/>
              </w:rPr>
              <w:t>Criterios de aceptación</w:t>
            </w:r>
          </w:p>
          <w:p w:rsidP="619EB7C0" w14:paraId="1EFDBE31" wp14:textId="47AAA1B4">
            <w:pPr>
              <w:pStyle w:val="Normal"/>
              <w:spacing w:before="0" w:after="20" w:line="240" w:lineRule="auto"/>
            </w:pPr>
            <w:r w:rsidRPr="619EB7C0" w:rsidR="5E8264CF">
              <w:rPr>
                <w:rFonts w:ascii="Calibri" w:hAnsi="Calibri" w:eastAsia="Calibri" w:cs="Calibri"/>
                <w:noProof w:val="0"/>
                <w:sz w:val="16"/>
                <w:szCs w:val="16"/>
                <w:lang w:val="es-CO"/>
              </w:rPr>
              <w:t>• Dada la segunda misión completa disponible, cuando el jugador consulta su detalle, entonces el sistema muestra su narrativa, objetivos, dificultad, duración estimada, requisitos, encuentros y recompensas definidas.</w:t>
            </w:r>
          </w:p>
          <w:p w:rsidP="619EB7C0" w14:paraId="3EF6796A" wp14:textId="09E4FDB9">
            <w:pPr>
              <w:spacing w:before="240" w:beforeAutospacing="off" w:after="240" w:afterAutospacing="off" w:line="240" w:lineRule="auto"/>
            </w:pPr>
            <w:r w:rsidRPr="619EB7C0" w:rsidR="5E8264CF">
              <w:rPr>
                <w:rFonts w:ascii="Calibri" w:hAnsi="Calibri" w:eastAsia="Calibri" w:cs="Calibri"/>
                <w:noProof w:val="0"/>
                <w:sz w:val="16"/>
                <w:szCs w:val="16"/>
                <w:lang w:val="es-CO"/>
              </w:rPr>
              <w:t>• Dadas la primera y la segunda misión, cuando el jugador consulta su información, entonces el sistema las identifica como misiones diferentes, cada una con su propia narrativa, objetivos y configuración de encuentros.</w:t>
            </w:r>
          </w:p>
          <w:p w:rsidP="619EB7C0" w14:paraId="6216350C" wp14:textId="6C00C2A5">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segunda misión y un héroe que cumple sus requisitos, cuando el jugador confirma el inicio, entonces el sistema permite ejecutar la misión desde el primer encuentro hasta el enfrentamiento final.</w:t>
            </w:r>
          </w:p>
          <w:p w:rsidP="619EB7C0" w14:paraId="414EA6F7" wp14:textId="34ADFBDC">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ejecución de la segunda misión, cuando se desarrollan sus enfrentamientos, entonces el sistema utiliza los enemigos regulares y el enemigo final definidos para ella.</w:t>
            </w:r>
          </w:p>
          <w:p w:rsidP="619EB7C0" w14:paraId="57B21277" wp14:textId="46333296">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configuración de encuentros de la segunda misión, cuando se valida su contenido, entonces incluye al menos un enemigo Máster con posibilidad de aparecer durante la ejecución.</w:t>
            </w:r>
          </w:p>
          <w:p w:rsidP="619EB7C0" w14:paraId="28E2C8F1" wp14:textId="09C4DD4D">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aparece el enemigo Máster de la segunda misión, cuando este utiliza su habilidad épica, entonces aplica el efecto general y el efecto potenciado correspondiente al tipo de héroe enfrentado, de acuerdo con la definición aprobada.</w:t>
            </w:r>
          </w:p>
          <w:p w:rsidP="619EB7C0" w14:paraId="6B724852" wp14:textId="58B34F45">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configuración de la segunda misión, cuando el sistema determina la aparición del enemigo Máster, entonces utiliza la probabilidad aprobada para la dificultad de la misión.</w:t>
            </w:r>
          </w:p>
          <w:p w:rsidP="619EB7C0" w14:paraId="15FE3098" wp14:textId="06549CAD">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segunda misión, cuando se calculan sus recompensas, entonces los valores corresponden a la dificultad y duración configuradas según las reglas de balance aprobadas.</w:t>
            </w:r>
          </w:p>
          <w:p w:rsidP="619EB7C0" w14:paraId="42BBFA5F" wp14:textId="67402376">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el jugador cumple los objetivos requeridos, cuando la segunda misión concluye, entonces el sistema la registra como Completada y presenta el resultado correspondiente.</w:t>
            </w:r>
          </w:p>
          <w:p w:rsidP="619EB7C0" w14:paraId="3CF27480" wp14:textId="08A43F74">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el héroe es derrotado antes de completar los objetivos requeridos, cuando la segunda misión concluye, entonces el sistema la registra como Fallida y presenta el resultado correspondiente.</w:t>
            </w:r>
          </w:p>
          <w:p w:rsidP="619EB7C0" w14:paraId="4B2C3A2A" wp14:textId="17F08750">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D6A413D" wp14:textId="77777777">
            <w:pPr>
              <w:spacing w:before="0" w:after="0"/>
              <w:jc w:val="center"/>
            </w:pPr>
            <w:r>
              <w:rPr>
                <w:sz w:val="14"/>
              </w:rPr>
              <w:t>HU-MIS-006 · HU-MIS-007 · HU-SIM-006</w:t>
            </w:r>
          </w:p>
        </w:tc>
        <w:tc>
          <w:tcPr>
            <w:tcW w:w="1296" w:type="dxa"/>
            <w:shd w:val="clear" w:color="auto" w:fill="DDEBF7"/>
            <w:tcMar>
              <w:top w:w="45" w:type="dxa"/>
              <w:start w:w="55" w:type="dxa"/>
              <w:bottom w:w="45" w:type="dxa"/>
              <w:end w:w="55" w:type="dxa"/>
            </w:tcMar>
            <w:vAlign w:val="center"/>
            <w:shd w:fill="DDEBF7"/>
          </w:tcPr>
          <w:p w14:paraId="0D6B3F66" wp14:textId="77777777">
            <w:pPr>
              <w:spacing w:after="0"/>
              <w:jc w:val="center"/>
            </w:pPr>
            <w:r>
              <w:rPr>
                <w:b/>
                <w:sz w:val="22"/>
              </w:rPr>
              <w:t>3</w:t>
            </w:r>
          </w:p>
          <w:p w14:paraId="2D9AE015" wp14:textId="77777777">
            <w:pPr>
              <w:spacing w:before="0" w:after="0"/>
              <w:jc w:val="center"/>
            </w:pPr>
            <w:r>
              <w:rPr>
                <w:sz w:val="14"/>
              </w:rPr>
              <w:t>Medio</w:t>
            </w:r>
          </w:p>
        </w:tc>
      </w:tr>
      <w:tr xmlns:wp14="http://schemas.microsoft.com/office/word/2010/wordml" w:rsidTr="619EB7C0" w14:paraId="572A4258" wp14:textId="77777777">
        <w:trPr>
          <w:cantSplit/>
        </w:trPr>
        <w:tc>
          <w:tcPr>
            <w:tcW w:w="500" w:type="dxa"/>
            <w:tcMar>
              <w:top w:w="45" w:type="dxa"/>
              <w:bottom w:w="45" w:type="dxa"/>
            </w:tcMar>
            <w:vAlign w:val="top"/>
            <w:tcMar>
              <w:top w:w="45" w:type="dxa"/>
              <w:start w:w="55" w:type="dxa"/>
              <w:bottom w:w="45" w:type="dxa"/>
              <w:end w:w="55" w:type="dxa"/>
            </w:tcMar>
          </w:tcPr>
          <w:p w:rsidP="619EB7C0" w14:paraId="31B2963F" wp14:textId="685BB6AD">
            <w:r>
              <w:t>80</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5ACE3CB0" wp14:textId="77777777">
            <w:pPr>
              <w:spacing w:before="0" w:after="0"/>
            </w:pPr>
            <w:r>
              <w:rPr>
                <w:sz w:val="14"/>
              </w:rPr>
              <w:t>HU-CAL-006</w:t>
            </w:r>
            <w:r>
              <w:rPr>
                <w:sz w:val="14"/>
              </w:rPr>
              <w:br/>
            </w:r>
            <w:r>
              <w:rPr>
                <w:sz w:val="14"/>
              </w:rPr>
              <w:t>E09</w:t>
            </w:r>
            <w:r>
              <w:rPr>
                <w:sz w:val="14"/>
              </w:rPr>
              <w:br/>
            </w:r>
            <w:r>
              <w:rPr>
                <w:sz w:val="14"/>
              </w:rPr>
              <w:t>Proyecto Integrador II</w:t>
            </w:r>
            <w:r>
              <w:rPr>
                <w:sz w:val="14"/>
              </w:rPr>
              <w:br/>
            </w:r>
            <w:r>
              <w:rPr>
                <w:sz w:val="14"/>
              </w:rPr>
              <w:t>§11.4; §12.10, pp.69-70,79</w:t>
            </w:r>
          </w:p>
        </w:tc>
        <w:tc>
          <w:tcPr>
            <w:tcW w:w="6051" w:type="dxa"/>
            <w:tcMar>
              <w:top w:w="45" w:type="dxa"/>
              <w:bottom w:w="45" w:type="dxa"/>
            </w:tcMar>
            <w:vAlign w:val="top"/>
            <w:tcMar>
              <w:top w:w="45" w:type="dxa"/>
              <w:start w:w="55" w:type="dxa"/>
              <w:bottom w:w="45" w:type="dxa"/>
              <w:end w:w="55" w:type="dxa"/>
            </w:tcMar>
          </w:tcPr>
          <w:p w14:paraId="0CFF9414" wp14:textId="77777777">
            <w:pPr>
              <w:spacing w:before="0" w:after="20" w:line="240" w:lineRule="auto"/>
            </w:pPr>
            <w:r>
              <w:rPr>
                <w:b/>
                <w:sz w:val="16"/>
              </w:rPr>
              <w:t>Flujos completos automatizados</w:t>
            </w:r>
          </w:p>
          <w:p w14:paraId="7ACC9CEA" wp14:textId="77777777">
            <w:pPr>
              <w:spacing w:before="0" w:after="20" w:line="240" w:lineRule="auto"/>
            </w:pPr>
            <w:r>
              <w:rPr>
                <w:sz w:val="16"/>
              </w:rPr>
            </w:r>
            <w:r>
              <w:rPr>
                <w:b w:val="0"/>
                <w:sz w:val="16"/>
              </w:rPr>
              <w:t>Como cliente, quiero ver los dos flujos completos del producto automatizados, para saber que funcionan enteros y no solo por partes.</w:t>
            </w:r>
          </w:p>
          <w:p w14:paraId="22FD4A13" wp14:textId="77777777">
            <w:pPr>
              <w:spacing w:before="0" w:after="20" w:line="240" w:lineRule="auto"/>
            </w:pPr>
            <w:r>
              <w:rPr>
                <w:b/>
                <w:sz w:val="16"/>
              </w:rPr>
              <w:t>Criterios de aceptación</w:t>
            </w:r>
          </w:p>
          <w:p w14:paraId="73C78FE6" wp14:textId="77777777">
            <w:pPr>
              <w:spacing w:before="0" w:after="20" w:line="240" w:lineRule="auto"/>
            </w:pPr>
            <w:r>
              <w:rPr>
                <w:sz w:val="16"/>
              </w:rPr>
              <w:t>• Dado el flujo de matricular una misión, simularla y recibir el reporte y las recompensas, cuando se ejecuta la prueba, entonces pasa de forma automatizada, sin intervención manual.</w:t>
            </w:r>
          </w:p>
          <w:p w14:paraId="0DB22CBB" wp14:textId="77777777">
            <w:pPr>
              <w:spacing w:before="0" w:after="20" w:line="240" w:lineRule="auto"/>
            </w:pPr>
            <w:r>
              <w:rPr>
                <w:sz w:val="16"/>
              </w:rPr>
              <w:t>• Dado el flujo de equipar un héroe y resolver un combate, cuando se ejecuta la prueba, entonces pasa igualmente sin intervención manual.</w:t>
            </w:r>
          </w:p>
          <w:p w14:paraId="601D01E3" wp14:textId="77777777">
            <w:pPr>
              <w:spacing w:before="0" w:after="20" w:line="240" w:lineRule="auto"/>
            </w:pPr>
            <w:r>
              <w:rPr>
                <w:sz w:val="16"/>
              </w:rPr>
              <w:t>• Dadas estas pruebas, cuando se repiten, entonces no dependen de datos dejados por ejecuciones anteriores; y cuando fallan, entonces dejan evidencia suficiente para localizar el paso que falló.</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6D87359" wp14:textId="77777777">
            <w:pPr>
              <w:spacing w:before="0" w:after="0"/>
              <w:jc w:val="center"/>
            </w:pPr>
            <w:r>
              <w:rPr>
                <w:sz w:val="14"/>
              </w:rPr>
              <w:t>HU-MIS-012 · HU-MIS-013 · HU-JUE-005 · HU-REC-002</w:t>
            </w:r>
          </w:p>
        </w:tc>
        <w:tc>
          <w:tcPr>
            <w:tcW w:w="1296" w:type="dxa"/>
            <w:shd w:val="clear" w:color="auto" w:fill="DDEBF7"/>
            <w:tcMar>
              <w:top w:w="45" w:type="dxa"/>
              <w:start w:w="55" w:type="dxa"/>
              <w:bottom w:w="45" w:type="dxa"/>
              <w:end w:w="55" w:type="dxa"/>
            </w:tcMar>
            <w:vAlign w:val="center"/>
            <w:shd w:fill="DDEBF7"/>
          </w:tcPr>
          <w:p w14:paraId="20E614BE" wp14:textId="77777777">
            <w:pPr>
              <w:spacing w:after="0"/>
              <w:jc w:val="center"/>
            </w:pPr>
            <w:r>
              <w:rPr>
                <w:b/>
                <w:sz w:val="22"/>
              </w:rPr>
              <w:t>3</w:t>
            </w:r>
          </w:p>
          <w:p w14:paraId="716EE8C4" wp14:textId="77777777">
            <w:pPr>
              <w:spacing w:before="0" w:after="0"/>
              <w:jc w:val="center"/>
            </w:pPr>
            <w:r>
              <w:rPr>
                <w:sz w:val="14"/>
              </w:rPr>
              <w:t>Medio</w:t>
            </w:r>
          </w:p>
        </w:tc>
      </w:tr>
      <w:tr xmlns:wp14="http://schemas.microsoft.com/office/word/2010/wordml" w:rsidTr="619EB7C0" w14:paraId="6837C596" wp14:textId="77777777">
        <w:trPr>
          <w:cantSplit/>
        </w:trPr>
        <w:tc>
          <w:tcPr>
            <w:tcW w:w="500" w:type="dxa"/>
            <w:tcMar>
              <w:top w:w="45" w:type="dxa"/>
              <w:bottom w:w="45" w:type="dxa"/>
            </w:tcMar>
            <w:vAlign w:val="top"/>
            <w:tcMar>
              <w:top w:w="45" w:type="dxa"/>
              <w:start w:w="55" w:type="dxa"/>
              <w:bottom w:w="45" w:type="dxa"/>
              <w:end w:w="55" w:type="dxa"/>
            </w:tcMar>
          </w:tcPr>
          <w:p w:rsidP="619EB7C0" w14:paraId="3D2650BD" wp14:textId="7899CE75">
            <w:r>
              <w:t>81</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208CDC76" wp14:textId="77777777">
            <w:pPr>
              <w:spacing w:before="0" w:after="0"/>
            </w:pPr>
            <w:r>
              <w:rPr>
                <w:sz w:val="14"/>
              </w:rPr>
              <w:t>HU-CAL-008</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1786CE85" wp14:textId="77777777">
            <w:pPr>
              <w:spacing w:before="0" w:after="20" w:line="240" w:lineRule="auto"/>
            </w:pPr>
            <w:r>
              <w:rPr>
                <w:b/>
                <w:sz w:val="16"/>
              </w:rPr>
              <w:t>Prueba de estabilidad prolongada</w:t>
            </w:r>
          </w:p>
          <w:p w14:paraId="1D0D71D6" wp14:textId="77777777">
            <w:pPr>
              <w:spacing w:before="0" w:after="20" w:line="240" w:lineRule="auto"/>
            </w:pPr>
            <w:r>
              <w:rPr>
                <w:sz w:val="16"/>
              </w:rPr>
            </w:r>
            <w:r>
              <w:rPr>
                <w:b w:val="0"/>
                <w:sz w:val="16"/>
              </w:rPr>
              <w:t>Como cliente, quiero verificar que las funcionalidades del Grupo 2 permanezcan operativas durante una prueba con 100.000 usuarios conectados simultáneamente, para comprobar su funcionamiento bajo la carga prevista para la prueba beta.</w:t>
            </w:r>
          </w:p>
          <w:p w14:paraId="02DAF30D" wp14:textId="77777777">
            <w:pPr>
              <w:spacing w:before="0" w:after="20" w:line="240" w:lineRule="auto"/>
            </w:pPr>
            <w:r>
              <w:rPr>
                <w:b/>
                <w:sz w:val="16"/>
              </w:rPr>
              <w:t>Criterios de aceptación</w:t>
            </w:r>
          </w:p>
          <w:p w14:paraId="1341CBFD" wp14:textId="77777777">
            <w:pPr>
              <w:spacing w:before="0" w:after="20" w:line="240" w:lineRule="auto"/>
            </w:pPr>
            <w:r>
              <w:rPr>
                <w:sz w:val="16"/>
              </w:rPr>
              <w:t>• Dado un escenario con 100.000 usuarios conectados simultáneamente, cuando se utilizan las funcionalidades de juego y misiones correspondientes al Grupo, entonces estas permanecen operativas y procesan las solicitudes durante la prueba.</w:t>
            </w:r>
          </w:p>
          <w:p w14:paraId="2301BE15" wp14:textId="77777777">
            <w:pPr>
              <w:spacing w:before="0" w:after="20" w:line="240" w:lineRule="auto"/>
            </w:pPr>
            <w:r>
              <w:rPr>
                <w:sz w:val="16"/>
              </w:rPr>
              <w:t>• Dada la prueba de carga finalizada, cuando se generan los resultados, entonces el informe presenta la cantidad de solicitudes procesadas, las solicitudes exitosas y fallidas, los tiempos de respuesta y el consumo de recursos.</w:t>
            </w:r>
          </w:p>
          <w:p w14:paraId="520532A6" wp14:textId="77777777">
            <w:pPr>
              <w:spacing w:before="0" w:after="20" w:line="240" w:lineRule="auto"/>
            </w:pPr>
            <w:r>
              <w:rPr>
                <w:sz w:val="16"/>
              </w:rPr>
              <w:t>• Dado el informe de resultados, cuando se realiza la revisión, entonces se puede determinar si las funcionalidades del Grupo permanecieron operativas durante la carga prevista para la prueba beta.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50852A8"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605B8FD9" wp14:textId="77777777">
            <w:pPr>
              <w:spacing w:after="0"/>
              <w:jc w:val="center"/>
            </w:pPr>
            <w:r>
              <w:rPr>
                <w:b/>
                <w:sz w:val="22"/>
              </w:rPr>
              <w:t>5</w:t>
            </w:r>
          </w:p>
          <w:p w14:paraId="353023D1" wp14:textId="77777777">
            <w:pPr>
              <w:spacing w:before="0" w:after="0"/>
              <w:jc w:val="center"/>
            </w:pPr>
            <w:r>
              <w:rPr>
                <w:sz w:val="14"/>
              </w:rPr>
              <w:t>Medio-alto</w:t>
            </w:r>
          </w:p>
        </w:tc>
      </w:tr>
      <w:tr xmlns:wp14="http://schemas.microsoft.com/office/word/2010/wordml" w:rsidTr="619EB7C0" w14:paraId="57E1782A" wp14:textId="77777777">
        <w:trPr>
          <w:cantSplit/>
        </w:trPr>
        <w:tc>
          <w:tcPr>
            <w:tcW w:w="500" w:type="dxa"/>
            <w:tcMar>
              <w:top w:w="45" w:type="dxa"/>
              <w:bottom w:w="45" w:type="dxa"/>
            </w:tcMar>
            <w:vAlign w:val="top"/>
            <w:tcMar>
              <w:top w:w="45" w:type="dxa"/>
              <w:start w:w="55" w:type="dxa"/>
              <w:bottom w:w="45" w:type="dxa"/>
              <w:end w:w="55" w:type="dxa"/>
            </w:tcMar>
          </w:tcPr>
          <w:p w:rsidP="619EB7C0" w14:paraId="4894D1EF" wp14:textId="3ACF5394">
            <w:r>
              <w:t>82</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2D55C3A1" wp14:textId="77777777">
            <w:pPr>
              <w:spacing w:before="0" w:after="0"/>
            </w:pPr>
            <w:r>
              <w:rPr>
                <w:sz w:val="14"/>
              </w:rPr>
              <w:t>HU-CAL-009</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0762C78A" wp14:textId="77777777">
            <w:pPr>
              <w:spacing w:before="0" w:after="20" w:line="240" w:lineRule="auto"/>
            </w:pPr>
            <w:r>
              <w:rPr>
                <w:b/>
                <w:sz w:val="16"/>
              </w:rPr>
              <w:t>Pruebas de latencia</w:t>
            </w:r>
          </w:p>
          <w:p w14:paraId="5B40C0AC" wp14:textId="77777777">
            <w:pPr>
              <w:spacing w:before="0" w:after="20" w:line="240" w:lineRule="auto"/>
            </w:pPr>
            <w:r>
              <w:rPr>
                <w:sz w:val="16"/>
              </w:rPr>
            </w:r>
            <w:r>
              <w:rPr>
                <w:b w:val="0"/>
                <w:sz w:val="16"/>
              </w:rPr>
              <w:t>Como cliente, quiero disponer de pruebas de latencia que permitan verificar el objetivo de respuestas inferiores a 500 milisegundos en la escala prevista por la compañía, para evaluar el rendimiento del sistema.</w:t>
            </w:r>
          </w:p>
          <w:p w14:paraId="41B92BDA" wp14:textId="77777777">
            <w:pPr>
              <w:spacing w:before="0" w:after="20" w:line="240" w:lineRule="auto"/>
            </w:pPr>
            <w:r>
              <w:rPr>
                <w:b/>
                <w:sz w:val="16"/>
              </w:rPr>
              <w:t>Criterios de aceptación</w:t>
            </w:r>
          </w:p>
          <w:p w14:paraId="4FCC29B1" wp14:textId="77777777">
            <w:pPr>
              <w:spacing w:before="0" w:after="20" w:line="240" w:lineRule="auto"/>
            </w:pPr>
            <w:r>
              <w:rPr>
                <w:sz w:val="16"/>
              </w:rPr>
              <w:t>• Dado el escenario de rendimiento definido para el proyecto, cuando se ejecutan pruebas de latencia, entonces se miden los tiempos de respuesta de las funcionalidades del alcance.</w:t>
            </w:r>
          </w:p>
          <w:p w14:paraId="79BEBD3D" wp14:textId="77777777">
            <w:pPr>
              <w:spacing w:before="0" w:after="20" w:line="240" w:lineRule="auto"/>
            </w:pPr>
            <w:r>
              <w:rPr>
                <w:sz w:val="16"/>
              </w:rPr>
              <w:t>• Dado el objetivo de la compañía, cuando se revisan los resultados, entonces se verifica la meta de latencias inferiores a 500 milisegundos.</w:t>
            </w:r>
          </w:p>
          <w:p w14:paraId="2D0EF171" wp14:textId="77777777">
            <w:pPr>
              <w:spacing w:before="0" w:after="20" w:line="240" w:lineRule="auto"/>
            </w:pPr>
            <w:r>
              <w:rPr>
                <w:sz w:val="16"/>
              </w:rPr>
              <w:t>• Dada la prueba finalizada, cuando se entrega la evidencia, entonces existe un informe de pruebas de latencia.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D047DBB" wp14:textId="77777777">
            <w:pPr>
              <w:spacing w:before="0" w:after="0"/>
              <w:jc w:val="center"/>
            </w:pPr>
            <w:r>
              <w:rPr>
                <w:sz w:val="14"/>
              </w:rPr>
              <w:t>HU-CAL-008</w:t>
            </w:r>
          </w:p>
        </w:tc>
        <w:tc>
          <w:tcPr>
            <w:tcW w:w="1296" w:type="dxa"/>
            <w:shd w:val="clear" w:color="auto" w:fill="FFF2CC"/>
            <w:tcMar>
              <w:top w:w="45" w:type="dxa"/>
              <w:start w:w="55" w:type="dxa"/>
              <w:bottom w:w="45" w:type="dxa"/>
              <w:end w:w="55" w:type="dxa"/>
            </w:tcMar>
            <w:vAlign w:val="center"/>
            <w:shd w:fill="FFF2CC"/>
          </w:tcPr>
          <w:p w14:paraId="4ACB8EB6" wp14:textId="77777777">
            <w:pPr>
              <w:spacing w:after="0"/>
              <w:jc w:val="center"/>
            </w:pPr>
            <w:r>
              <w:rPr>
                <w:b/>
                <w:sz w:val="22"/>
              </w:rPr>
              <w:t>5</w:t>
            </w:r>
          </w:p>
          <w:p w14:paraId="3460BE3C" wp14:textId="77777777">
            <w:pPr>
              <w:spacing w:before="0" w:after="0"/>
              <w:jc w:val="center"/>
            </w:pPr>
            <w:r>
              <w:rPr>
                <w:sz w:val="14"/>
              </w:rPr>
              <w:t>Medio-alto</w:t>
            </w:r>
          </w:p>
        </w:tc>
      </w:tr>
      <w:tr xmlns:wp14="http://schemas.microsoft.com/office/word/2010/wordml" w:rsidTr="619EB7C0" w14:paraId="72D7048F" wp14:textId="77777777">
        <w:trPr>
          <w:cantSplit/>
        </w:trPr>
        <w:tc>
          <w:tcPr>
            <w:tcW w:w="500" w:type="dxa"/>
            <w:tcMar>
              <w:top w:w="45" w:type="dxa"/>
              <w:bottom w:w="45" w:type="dxa"/>
            </w:tcMar>
            <w:vAlign w:val="top"/>
            <w:tcMar>
              <w:top w:w="45" w:type="dxa"/>
              <w:start w:w="55" w:type="dxa"/>
              <w:bottom w:w="45" w:type="dxa"/>
              <w:end w:w="55" w:type="dxa"/>
            </w:tcMar>
          </w:tcPr>
          <w:p w:rsidP="619EB7C0" w14:paraId="67DDB69B" wp14:textId="19350ECA">
            <w:r>
              <w:t>83</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7DF7FF48" wp14:textId="77777777">
            <w:pPr>
              <w:spacing w:before="0" w:after="0"/>
            </w:pPr>
            <w:r>
              <w:rPr>
                <w:sz w:val="14"/>
              </w:rPr>
              <w:t>HU-CAL-010</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05ED15B3" wp14:textId="77777777">
            <w:pPr>
              <w:spacing w:before="0" w:after="20" w:line="240" w:lineRule="auto"/>
            </w:pPr>
            <w:r>
              <w:rPr>
                <w:b/>
                <w:sz w:val="16"/>
              </w:rPr>
              <w:t>Resiliencia y escalado por CPU</w:t>
            </w:r>
          </w:p>
          <w:p w14:paraId="085323EC" wp14:textId="77777777">
            <w:pPr>
              <w:spacing w:before="0" w:after="20" w:line="240" w:lineRule="auto"/>
            </w:pPr>
            <w:r>
              <w:rPr>
                <w:sz w:val="16"/>
              </w:rPr>
            </w:r>
            <w:r>
              <w:rPr>
                <w:b w:val="0"/>
                <w:sz w:val="16"/>
              </w:rPr>
              <w:t>Como cliente, quiero verificar que el sistema sea resiliente y adapte su capacidad cuando el uso de CPU supere el 75 %, para cumplir los objetivos de disponibilidad y escalabilidad establecidos.</w:t>
            </w:r>
          </w:p>
          <w:p w14:paraId="2EF93169" wp14:textId="77777777">
            <w:pPr>
              <w:spacing w:before="0" w:after="20" w:line="240" w:lineRule="auto"/>
            </w:pPr>
            <w:r>
              <w:rPr>
                <w:b/>
                <w:sz w:val="16"/>
              </w:rPr>
              <w:t>Criterios de aceptación</w:t>
            </w:r>
          </w:p>
          <w:p w14:paraId="438AA4E4" wp14:textId="77777777">
            <w:pPr>
              <w:spacing w:before="0" w:after="20" w:line="240" w:lineRule="auto"/>
            </w:pPr>
            <w:r>
              <w:rPr>
                <w:sz w:val="16"/>
              </w:rPr>
              <w:t>• Dado que el uso de CPU supera el 75 %, cuando se alcanza ese umbral, entonces el sistema adapta automáticamente su capacidad de procesamiento.</w:t>
            </w:r>
          </w:p>
          <w:p w14:paraId="7D526452" wp14:textId="77777777">
            <w:pPr>
              <w:spacing w:before="0" w:after="20" w:line="240" w:lineRule="auto"/>
            </w:pPr>
            <w:r>
              <w:rPr>
                <w:sz w:val="16"/>
              </w:rPr>
              <w:t>• Dado el diseño y las pruebas de disponibilidad, cuando se evalúan, entonces contemplan una resiliencia objetivo del 99,95 %.</w:t>
            </w:r>
          </w:p>
          <w:p w14:paraId="192BA3F8" wp14:textId="77777777">
            <w:pPr>
              <w:spacing w:before="0" w:after="20" w:line="240" w:lineRule="auto"/>
            </w:pPr>
            <w:r>
              <w:rPr>
                <w:sz w:val="16"/>
              </w:rPr>
              <w:t>• Dado el diseño de escalabilidad, cuando se revisa, entonces incluye balanceo de carga, escalabilidad y recuperación ante desastres conforme a la sección de infraestructura.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66B3FFEE" wp14:textId="77777777">
            <w:pPr>
              <w:spacing w:before="0" w:after="0"/>
              <w:jc w:val="center"/>
            </w:pPr>
            <w:r>
              <w:rPr>
                <w:sz w:val="14"/>
              </w:rPr>
              <w:t>HU-CAL-008</w:t>
            </w:r>
          </w:p>
        </w:tc>
        <w:tc>
          <w:tcPr>
            <w:tcW w:w="1296" w:type="dxa"/>
            <w:shd w:val="clear" w:color="auto" w:fill="FFF2CC"/>
            <w:tcMar>
              <w:top w:w="45" w:type="dxa"/>
              <w:start w:w="55" w:type="dxa"/>
              <w:bottom w:w="45" w:type="dxa"/>
              <w:end w:w="55" w:type="dxa"/>
            </w:tcMar>
            <w:vAlign w:val="center"/>
            <w:shd w:fill="FFF2CC"/>
          </w:tcPr>
          <w:p w14:paraId="5D4748AD" wp14:textId="77777777">
            <w:pPr>
              <w:spacing w:after="0"/>
              <w:jc w:val="center"/>
            </w:pPr>
            <w:r>
              <w:rPr>
                <w:b/>
                <w:sz w:val="22"/>
              </w:rPr>
              <w:t>5</w:t>
            </w:r>
          </w:p>
          <w:p w14:paraId="5D3530A8" wp14:textId="77777777">
            <w:pPr>
              <w:spacing w:before="0" w:after="0"/>
              <w:jc w:val="center"/>
            </w:pPr>
            <w:r>
              <w:rPr>
                <w:sz w:val="14"/>
              </w:rPr>
              <w:t>Medio-alto</w:t>
            </w:r>
          </w:p>
        </w:tc>
      </w:tr>
      <w:tr xmlns:wp14="http://schemas.microsoft.com/office/word/2010/wordml" w:rsidTr="619EB7C0" w14:paraId="02E00587" wp14:textId="77777777">
        <w:trPr>
          <w:cantSplit/>
        </w:trPr>
        <w:tc>
          <w:tcPr>
            <w:tcW w:w="500" w:type="dxa"/>
            <w:tcMar>
              <w:top w:w="45" w:type="dxa"/>
              <w:bottom w:w="45" w:type="dxa"/>
            </w:tcMar>
            <w:vAlign w:val="top"/>
            <w:tcMar>
              <w:top w:w="45" w:type="dxa"/>
              <w:start w:w="55" w:type="dxa"/>
              <w:bottom w:w="45" w:type="dxa"/>
              <w:end w:w="55" w:type="dxa"/>
            </w:tcMar>
          </w:tcPr>
          <w:p w:rsidP="619EB7C0" w14:paraId="1DCB3458" wp14:textId="3A837204">
            <w:r>
              <w:t>84</w:t>
            </w:r>
            <w:pPr>
              <w:spacing w:after="40"/>
              <w:jc w:val="center"/>
              <w:rPr>
                <w:sz w:val="15"/>
                <w:szCs w:val="15"/>
              </w:rPr>
            </w:pPr>
          </w:p>
        </w:tc>
        <w:tc>
          <w:tcPr>
            <w:tcW w:w="1775" w:type="dxa"/>
            <w:tcMar>
              <w:top w:w="45" w:type="dxa"/>
              <w:bottom w:w="45" w:type="dxa"/>
            </w:tcMar>
            <w:vAlign w:val="top"/>
            <w:tcMar>
              <w:top w:w="45" w:type="dxa"/>
              <w:start w:w="55" w:type="dxa"/>
              <w:bottom w:w="45" w:type="dxa"/>
              <w:end w:w="55" w:type="dxa"/>
            </w:tcMar>
          </w:tcPr>
          <w:p w14:paraId="26D68343" wp14:textId="77777777">
            <w:pPr>
              <w:spacing w:before="0" w:after="0"/>
            </w:pPr>
            <w:r>
              <w:rPr>
                <w:sz w:val="14"/>
              </w:rPr>
              <w:t>HU-CAL-007</w:t>
            </w:r>
            <w:r>
              <w:rPr>
                <w:sz w:val="14"/>
              </w:rPr>
              <w:br/>
            </w:r>
            <w:r>
              <w:rPr>
                <w:sz w:val="14"/>
              </w:rPr>
              <w:t>E09</w:t>
            </w:r>
            <w:r>
              <w:rPr>
                <w:sz w:val="14"/>
              </w:rPr>
              <w:br/>
            </w:r>
            <w:r>
              <w:rPr>
                <w:sz w:val="14"/>
              </w:rPr>
              <w:t>Proyecto Integrador II</w:t>
            </w:r>
            <w:r>
              <w:rPr>
                <w:sz w:val="14"/>
              </w:rPr>
              <w:br/>
            </w:r>
            <w:r>
              <w:rPr>
                <w:sz w:val="14"/>
              </w:rPr>
              <w:t>§10, pp.68-69; §12.9, p.79</w:t>
            </w:r>
          </w:p>
        </w:tc>
        <w:tc>
          <w:tcPr>
            <w:tcW w:w="6051" w:type="dxa"/>
            <w:tcMar>
              <w:top w:w="45" w:type="dxa"/>
              <w:bottom w:w="45" w:type="dxa"/>
            </w:tcMar>
            <w:vAlign w:val="top"/>
            <w:tcMar>
              <w:top w:w="45" w:type="dxa"/>
              <w:start w:w="55" w:type="dxa"/>
              <w:bottom w:w="45" w:type="dxa"/>
              <w:end w:w="55" w:type="dxa"/>
            </w:tcMar>
          </w:tcPr>
          <w:p w14:paraId="6270F4DF" wp14:textId="77777777">
            <w:pPr>
              <w:spacing w:before="0" w:after="20" w:line="240" w:lineRule="auto"/>
            </w:pPr>
            <w:r>
              <w:rPr>
                <w:b/>
                <w:sz w:val="16"/>
              </w:rPr>
              <w:t>Verificación del producto en producción</w:t>
            </w:r>
          </w:p>
          <w:p w14:paraId="1121FEA2" wp14:textId="77777777">
            <w:pPr>
              <w:spacing w:before="0" w:after="20" w:line="240" w:lineRule="auto"/>
            </w:pPr>
            <w:r>
              <w:rPr>
                <w:sz w:val="16"/>
              </w:rPr>
            </w:r>
            <w:r>
              <w:rPr>
                <w:b w:val="0"/>
                <w:sz w:val="16"/>
              </w:rPr>
              <w:t>Como cliente, quiero ver el producto respondiendo en producción con evidencia y la cobertura medida, para dar por recibido el trabajo del equipo.</w:t>
            </w:r>
          </w:p>
          <w:p w14:paraId="7E946F17" wp14:textId="77777777">
            <w:pPr>
              <w:spacing w:before="0" w:after="20" w:line="240" w:lineRule="auto"/>
            </w:pPr>
            <w:r>
              <w:rPr>
                <w:b/>
                <w:sz w:val="16"/>
              </w:rPr>
              <w:t>Criterios de aceptación</w:t>
            </w:r>
          </w:p>
          <w:p w14:paraId="3956CABE" wp14:textId="77777777">
            <w:pPr>
              <w:spacing w:before="0" w:after="20" w:line="240" w:lineRule="auto"/>
            </w:pPr>
            <w:r>
              <w:rPr>
                <w:sz w:val="16"/>
              </w:rPr>
              <w:t>• Dadas las pruebas de humo ejecutadas sobre el despliegue en producción, cuando concluyen, entonces todos los servicios responden.</w:t>
            </w:r>
          </w:p>
          <w:p w14:paraId="608D7B20" wp14:textId="77777777">
            <w:pPr>
              <w:spacing w:before="0" w:after="20" w:line="240" w:lineRule="auto"/>
            </w:pPr>
            <w:r>
              <w:rPr>
                <w:sz w:val="16"/>
              </w:rPr>
              <w:t>• Dada esa ejecución, cuando termina, entonces su evidencia queda archivada para la revisión de sprint.</w:t>
            </w:r>
          </w:p>
          <w:p w14:paraId="10F9DEA5" wp14:textId="77777777">
            <w:pPr>
              <w:spacing w:before="0" w:after="20" w:line="240" w:lineRule="auto"/>
            </w:pPr>
            <w:r>
              <w:rPr>
                <w:sz w:val="16"/>
              </w:rPr>
              <w:t>• Dada la entrega completa, cuando se mide, entonces la cobertura de pruebas alcanza al menos el 80 % y su reporte final se publica como evidencia.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B508EA4" wp14:textId="77777777">
            <w:pPr>
              <w:spacing w:before="0" w:after="0"/>
              <w:jc w:val="center"/>
            </w:pPr>
            <w:r>
              <w:rPr>
                <w:sz w:val="14"/>
              </w:rPr>
              <w:t>HU-CAL-006 · HU-CAL-008 · HU-CAL-009 · HU-CAL-010</w:t>
            </w:r>
          </w:p>
        </w:tc>
        <w:tc>
          <w:tcPr>
            <w:tcW w:w="1296" w:type="dxa"/>
            <w:shd w:val="clear" w:color="auto" w:fill="E2F0D9"/>
            <w:tcMar>
              <w:top w:w="45" w:type="dxa"/>
              <w:start w:w="55" w:type="dxa"/>
              <w:bottom w:w="45" w:type="dxa"/>
              <w:end w:w="55" w:type="dxa"/>
            </w:tcMar>
            <w:vAlign w:val="center"/>
            <w:shd w:fill="E2F0D9"/>
          </w:tcPr>
          <w:p w14:paraId="231CE365" wp14:textId="77777777">
            <w:pPr>
              <w:spacing w:after="0"/>
              <w:jc w:val="center"/>
            </w:pPr>
            <w:r>
              <w:rPr>
                <w:b/>
                <w:sz w:val="22"/>
              </w:rPr>
              <w:t>2</w:t>
            </w:r>
          </w:p>
          <w:p w14:paraId="605CDCDC" wp14:textId="77777777">
            <w:pPr>
              <w:spacing w:before="0" w:after="0"/>
              <w:jc w:val="center"/>
            </w:pPr>
            <w:r>
              <w:rPr>
                <w:sz w:val="14"/>
              </w:rPr>
              <w:t>Medio-bajo</w:t>
            </w:r>
          </w:p>
        </w:tc>
      </w:tr>
    </w:tbl>
    <w:sectPr w:rsidR="00B67479">
      <w:headerReference w:type="default" r:id="rId8"/>
      <w:footerReference w:type="default" r:id="rId9"/>
      <w:pgSz w:w="11906" w:h="16838" w:orient="portrait"/>
      <w:pgMar w:top="1134" w:right="1008" w:bottom="1134"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7479" w:rsidRDefault="00B67479" w14:paraId="57500AEB" w14:textId="77777777">
      <w:r>
        <w:separator/>
      </w:r>
    </w:p>
  </w:endnote>
  <w:endnote w:type="continuationSeparator" w:id="0">
    <w:p w:rsidR="00B67479" w:rsidRDefault="00B67479" w14:paraId="3D1C44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22E8" w:rsidRDefault="00000000" w14:paraId="5829449B" w14:textId="77777777">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4C781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4C781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7479" w:rsidRDefault="00B67479" w14:paraId="1CEEA579" w14:textId="77777777">
      <w:r>
        <w:separator/>
      </w:r>
    </w:p>
  </w:footnote>
  <w:footnote w:type="continuationSeparator" w:id="0">
    <w:p w:rsidR="00B67479" w:rsidRDefault="00B67479" w14:paraId="0E2D3ED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C781E" w:rsidR="00F922E8" w:rsidRDefault="00000000" w14:paraId="12047323" w14:textId="77777777">
    <w:pPr>
      <w:jc w:val="center"/>
      <w:rPr>
        <w:lang w:val="en-US"/>
      </w:rPr>
    </w:pPr>
    <w:r w:rsidRPr="004C781E">
      <w:rPr>
        <w:color w:val="595959"/>
        <w:sz w:val="16"/>
        <w:szCs w:val="16"/>
        <w:lang w:val="en-US"/>
      </w:rPr>
      <w:t>The Nexus Battles VI · Product Backlog · Grupo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4f64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03d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ac984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6c0a5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b33b08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e85fa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ceb4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8e84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6e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354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A83234C"/>
    <w:multiLevelType w:val="hybridMultilevel"/>
    <w:tmpl w:val="3AEE0644"/>
    <w:lvl w:ilvl="0" w:tplc="A6823934">
      <w:start w:val="1"/>
      <w:numFmt w:val="bullet"/>
      <w:lvlText w:val="●"/>
      <w:lvlJc w:val="left"/>
      <w:pPr>
        <w:ind w:left="720" w:hanging="360"/>
      </w:pPr>
    </w:lvl>
    <w:lvl w:ilvl="1" w:tplc="CF58F5D2">
      <w:start w:val="1"/>
      <w:numFmt w:val="bullet"/>
      <w:lvlText w:val="○"/>
      <w:lvlJc w:val="left"/>
      <w:pPr>
        <w:ind w:left="1440" w:hanging="360"/>
      </w:pPr>
    </w:lvl>
    <w:lvl w:ilvl="2" w:tplc="0944E178">
      <w:start w:val="1"/>
      <w:numFmt w:val="bullet"/>
      <w:lvlText w:val="■"/>
      <w:lvlJc w:val="left"/>
      <w:pPr>
        <w:ind w:left="2160" w:hanging="360"/>
      </w:pPr>
    </w:lvl>
    <w:lvl w:ilvl="3" w:tplc="7938F9AC">
      <w:start w:val="1"/>
      <w:numFmt w:val="bullet"/>
      <w:lvlText w:val="●"/>
      <w:lvlJc w:val="left"/>
      <w:pPr>
        <w:ind w:left="2880" w:hanging="360"/>
      </w:pPr>
    </w:lvl>
    <w:lvl w:ilvl="4" w:tplc="091E1486">
      <w:start w:val="1"/>
      <w:numFmt w:val="bullet"/>
      <w:lvlText w:val="○"/>
      <w:lvlJc w:val="left"/>
      <w:pPr>
        <w:ind w:left="3600" w:hanging="360"/>
      </w:pPr>
    </w:lvl>
    <w:lvl w:ilvl="5" w:tplc="C748C50E">
      <w:start w:val="1"/>
      <w:numFmt w:val="bullet"/>
      <w:lvlText w:val="■"/>
      <w:lvlJc w:val="left"/>
      <w:pPr>
        <w:ind w:left="4320" w:hanging="360"/>
      </w:pPr>
    </w:lvl>
    <w:lvl w:ilvl="6" w:tplc="348EBD96">
      <w:start w:val="1"/>
      <w:numFmt w:val="bullet"/>
      <w:lvlText w:val="●"/>
      <w:lvlJc w:val="left"/>
      <w:pPr>
        <w:ind w:left="5040" w:hanging="360"/>
      </w:pPr>
    </w:lvl>
    <w:lvl w:ilvl="7" w:tplc="9E6AB2E8">
      <w:start w:val="1"/>
      <w:numFmt w:val="bullet"/>
      <w:lvlText w:val="●"/>
      <w:lvlJc w:val="left"/>
      <w:pPr>
        <w:ind w:left="5760" w:hanging="360"/>
      </w:pPr>
    </w:lvl>
    <w:lvl w:ilvl="8" w:tplc="05B4428A">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81587310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2E8"/>
    <w:rsid w:val="00000000"/>
    <w:rsid w:val="00095D9F"/>
    <w:rsid w:val="002D1587"/>
    <w:rsid w:val="00490CA3"/>
    <w:rsid w:val="004A16D3"/>
    <w:rsid w:val="004C781E"/>
    <w:rsid w:val="004D4704"/>
    <w:rsid w:val="0059525B"/>
    <w:rsid w:val="0079249C"/>
    <w:rsid w:val="008156AE"/>
    <w:rsid w:val="00947F25"/>
    <w:rsid w:val="00992E0C"/>
    <w:rsid w:val="00B67479"/>
    <w:rsid w:val="00F922E8"/>
    <w:rsid w:val="00FB2F16"/>
    <w:rsid w:val="012EFA74"/>
    <w:rsid w:val="012EFA74"/>
    <w:rsid w:val="02FDD497"/>
    <w:rsid w:val="035455B9"/>
    <w:rsid w:val="03BC149A"/>
    <w:rsid w:val="03CE72B3"/>
    <w:rsid w:val="03D62C62"/>
    <w:rsid w:val="048116A2"/>
    <w:rsid w:val="0492B4F4"/>
    <w:rsid w:val="0578D2F2"/>
    <w:rsid w:val="05926CCE"/>
    <w:rsid w:val="05E0F43B"/>
    <w:rsid w:val="05E0F43B"/>
    <w:rsid w:val="0627C461"/>
    <w:rsid w:val="064737BD"/>
    <w:rsid w:val="06A27C90"/>
    <w:rsid w:val="0767742E"/>
    <w:rsid w:val="07BA2101"/>
    <w:rsid w:val="07FAF25D"/>
    <w:rsid w:val="088E88C9"/>
    <w:rsid w:val="09D0811E"/>
    <w:rsid w:val="0A98B6BC"/>
    <w:rsid w:val="0B788389"/>
    <w:rsid w:val="0BADA3EC"/>
    <w:rsid w:val="0C69A7A2"/>
    <w:rsid w:val="0CE4EA2D"/>
    <w:rsid w:val="0CF4370F"/>
    <w:rsid w:val="0D28A578"/>
    <w:rsid w:val="0D9FF6DC"/>
    <w:rsid w:val="0EEAEDDF"/>
    <w:rsid w:val="0EEAEDDF"/>
    <w:rsid w:val="0F5A6168"/>
    <w:rsid w:val="0F6EE3A5"/>
    <w:rsid w:val="104D4610"/>
    <w:rsid w:val="109076D4"/>
    <w:rsid w:val="11268D40"/>
    <w:rsid w:val="11268D40"/>
    <w:rsid w:val="1175BF90"/>
    <w:rsid w:val="1272FAF6"/>
    <w:rsid w:val="12832CE6"/>
    <w:rsid w:val="15233D03"/>
    <w:rsid w:val="16761F94"/>
    <w:rsid w:val="1684914F"/>
    <w:rsid w:val="191A9623"/>
    <w:rsid w:val="191A9623"/>
    <w:rsid w:val="198BD37A"/>
    <w:rsid w:val="19D820CE"/>
    <w:rsid w:val="1A46D3F5"/>
    <w:rsid w:val="1A46D3F5"/>
    <w:rsid w:val="1BC214A2"/>
    <w:rsid w:val="1BC214A2"/>
    <w:rsid w:val="1BD41CC2"/>
    <w:rsid w:val="1C1E12EF"/>
    <w:rsid w:val="1C23180A"/>
    <w:rsid w:val="1C310813"/>
    <w:rsid w:val="1D5D4188"/>
    <w:rsid w:val="1E5D69DF"/>
    <w:rsid w:val="1F091E48"/>
    <w:rsid w:val="1F387263"/>
    <w:rsid w:val="1F436889"/>
    <w:rsid w:val="1F843E2D"/>
    <w:rsid w:val="1F843E2D"/>
    <w:rsid w:val="1F8E43EF"/>
    <w:rsid w:val="1FBACB89"/>
    <w:rsid w:val="1FBACB89"/>
    <w:rsid w:val="2010BA68"/>
    <w:rsid w:val="20A68BC7"/>
    <w:rsid w:val="20A68BC7"/>
    <w:rsid w:val="20D95FFF"/>
    <w:rsid w:val="215E5EDC"/>
    <w:rsid w:val="22C27B22"/>
    <w:rsid w:val="22EC07DC"/>
    <w:rsid w:val="2351B04E"/>
    <w:rsid w:val="23B0BADB"/>
    <w:rsid w:val="24E21070"/>
    <w:rsid w:val="25188EDD"/>
    <w:rsid w:val="2640B56B"/>
    <w:rsid w:val="26FE326E"/>
    <w:rsid w:val="27A592C1"/>
    <w:rsid w:val="27A592C1"/>
    <w:rsid w:val="27ED7ED9"/>
    <w:rsid w:val="287141CD"/>
    <w:rsid w:val="28F2E187"/>
    <w:rsid w:val="291DC568"/>
    <w:rsid w:val="291DC568"/>
    <w:rsid w:val="2949A484"/>
    <w:rsid w:val="2A89CB67"/>
    <w:rsid w:val="2B5C4ACC"/>
    <w:rsid w:val="2B9CDE4A"/>
    <w:rsid w:val="2B9CDE4A"/>
    <w:rsid w:val="2C862013"/>
    <w:rsid w:val="2D1A5061"/>
    <w:rsid w:val="2E819153"/>
    <w:rsid w:val="2ED02A35"/>
    <w:rsid w:val="2F118119"/>
    <w:rsid w:val="2F2ADD41"/>
    <w:rsid w:val="3072FD9E"/>
    <w:rsid w:val="31518066"/>
    <w:rsid w:val="319EBFDE"/>
    <w:rsid w:val="32382A04"/>
    <w:rsid w:val="33244784"/>
    <w:rsid w:val="33244784"/>
    <w:rsid w:val="3386F9EE"/>
    <w:rsid w:val="33DFE95D"/>
    <w:rsid w:val="349B1069"/>
    <w:rsid w:val="355E0E6E"/>
    <w:rsid w:val="36F6E177"/>
    <w:rsid w:val="3812747A"/>
    <w:rsid w:val="38148EC6"/>
    <w:rsid w:val="38148EC6"/>
    <w:rsid w:val="3817DD7F"/>
    <w:rsid w:val="387F9092"/>
    <w:rsid w:val="387FDEF1"/>
    <w:rsid w:val="38A50766"/>
    <w:rsid w:val="3986D111"/>
    <w:rsid w:val="39CB93B2"/>
    <w:rsid w:val="39E77B69"/>
    <w:rsid w:val="3A062AC6"/>
    <w:rsid w:val="3A39C224"/>
    <w:rsid w:val="3A6372FD"/>
    <w:rsid w:val="3AF8F695"/>
    <w:rsid w:val="3B64D8D6"/>
    <w:rsid w:val="3B968E2D"/>
    <w:rsid w:val="3C0F926F"/>
    <w:rsid w:val="3C305762"/>
    <w:rsid w:val="3CE5FDA4"/>
    <w:rsid w:val="3CF49035"/>
    <w:rsid w:val="3DBCC54B"/>
    <w:rsid w:val="3E4DC926"/>
    <w:rsid w:val="3EC9F02F"/>
    <w:rsid w:val="3EDAD699"/>
    <w:rsid w:val="3F5764BF"/>
    <w:rsid w:val="40517BA4"/>
    <w:rsid w:val="407C298D"/>
    <w:rsid w:val="40C04B1A"/>
    <w:rsid w:val="416131CF"/>
    <w:rsid w:val="417AEF01"/>
    <w:rsid w:val="420F7BF7"/>
    <w:rsid w:val="4269D64F"/>
    <w:rsid w:val="42ADB4B4"/>
    <w:rsid w:val="43871927"/>
    <w:rsid w:val="44A8BD1C"/>
    <w:rsid w:val="44F037D1"/>
    <w:rsid w:val="4711D786"/>
    <w:rsid w:val="47BEA0CB"/>
    <w:rsid w:val="489925F2"/>
    <w:rsid w:val="4965E2A4"/>
    <w:rsid w:val="49912814"/>
    <w:rsid w:val="499A46BA"/>
    <w:rsid w:val="4A426D58"/>
    <w:rsid w:val="4A5F237B"/>
    <w:rsid w:val="4A822CDE"/>
    <w:rsid w:val="4B0D5F06"/>
    <w:rsid w:val="4B50DE70"/>
    <w:rsid w:val="4B842BDC"/>
    <w:rsid w:val="4BEFFB36"/>
    <w:rsid w:val="4D2C4229"/>
    <w:rsid w:val="4DBBF71A"/>
    <w:rsid w:val="4ECB79AB"/>
    <w:rsid w:val="4F0F6FF6"/>
    <w:rsid w:val="4F2521C8"/>
    <w:rsid w:val="4F947840"/>
    <w:rsid w:val="4F9E08FA"/>
    <w:rsid w:val="4F9E08FA"/>
    <w:rsid w:val="518A921B"/>
    <w:rsid w:val="518A921B"/>
    <w:rsid w:val="524DA1B4"/>
    <w:rsid w:val="525DFF5D"/>
    <w:rsid w:val="52767C5C"/>
    <w:rsid w:val="52EBE308"/>
    <w:rsid w:val="5375C7FD"/>
    <w:rsid w:val="54220BC6"/>
    <w:rsid w:val="545D71A2"/>
    <w:rsid w:val="54B4B47D"/>
    <w:rsid w:val="550106BC"/>
    <w:rsid w:val="55515E5A"/>
    <w:rsid w:val="55BA6A0D"/>
    <w:rsid w:val="55CDED21"/>
    <w:rsid w:val="576974B1"/>
    <w:rsid w:val="57A531F2"/>
    <w:rsid w:val="57A531F2"/>
    <w:rsid w:val="58A301B0"/>
    <w:rsid w:val="58BF82AD"/>
    <w:rsid w:val="5950854A"/>
    <w:rsid w:val="5A1A32FE"/>
    <w:rsid w:val="5A2C7958"/>
    <w:rsid w:val="5A4D9CF3"/>
    <w:rsid w:val="5A4D9CF3"/>
    <w:rsid w:val="5A9D343F"/>
    <w:rsid w:val="5AF92724"/>
    <w:rsid w:val="5B41276C"/>
    <w:rsid w:val="5B4CD14F"/>
    <w:rsid w:val="5B4CD14F"/>
    <w:rsid w:val="5C7F5CC6"/>
    <w:rsid w:val="5C9B4C10"/>
    <w:rsid w:val="5CFE35E2"/>
    <w:rsid w:val="5E3A991F"/>
    <w:rsid w:val="5E6E1CAD"/>
    <w:rsid w:val="5E6E1CAD"/>
    <w:rsid w:val="5E8264CF"/>
    <w:rsid w:val="5FFDA37C"/>
    <w:rsid w:val="6038DEAA"/>
    <w:rsid w:val="613EC6EB"/>
    <w:rsid w:val="6170F393"/>
    <w:rsid w:val="6179D500"/>
    <w:rsid w:val="619EB7C0"/>
    <w:rsid w:val="6232ED37"/>
    <w:rsid w:val="62387941"/>
    <w:rsid w:val="6296A097"/>
    <w:rsid w:val="635CEFF7"/>
    <w:rsid w:val="65C895BB"/>
    <w:rsid w:val="65D36E18"/>
    <w:rsid w:val="674D115F"/>
    <w:rsid w:val="678317F8"/>
    <w:rsid w:val="67D91752"/>
    <w:rsid w:val="67EF0F5A"/>
    <w:rsid w:val="683D1483"/>
    <w:rsid w:val="68A66646"/>
    <w:rsid w:val="69732C84"/>
    <w:rsid w:val="6995A9C2"/>
    <w:rsid w:val="69B85B25"/>
    <w:rsid w:val="69BBE37C"/>
    <w:rsid w:val="6A58299B"/>
    <w:rsid w:val="6A5974C5"/>
    <w:rsid w:val="6AF2FBC4"/>
    <w:rsid w:val="6AF2FBC4"/>
    <w:rsid w:val="6C305F86"/>
    <w:rsid w:val="6C305F86"/>
    <w:rsid w:val="6C784D5E"/>
    <w:rsid w:val="6D047037"/>
    <w:rsid w:val="6DE4B128"/>
    <w:rsid w:val="6EAFD065"/>
    <w:rsid w:val="6FAE0C75"/>
    <w:rsid w:val="704A9B5B"/>
    <w:rsid w:val="70668DAF"/>
    <w:rsid w:val="729359C3"/>
    <w:rsid w:val="731CDDDB"/>
    <w:rsid w:val="7590A828"/>
    <w:rsid w:val="7596A0DC"/>
    <w:rsid w:val="7596A0DC"/>
    <w:rsid w:val="7661AD25"/>
    <w:rsid w:val="767B885E"/>
    <w:rsid w:val="778FD90C"/>
    <w:rsid w:val="7805B3D3"/>
    <w:rsid w:val="7805B3D3"/>
    <w:rsid w:val="780EE45E"/>
    <w:rsid w:val="78DD1948"/>
    <w:rsid w:val="78F77091"/>
    <w:rsid w:val="79D00D61"/>
    <w:rsid w:val="7A4F18CB"/>
    <w:rsid w:val="7A4F18CB"/>
    <w:rsid w:val="7B066691"/>
    <w:rsid w:val="7B0F974B"/>
    <w:rsid w:val="7B31A2BE"/>
    <w:rsid w:val="7B6E902F"/>
    <w:rsid w:val="7C439658"/>
    <w:rsid w:val="7DED9077"/>
    <w:rsid w:val="7FE291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A8A8"/>
  <w15:docId w15:val="{1ABA3C54-9FC3-4D07-A20E-F7F1D054E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NEXUS BATTLES VI - Product Backlog - Grupo 2 - Versión 3.3</dc:title>
  <dc:creator>Grupo 2 - Empresa A</dc:creator>
  <lastModifiedBy>Usuario invitado</lastModifiedBy>
  <revision>3</revision>
  <dcterms:created xsi:type="dcterms:W3CDTF">2026-08-09T14:40:00.0000000Z</dcterms:created>
  <dcterms:modified xsi:type="dcterms:W3CDTF">2026-08-25T23:49:26.8650404Z</dcterms:modified>
</coreProperties>
</file>