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DE8" w:rsidRDefault="00697011" w:rsidP="00DB6DE8">
      <w:pPr>
        <w:rPr>
          <w:rFonts w:ascii="Arial" w:hAnsi="Arial" w:cs="Arial"/>
          <w:b/>
          <w:sz w:val="48"/>
          <w:szCs w:val="48"/>
          <w:lang w:val="pt-PT"/>
        </w:rPr>
      </w:pPr>
      <w:r>
        <w:rPr>
          <w:rFonts w:ascii="Arial" w:hAnsi="Arial" w:cs="Arial"/>
          <w:b/>
          <w:sz w:val="48"/>
          <w:szCs w:val="48"/>
          <w:lang w:val="pt-PT"/>
        </w:rPr>
        <w:t>Permisso</w:t>
      </w:r>
      <w:r w:rsidR="00DB6DE8">
        <w:rPr>
          <w:rFonts w:ascii="Arial" w:hAnsi="Arial" w:cs="Arial"/>
          <w:b/>
          <w:sz w:val="48"/>
          <w:szCs w:val="48"/>
          <w:lang w:val="pt-PT"/>
        </w:rPr>
        <w:t>s, Licenças e Ausências</w:t>
      </w:r>
    </w:p>
    <w:p w:rsidR="00697011" w:rsidRDefault="00697011" w:rsidP="00697011">
      <w:pPr>
        <w:rPr>
          <w:rFonts w:ascii="Arial" w:hAnsi="Arial" w:cs="Arial"/>
          <w:lang w:val="pt-PT"/>
        </w:rPr>
      </w:pPr>
    </w:p>
    <w:p w:rsidR="00697011" w:rsidRPr="007C5CF4" w:rsidRDefault="00697011" w:rsidP="0069701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São considerados permissos/licenças e ausências justificadas as relacionadas com:</w:t>
      </w:r>
    </w:p>
    <w:p w:rsidR="00697011" w:rsidRPr="00697011" w:rsidRDefault="00697011" w:rsidP="00697011">
      <w:pPr>
        <w:pStyle w:val="PargrafodaLista"/>
        <w:numPr>
          <w:ilvl w:val="0"/>
          <w:numId w:val="22"/>
        </w:numPr>
        <w:spacing w:after="160" w:line="360" w:lineRule="auto"/>
        <w:ind w:left="709"/>
        <w:jc w:val="left"/>
        <w:rPr>
          <w:rFonts w:ascii="Arial" w:hAnsi="Arial" w:cs="Arial"/>
          <w:sz w:val="22"/>
          <w:lang w:val="pt-PT"/>
        </w:rPr>
      </w:pPr>
      <w:r w:rsidRPr="00697011">
        <w:rPr>
          <w:rFonts w:ascii="Arial" w:hAnsi="Arial" w:cs="Arial"/>
          <w:sz w:val="22"/>
          <w:lang w:val="pt-PT"/>
        </w:rPr>
        <w:t>A família do empregado;</w:t>
      </w:r>
    </w:p>
    <w:p w:rsidR="00697011" w:rsidRPr="00697011" w:rsidRDefault="00697011" w:rsidP="00697011">
      <w:pPr>
        <w:pStyle w:val="PargrafodaLista"/>
        <w:numPr>
          <w:ilvl w:val="0"/>
          <w:numId w:val="22"/>
        </w:numPr>
        <w:spacing w:after="160" w:line="360" w:lineRule="auto"/>
        <w:ind w:left="709"/>
        <w:jc w:val="left"/>
        <w:rPr>
          <w:rFonts w:ascii="Arial" w:hAnsi="Arial" w:cs="Arial"/>
          <w:sz w:val="22"/>
          <w:lang w:val="pt-PT"/>
        </w:rPr>
      </w:pPr>
      <w:r w:rsidRPr="00697011">
        <w:rPr>
          <w:rFonts w:ascii="Arial" w:hAnsi="Arial" w:cs="Arial"/>
          <w:sz w:val="22"/>
          <w:lang w:val="pt-PT"/>
        </w:rPr>
        <w:t>A saúde do trabalhador;</w:t>
      </w:r>
    </w:p>
    <w:p w:rsidR="00697011" w:rsidRPr="00697011" w:rsidRDefault="00697011" w:rsidP="00697011">
      <w:pPr>
        <w:pStyle w:val="PargrafodaLista"/>
        <w:numPr>
          <w:ilvl w:val="0"/>
          <w:numId w:val="22"/>
        </w:numPr>
        <w:spacing w:after="160" w:line="360" w:lineRule="auto"/>
        <w:ind w:left="709"/>
        <w:jc w:val="left"/>
        <w:rPr>
          <w:rFonts w:ascii="Arial" w:hAnsi="Arial" w:cs="Arial"/>
          <w:sz w:val="22"/>
          <w:lang w:val="pt-PT"/>
        </w:rPr>
      </w:pPr>
      <w:r w:rsidRPr="00697011">
        <w:rPr>
          <w:rFonts w:ascii="Arial" w:hAnsi="Arial" w:cs="Arial"/>
          <w:sz w:val="22"/>
          <w:lang w:val="pt-PT"/>
        </w:rPr>
        <w:t>A atividade escolar do trabalhador-estudante;</w:t>
      </w:r>
    </w:p>
    <w:p w:rsidR="00697011" w:rsidRPr="00697011" w:rsidRDefault="00697011" w:rsidP="00697011">
      <w:pPr>
        <w:pStyle w:val="PargrafodaLista"/>
        <w:numPr>
          <w:ilvl w:val="0"/>
          <w:numId w:val="22"/>
        </w:numPr>
        <w:spacing w:after="160" w:line="360" w:lineRule="auto"/>
        <w:ind w:left="709"/>
        <w:jc w:val="left"/>
        <w:rPr>
          <w:rFonts w:ascii="Arial" w:hAnsi="Arial" w:cs="Arial"/>
          <w:sz w:val="22"/>
          <w:lang w:val="pt-PT"/>
        </w:rPr>
      </w:pPr>
      <w:r w:rsidRPr="00697011">
        <w:rPr>
          <w:rFonts w:ascii="Arial" w:hAnsi="Arial" w:cs="Arial"/>
          <w:sz w:val="22"/>
          <w:lang w:val="pt-PT"/>
        </w:rPr>
        <w:t>O trabalhador eleito ERCT</w:t>
      </w:r>
    </w:p>
    <w:p w:rsidR="00697011" w:rsidRDefault="008932AD" w:rsidP="00697011">
      <w:pPr>
        <w:pStyle w:val="PargrafodaLista"/>
        <w:numPr>
          <w:ilvl w:val="0"/>
          <w:numId w:val="22"/>
        </w:numPr>
        <w:spacing w:after="160" w:line="360" w:lineRule="auto"/>
        <w:ind w:left="709"/>
        <w:jc w:val="left"/>
        <w:rPr>
          <w:rFonts w:ascii="Arial" w:hAnsi="Arial" w:cs="Arial"/>
          <w:sz w:val="22"/>
          <w:lang w:val="pt-PT"/>
        </w:rPr>
      </w:pPr>
      <w:r>
        <w:rPr>
          <w:rFonts w:ascii="Arial" w:hAnsi="Arial" w:cs="Arial"/>
          <w:sz w:val="22"/>
          <w:lang w:val="pt-PT"/>
        </w:rPr>
        <w:t>O</w:t>
      </w:r>
      <w:r w:rsidR="00697011" w:rsidRPr="00697011">
        <w:rPr>
          <w:rFonts w:ascii="Arial" w:hAnsi="Arial" w:cs="Arial"/>
          <w:sz w:val="22"/>
          <w:lang w:val="pt-PT"/>
        </w:rPr>
        <w:t>utras actividades do trabalhador</w:t>
      </w:r>
    </w:p>
    <w:p w:rsidR="007C407D" w:rsidRPr="00697011" w:rsidRDefault="007C407D" w:rsidP="007C407D">
      <w:pPr>
        <w:pStyle w:val="PargrafodaLista"/>
        <w:spacing w:after="160" w:line="360" w:lineRule="auto"/>
        <w:ind w:left="709" w:firstLine="0"/>
        <w:jc w:val="left"/>
        <w:rPr>
          <w:rFonts w:ascii="Arial" w:hAnsi="Arial" w:cs="Arial"/>
          <w:sz w:val="22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DB6DE8" w:rsidTr="0088763C">
        <w:trPr>
          <w:trHeight w:val="471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DB6DE8" w:rsidRDefault="00697011" w:rsidP="0088763C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Família do Empregado</w:t>
            </w:r>
          </w:p>
        </w:tc>
      </w:tr>
      <w:tr w:rsidR="00697011" w:rsidTr="0088763C">
        <w:trPr>
          <w:trHeight w:val="347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697011" w:rsidRPr="00697011" w:rsidRDefault="00697011" w:rsidP="0088763C">
            <w:pPr>
              <w:spacing w:after="161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697011" w:rsidTr="0088763C">
        <w:trPr>
          <w:trHeight w:val="422"/>
        </w:trPr>
        <w:tc>
          <w:tcPr>
            <w:tcW w:w="2442" w:type="dxa"/>
            <w:vMerge/>
            <w:tcBorders>
              <w:bottom w:val="single" w:sz="8" w:space="0" w:color="auto"/>
            </w:tcBorders>
            <w:shd w:val="clear" w:color="auto" w:fill="FFCB25"/>
          </w:tcPr>
          <w:p w:rsidR="00697011" w:rsidRPr="00697011" w:rsidRDefault="00697011" w:rsidP="00DB6DE8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  <w:tcBorders>
              <w:bottom w:val="single" w:sz="8" w:space="0" w:color="auto"/>
            </w:tcBorders>
          </w:tcPr>
          <w:p w:rsidR="00697011" w:rsidRPr="00697011" w:rsidRDefault="00697011" w:rsidP="00DB6DE8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</w:tcPr>
          <w:p w:rsidR="00697011" w:rsidRPr="00697011" w:rsidRDefault="00697011" w:rsidP="00DB6DE8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697011" w:rsidTr="0088763C">
        <w:tc>
          <w:tcPr>
            <w:tcW w:w="244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69701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Casamento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C407D">
              <w:rPr>
                <w:rFonts w:ascii="Arial" w:hAnsi="Arial" w:cs="Arial"/>
                <w:b/>
                <w:bCs/>
                <w:sz w:val="16"/>
                <w:szCs w:val="16"/>
              </w:rPr>
              <w:t>15 dias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Certidão (original/fotocópia)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No regresso</w:t>
            </w:r>
          </w:p>
        </w:tc>
      </w:tr>
      <w:tr w:rsidR="00697011" w:rsidTr="0088763C">
        <w:tc>
          <w:tcPr>
            <w:tcW w:w="24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69701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Falecimento Parentes Diretos 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07D">
              <w:rPr>
                <w:rFonts w:ascii="Arial" w:hAnsi="Arial" w:cs="Arial"/>
                <w:sz w:val="16"/>
                <w:szCs w:val="16"/>
              </w:rPr>
              <w:t xml:space="preserve">Até 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</w:rPr>
              <w:t>5 dias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Certidão de Óbito (original/fotocópia) ou Declaração da Funerária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No regresso</w:t>
            </w:r>
          </w:p>
        </w:tc>
      </w:tr>
      <w:tr w:rsidR="00697011" w:rsidTr="0088763C">
        <w:tc>
          <w:tcPr>
            <w:tcW w:w="24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697011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Falecimento de Parentes 2.º Grau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C407D">
              <w:rPr>
                <w:rFonts w:ascii="Arial" w:hAnsi="Arial" w:cs="Arial"/>
                <w:sz w:val="16"/>
                <w:szCs w:val="16"/>
              </w:rPr>
              <w:t xml:space="preserve">Até 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</w:rPr>
              <w:t>2 dias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Certidão de Óbito (original/fotocópia) ou Declaração da Funerária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No regresso</w:t>
            </w:r>
          </w:p>
        </w:tc>
      </w:tr>
      <w:tr w:rsidR="00697011" w:rsidTr="0088763C">
        <w:tc>
          <w:tcPr>
            <w:tcW w:w="244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697011" w:rsidRPr="00697011" w:rsidRDefault="00697011" w:rsidP="006970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697011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Deslocação ao Estabelecimento de Ensino do Responsável pela Educação de Menor por Motivo da Situação Efetiva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>Até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 4 horas/semestre</w:t>
            </w: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 por cada menor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Declaração do Estabelecimento de Ensino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7011" w:rsidRPr="007C407D" w:rsidRDefault="00697011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7C407D" w:rsidRPr="0010720C" w:rsidTr="0088763C">
        <w:trPr>
          <w:trHeight w:val="209"/>
        </w:trPr>
        <w:tc>
          <w:tcPr>
            <w:tcW w:w="2442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7C407D" w:rsidRPr="00697011" w:rsidRDefault="007C407D" w:rsidP="00697011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697011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Prestação de Assistência Inadiável e Imprescindível (Falta de Assistência a Filho)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697011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>Filho com deficiência ou doença crónica: limite anual de 30 dias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CIT do SNS (em caso de hospitalização), Declaração Comprovativa do Estabelecimento Hospitalar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07D" w:rsidRPr="007C407D" w:rsidRDefault="007C407D" w:rsidP="00697011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5 dias úteis seguintes à ocorrência</w:t>
            </w:r>
          </w:p>
        </w:tc>
      </w:tr>
      <w:tr w:rsidR="007C407D" w:rsidRPr="0010720C" w:rsidTr="0088763C">
        <w:tc>
          <w:tcPr>
            <w:tcW w:w="244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7C407D" w:rsidRPr="00697011" w:rsidRDefault="007C407D" w:rsidP="007C407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Filho ≤ 12 anos: limite anual de 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30 dias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7C407D" w:rsidRPr="0010720C" w:rsidTr="0088763C">
        <w:tc>
          <w:tcPr>
            <w:tcW w:w="2442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FFCB25"/>
            <w:vAlign w:val="center"/>
          </w:tcPr>
          <w:p w:rsidR="007C407D" w:rsidRPr="00697011" w:rsidRDefault="007C407D" w:rsidP="007C407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 xml:space="preserve">Filho </w:t>
            </w: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>≥ 12 anos: limite anual de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 15 dias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7C407D" w:rsidRPr="0010720C" w:rsidTr="0088763C">
        <w:trPr>
          <w:trHeight w:val="300"/>
        </w:trPr>
        <w:tc>
          <w:tcPr>
            <w:tcW w:w="2442" w:type="dxa"/>
            <w:vMerge w:val="restart"/>
            <w:tcBorders>
              <w:top w:val="nil"/>
              <w:left w:val="single" w:sz="4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7C407D" w:rsidRPr="00697011" w:rsidRDefault="007C407D" w:rsidP="007C407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697011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Falta de Assistência a Neto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Até 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30 dias</w:t>
            </w: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 consecutivos a seguir ao nascimento de</w:t>
            </w:r>
            <w:r>
              <w:rPr>
                <w:rFonts w:ascii="Arial" w:hAnsi="Arial" w:cs="Arial"/>
                <w:sz w:val="16"/>
                <w:szCs w:val="16"/>
                <w:lang w:val="pt-PT"/>
              </w:rPr>
              <w:t xml:space="preserve"> neto que consigo habite e que </w:t>
            </w: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>seja filho de adolescente com idade inferior a 16 anos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Cópia do Modelo RP5054 - DGSS e Declaração Comprovativa da sua Situação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7 dias após o parto</w:t>
            </w:r>
          </w:p>
        </w:tc>
      </w:tr>
      <w:tr w:rsidR="007C407D" w:rsidTr="0088763C">
        <w:trPr>
          <w:trHeight w:val="271"/>
        </w:trPr>
        <w:tc>
          <w:tcPr>
            <w:tcW w:w="2442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7C407D" w:rsidRPr="00697011" w:rsidRDefault="007C407D" w:rsidP="007C407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Até 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30 dias</w:t>
            </w: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 por ano para neto ≤ 12 anos 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7C407D" w:rsidRPr="00891A37" w:rsidRDefault="007C407D" w:rsidP="007C407D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Cópia do Modelo RP5054 - DGSS, mediante Declaração do Caracter Inadiável e Imprescindível da Assistência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7C407D" w:rsidTr="0088763C">
        <w:trPr>
          <w:trHeight w:val="70"/>
        </w:trPr>
        <w:tc>
          <w:tcPr>
            <w:tcW w:w="2442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7C407D" w:rsidRPr="00697011" w:rsidRDefault="007C407D" w:rsidP="007C407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 xml:space="preserve">Até </w:t>
            </w:r>
            <w:r w:rsidRPr="007C407D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15 dias</w:t>
            </w:r>
            <w:r>
              <w:rPr>
                <w:rFonts w:ascii="Arial" w:hAnsi="Arial" w:cs="Arial"/>
                <w:sz w:val="16"/>
                <w:szCs w:val="16"/>
                <w:lang w:val="pt-PT"/>
              </w:rPr>
              <w:t xml:space="preserve"> por ano para neto </w:t>
            </w:r>
            <w:r w:rsidRPr="007C407D">
              <w:rPr>
                <w:rFonts w:ascii="Arial" w:hAnsi="Arial" w:cs="Arial"/>
                <w:sz w:val="16"/>
                <w:szCs w:val="16"/>
                <w:lang w:val="pt-PT"/>
              </w:rPr>
              <w:t>≥  12 anos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407D" w:rsidRPr="00891A37" w:rsidRDefault="007C407D" w:rsidP="007C407D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7C407D" w:rsidRPr="007C407D" w:rsidRDefault="007C407D" w:rsidP="007C407D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407D" w:rsidRPr="007C407D" w:rsidRDefault="007C407D" w:rsidP="007C407D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7C407D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</w:tbl>
    <w:p w:rsidR="00DB6DE8" w:rsidRPr="00DB6DE8" w:rsidRDefault="00DB6DE8" w:rsidP="00DB6DE8">
      <w:pPr>
        <w:rPr>
          <w:rFonts w:ascii="Arial" w:hAnsi="Arial" w:cs="Arial"/>
          <w:b/>
          <w:lang w:val="pt-PT"/>
        </w:rPr>
      </w:pPr>
    </w:p>
    <w:p w:rsidR="00DB6DE8" w:rsidRDefault="00DB6DE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9C06E4" w:rsidRDefault="009C06E4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7C407D" w:rsidRDefault="007C407D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7C407D" w:rsidRDefault="007C407D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300020" w:rsidTr="0088763C">
        <w:trPr>
          <w:trHeight w:val="557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300020" w:rsidRDefault="00300020" w:rsidP="0088763C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lastRenderedPageBreak/>
              <w:t>Família do Empregado (cont.)</w:t>
            </w:r>
          </w:p>
        </w:tc>
      </w:tr>
      <w:tr w:rsidR="00300020" w:rsidTr="0088763C">
        <w:trPr>
          <w:trHeight w:val="312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300020" w:rsidRPr="00697011" w:rsidRDefault="00300020" w:rsidP="007C40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300020" w:rsidRPr="00697011" w:rsidRDefault="00300020" w:rsidP="00C516B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300020" w:rsidRPr="00697011" w:rsidRDefault="00300020" w:rsidP="007C40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300020" w:rsidRPr="00697011" w:rsidRDefault="00300020" w:rsidP="007C40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300020" w:rsidTr="0088763C">
        <w:trPr>
          <w:trHeight w:val="416"/>
        </w:trPr>
        <w:tc>
          <w:tcPr>
            <w:tcW w:w="2442" w:type="dxa"/>
            <w:vMerge/>
            <w:shd w:val="clear" w:color="auto" w:fill="FFCB25"/>
          </w:tcPr>
          <w:p w:rsidR="00300020" w:rsidRPr="00697011" w:rsidRDefault="00300020" w:rsidP="007C407D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</w:tcPr>
          <w:p w:rsidR="00300020" w:rsidRPr="00697011" w:rsidRDefault="00300020" w:rsidP="00C516B0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</w:tcPr>
          <w:p w:rsidR="00300020" w:rsidRPr="00697011" w:rsidRDefault="00300020" w:rsidP="007C407D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vAlign w:val="center"/>
          </w:tcPr>
          <w:p w:rsidR="00300020" w:rsidRPr="00697011" w:rsidRDefault="00300020" w:rsidP="007C40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vAlign w:val="center"/>
          </w:tcPr>
          <w:p w:rsidR="00300020" w:rsidRPr="00697011" w:rsidRDefault="00300020" w:rsidP="007C407D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C516B0" w:rsidTr="0088763C">
        <w:trPr>
          <w:trHeight w:val="415"/>
        </w:trPr>
        <w:tc>
          <w:tcPr>
            <w:tcW w:w="24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Assistência a Membros do Agregado Familiar </w:t>
            </w:r>
            <w:r w:rsidRPr="0030002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(em caso de doença ou acidente)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Limite Anual de 15 dias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 xml:space="preserve">Antecedência mínima de 5 dias 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Prova do Caracter Inadiável e Imprescindível da Assistência e Declaração de que outros membros do agregado familiar não faltaram pelo mesmo motivo ou estão impossibilitados de prestar assistência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</w:tr>
      <w:tr w:rsidR="00C516B0" w:rsidRPr="0010720C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Limite Anual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de 30 dias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, no caso da pessoa com quem vive sofrer de deficiência ou doença crónica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516B0" w:rsidRPr="00891A37" w:rsidRDefault="00C516B0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516B0" w:rsidRPr="00891A37" w:rsidRDefault="00C516B0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516B0" w:rsidRPr="00891A37" w:rsidRDefault="00C516B0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C516B0" w:rsidTr="0088763C"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Dispensa para Consulta Pré Natal e Preparação para o Parto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Sem Limite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para a Mãe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 xml:space="preserve">Antecedência mínima de 5 dias 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Declaração da Entidade com a Duração da Consulta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</w:tr>
      <w:tr w:rsidR="00C516B0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 Dispensas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para o Pai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C516B0" w:rsidTr="0088763C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Licença em Situação de Risco Clínico durante a Gravidez</w:t>
            </w:r>
          </w:p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10 dias ou 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CIT do SNS e Atestado Médico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No regresso</w:t>
            </w:r>
          </w:p>
        </w:tc>
      </w:tr>
      <w:tr w:rsidR="00C516B0" w:rsidTr="0088763C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Licença por Interrupção da Gravidez</w:t>
            </w:r>
          </w:p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De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14 a 30 dias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5 dias após a ocorrência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CIT do SNS e Atestado Médico do Centro Hospitalar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C516B0" w:rsidTr="0088763C">
        <w:trPr>
          <w:trHeight w:val="209"/>
        </w:trPr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Licença Parental Inicial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Default="00C516B0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120 ou 150 dias 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consecutivos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7 dias pós parto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Cópia do Modelo RP5049/2014 - DGSS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7 dias Pós parto</w:t>
            </w: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300020" w:rsidRDefault="0088763C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Após o período de gozo obrigatório, pela mãe,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acresce em 30 dias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, no caso de um dos progenitores gozar um período de 30 dias consecutivos ou dois períodos de 15 dias consecutivos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Declaração Conjunta com a indicação dos períodos a gozar por cada um (em caso de gozo de licença partilhada entre a mãe e o pai)</w:t>
            </w: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B25"/>
            <w:vAlign w:val="center"/>
          </w:tcPr>
          <w:p w:rsidR="0088763C" w:rsidRPr="00300020" w:rsidRDefault="0088763C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No caso de nascimentos múltiplos, a licença também será acrescida de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30 dias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por cada gémeo além do primeiro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C516B0" w:rsidRPr="0010720C" w:rsidTr="0088763C">
        <w:trPr>
          <w:trHeight w:val="300"/>
        </w:trPr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Licença Parental Exclusiva da Mãe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42 dias obrigatórios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(a seguir ao parto)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7 dias pós parto</w:t>
            </w:r>
          </w:p>
          <w:p w:rsidR="00C516B0" w:rsidRPr="00C516B0" w:rsidRDefault="00C516B0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10 dias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Cópia do Modelo RP5049/2014 - DGSS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7 dias após o parto</w:t>
            </w:r>
          </w:p>
        </w:tc>
      </w:tr>
      <w:tr w:rsidR="00C516B0" w:rsidTr="0088763C">
        <w:trPr>
          <w:trHeight w:val="70"/>
        </w:trPr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Desde que assegurado esse gozo obrigatório após o parto, a mãe pode gozar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30 dias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de licença parental inicial antes do parto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Atestado médico que indique a data previsível do parto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  <w:tr w:rsidR="00C516B0" w:rsidRPr="0010720C" w:rsidTr="0088763C">
        <w:trPr>
          <w:trHeight w:val="70"/>
        </w:trPr>
        <w:tc>
          <w:tcPr>
            <w:tcW w:w="2442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30002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30002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Licença Parental Exclusiva do Pai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15 dias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, de gozo obrigatório, seguidos ou interpolados nos 30 dias seguintes ao parto, 5 dos quais devem ser gozados depois deste, de modo consecutivo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88763C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Cópia do Modelo RP5049/2014 - DGSS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88763C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7 dias após o parto</w:t>
            </w:r>
          </w:p>
        </w:tc>
      </w:tr>
      <w:tr w:rsidR="0088763C" w:rsidTr="0088763C">
        <w:trPr>
          <w:trHeight w:val="70"/>
        </w:trPr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30002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Após o gozo desses 15 dias, o pai tem ainda direito a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10 dias úteis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de licença, seguidos ou interpolados, desde que gozados em simultâneo com a licença parental inicial da mãe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763C" w:rsidRPr="00C516B0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-</w:t>
            </w:r>
          </w:p>
        </w:tc>
      </w:tr>
      <w:tr w:rsidR="0088763C" w:rsidTr="0088763C">
        <w:trPr>
          <w:trHeight w:val="681"/>
        </w:trPr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30002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Em ca</w:t>
            </w:r>
            <w:r>
              <w:rPr>
                <w:rFonts w:ascii="Arial" w:hAnsi="Arial" w:cs="Arial"/>
                <w:sz w:val="16"/>
                <w:szCs w:val="16"/>
                <w:lang w:val="pt-PT"/>
              </w:rPr>
              <w:t>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o de nascimentos múltiplos acrescem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2 dias 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por cada gémeo além do primeiro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8763C" w:rsidRPr="00891A37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8763C" w:rsidRPr="00C516B0" w:rsidRDefault="0088763C" w:rsidP="0088763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</w:rPr>
              <w:t>_</w:t>
            </w:r>
          </w:p>
        </w:tc>
      </w:tr>
    </w:tbl>
    <w:p w:rsidR="007C407D" w:rsidRDefault="007C407D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300020" w:rsidRDefault="00300020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300020" w:rsidRDefault="00300020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88763C" w:rsidRDefault="0088763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88763C" w:rsidRDefault="0088763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300020" w:rsidRPr="00C516B0" w:rsidTr="0088763C">
        <w:trPr>
          <w:trHeight w:val="557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300020" w:rsidRPr="00C516B0" w:rsidRDefault="00300020" w:rsidP="0088763C">
            <w:pPr>
              <w:jc w:val="center"/>
              <w:rPr>
                <w:rFonts w:ascii="Arial" w:hAnsi="Arial" w:cs="Arial"/>
                <w:b/>
                <w:lang w:val="pt-PT"/>
              </w:rPr>
            </w:pPr>
            <w:r w:rsidRPr="00C516B0">
              <w:rPr>
                <w:rFonts w:ascii="Arial" w:hAnsi="Arial" w:cs="Arial"/>
                <w:b/>
                <w:lang w:val="pt-PT"/>
              </w:rPr>
              <w:t>Família do Empregado (cont.)</w:t>
            </w:r>
          </w:p>
        </w:tc>
      </w:tr>
      <w:tr w:rsidR="00300020" w:rsidRPr="00C516B0" w:rsidTr="0088763C">
        <w:trPr>
          <w:trHeight w:val="333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300020" w:rsidRPr="00C516B0" w:rsidRDefault="0030002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300020" w:rsidRPr="00C516B0" w:rsidRDefault="0030002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300020" w:rsidRPr="00C516B0" w:rsidRDefault="0030002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300020" w:rsidRPr="00C516B0" w:rsidRDefault="0030002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300020" w:rsidRPr="00C516B0" w:rsidTr="0088763C">
        <w:trPr>
          <w:trHeight w:val="437"/>
        </w:trPr>
        <w:tc>
          <w:tcPr>
            <w:tcW w:w="2442" w:type="dxa"/>
            <w:vMerge/>
            <w:shd w:val="clear" w:color="auto" w:fill="FFCB25"/>
          </w:tcPr>
          <w:p w:rsidR="00300020" w:rsidRPr="00C516B0" w:rsidRDefault="00300020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</w:tcPr>
          <w:p w:rsidR="00300020" w:rsidRPr="00C516B0" w:rsidRDefault="00300020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</w:tcPr>
          <w:p w:rsidR="00300020" w:rsidRPr="00C516B0" w:rsidRDefault="00300020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vAlign w:val="center"/>
          </w:tcPr>
          <w:p w:rsidR="00300020" w:rsidRPr="00C516B0" w:rsidRDefault="0030002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vAlign w:val="center"/>
          </w:tcPr>
          <w:p w:rsidR="00300020" w:rsidRPr="00C516B0" w:rsidRDefault="0030002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88763C" w:rsidRPr="00C516B0" w:rsidTr="0088763C">
        <w:tc>
          <w:tcPr>
            <w:tcW w:w="24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Dispensa para Amamentação ou Aleitação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Tempo Necessário 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Antecedência mínima de 10 dias 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Atestado médico, se a dispensa se prolongar para além do primeiro ano de vida do filho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Em caso de aleitação, um ou ambos os pais têm direito a dispensa, até o filho perfazer um ano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Documento em que conste a decisão conjunta dos progenitores e Declaração de dispensa gozada pelo outro progenitor</w:t>
            </w:r>
          </w:p>
        </w:tc>
        <w:tc>
          <w:tcPr>
            <w:tcW w:w="1418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</w:pP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A dispensa, em 2 períodos distintos, para a amamentação ou aleitação tem a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duração de 1 hora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</w:pP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No caso de nascimentos múltiplos, a dispensa diária será acrescida de </w:t>
            </w: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mais 30 minutos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por cada gémeo além do primeiro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nil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</w:pPr>
          </w:p>
        </w:tc>
      </w:tr>
      <w:tr w:rsidR="0088763C" w:rsidRPr="00C516B0" w:rsidTr="0088763C"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Licença Parental Complementar </w:t>
            </w: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(assistência a filhos ≤ 6 anos)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 meses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para Licença Parental Alargada</w:t>
            </w:r>
          </w:p>
        </w:tc>
        <w:tc>
          <w:tcPr>
            <w:tcW w:w="170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Antecedência mínima de 30 dias 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Cópia do Modelo RP5049/2014 - DGSS 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Calibri" w:hAnsi="Calibri"/>
                <w:color w:val="000000"/>
                <w:lang w:val="pt-PT"/>
              </w:rPr>
            </w:pPr>
            <w:r w:rsidRPr="00C516B0">
              <w:rPr>
                <w:rFonts w:ascii="Calibri" w:hAnsi="Calibri"/>
                <w:color w:val="000000"/>
                <w:lang w:val="pt-PT"/>
              </w:rPr>
              <w:t>_</w:t>
            </w:r>
          </w:p>
        </w:tc>
      </w:tr>
      <w:tr w:rsidR="0088763C" w:rsidRPr="00C516B0" w:rsidTr="0088763C"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12 meses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para trabalhador a tempo parcial</w:t>
            </w:r>
          </w:p>
        </w:tc>
        <w:tc>
          <w:tcPr>
            <w:tcW w:w="1701" w:type="dxa"/>
            <w:vMerge/>
            <w:tcBorders>
              <w:left w:val="nil"/>
              <w:right w:val="nil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Calibri" w:hAnsi="Calibri"/>
                <w:color w:val="000000"/>
                <w:lang w:val="pt-PT"/>
              </w:rPr>
            </w:pP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Períodos intercalados de licença parental e de trabalho a tempo parcial em que a duração conjunta da ausência e da redução do tempo de trabalho seja igual aos períodos normais de trabalho de 3 meses </w:t>
            </w:r>
          </w:p>
        </w:tc>
        <w:tc>
          <w:tcPr>
            <w:tcW w:w="1701" w:type="dxa"/>
            <w:vMerge/>
            <w:tcBorders>
              <w:left w:val="nil"/>
              <w:bottom w:val="single" w:sz="8" w:space="0" w:color="000000"/>
              <w:right w:val="nil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Cópia do Modelo RP5049/2014 - DGSS </w:t>
            </w: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Calibri" w:hAnsi="Calibri"/>
                <w:color w:val="000000"/>
                <w:lang w:val="pt-PT"/>
              </w:rPr>
            </w:pPr>
          </w:p>
        </w:tc>
      </w:tr>
      <w:tr w:rsidR="0088763C" w:rsidRPr="00C516B0" w:rsidTr="0088763C">
        <w:trPr>
          <w:trHeight w:val="599"/>
        </w:trPr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Licença para Assistência a Filho </w:t>
            </w: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(esgotado o direito à licença parental complementar)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2 anos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, de modo consecutivo ou interpolado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Antecedência mínima de 5 dias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Modelo oficial da Segurança Social autenticado e/ou CIT do SNS a informar ao empregador o período, a atividade profissional do outro progenitor, a confirmação de que o menor vive em comunhão de mesa e habitação, e a confirmação de que o período máximo de licença não está esgotada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Calibri" w:hAnsi="Calibri"/>
                <w:color w:val="000000"/>
                <w:lang w:val="pt-PT"/>
              </w:rPr>
            </w:pPr>
            <w:r w:rsidRPr="00C516B0">
              <w:rPr>
                <w:rFonts w:ascii="Calibri" w:hAnsi="Calibri"/>
                <w:color w:val="000000"/>
                <w:lang w:val="pt-PT"/>
              </w:rPr>
              <w:t>_</w:t>
            </w:r>
          </w:p>
        </w:tc>
      </w:tr>
      <w:tr w:rsidR="0088763C" w:rsidRPr="0010720C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8763C" w:rsidRPr="00C516B0" w:rsidRDefault="0088763C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3 anos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, no caso de terceiro filho ou mais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88763C" w:rsidRPr="00C516B0" w:rsidRDefault="0088763C" w:rsidP="00C516B0">
            <w:pPr>
              <w:rPr>
                <w:rFonts w:ascii="Calibri" w:hAnsi="Calibri"/>
                <w:color w:val="000000"/>
                <w:lang w:val="pt-PT"/>
              </w:rPr>
            </w:pPr>
          </w:p>
        </w:tc>
      </w:tr>
      <w:tr w:rsidR="00C516B0" w:rsidRPr="00C516B0" w:rsidTr="0088763C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Licença para Assistência a Filho com Deficiência ou Doença Crónica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6 meses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, prorrogável até 4 anos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Antecedência mínima de 5 dias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Modelo oficial da Segurança Social autenticado e/ou CIT do SNS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Calibri" w:hAnsi="Calibri"/>
                <w:color w:val="000000"/>
                <w:lang w:val="pt-PT"/>
              </w:rPr>
            </w:pPr>
            <w:r w:rsidRPr="00C516B0">
              <w:rPr>
                <w:rFonts w:ascii="Calibri" w:hAnsi="Calibri"/>
                <w:color w:val="000000"/>
                <w:lang w:val="pt-PT"/>
              </w:rPr>
              <w:t>_</w:t>
            </w:r>
          </w:p>
        </w:tc>
      </w:tr>
      <w:tr w:rsidR="00C516B0" w:rsidRPr="00C516B0" w:rsidTr="0088763C">
        <w:trPr>
          <w:trHeight w:val="209"/>
        </w:trPr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Adoção</w:t>
            </w:r>
          </w:p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120 ou 150 + 30 dias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 xml:space="preserve"> (licença parental inicial) ≤ 15 anos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Antecedência mínima de 10 dias 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Cópia do Modelo RP5049/2014 - DGSS e Informação sobre início e termo (partilhado ou não)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C516B0" w:rsidRPr="0010720C" w:rsidTr="0088763C">
        <w:tc>
          <w:tcPr>
            <w:tcW w:w="24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B25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Mais 30 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além da primeira adoção e demais modalidades de parentalidade</w:t>
            </w: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C516B0" w:rsidRPr="00C516B0" w:rsidTr="0088763C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Dispensa Avaliação da Adoção</w:t>
            </w:r>
          </w:p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  <w:p w:rsidR="00C516B0" w:rsidRPr="00C516B0" w:rsidRDefault="00C516B0" w:rsidP="00C516B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3 dispensas </w:t>
            </w:r>
            <w:r w:rsidRPr="00C516B0">
              <w:rPr>
                <w:rFonts w:ascii="Arial" w:hAnsi="Arial" w:cs="Arial"/>
                <w:sz w:val="16"/>
                <w:szCs w:val="16"/>
                <w:lang w:val="pt-PT"/>
              </w:rPr>
              <w:t>de trabalho para deslocação aos serviços de Segurança Social ou receção dos técnicos no seu domicílio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Antecedência mínima de 5 dias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Documento Justificativo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516B0" w:rsidRPr="00C516B0" w:rsidRDefault="00C516B0" w:rsidP="00C516B0">
            <w:pPr>
              <w:jc w:val="center"/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</w:pPr>
            <w:r w:rsidRPr="00C516B0">
              <w:rPr>
                <w:rFonts w:ascii="Calibri Light" w:hAnsi="Calibri Light"/>
                <w:color w:val="000000"/>
                <w:sz w:val="16"/>
                <w:szCs w:val="16"/>
                <w:lang w:val="pt-PT"/>
              </w:rPr>
              <w:t>_</w:t>
            </w:r>
          </w:p>
        </w:tc>
      </w:tr>
    </w:tbl>
    <w:p w:rsidR="00300020" w:rsidRDefault="00300020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88763C" w:rsidRDefault="0088763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88763C" w:rsidRDefault="0088763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0D29D0" w:rsidTr="00891A37">
        <w:trPr>
          <w:trHeight w:val="471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0D29D0" w:rsidRDefault="000D29D0" w:rsidP="00891A3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lastRenderedPageBreak/>
              <w:t>Saúde do Trabalhador</w:t>
            </w:r>
          </w:p>
        </w:tc>
      </w:tr>
      <w:tr w:rsidR="000D29D0" w:rsidTr="00891A37">
        <w:trPr>
          <w:trHeight w:val="347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0D29D0" w:rsidRPr="00697011" w:rsidRDefault="000D29D0" w:rsidP="00891A37">
            <w:pPr>
              <w:spacing w:after="161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0D29D0" w:rsidRPr="00697011" w:rsidRDefault="000D29D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0D29D0" w:rsidRPr="00697011" w:rsidRDefault="000D29D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0D29D0" w:rsidRPr="00697011" w:rsidRDefault="000D29D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0D29D0" w:rsidTr="00891A37">
        <w:trPr>
          <w:trHeight w:val="422"/>
        </w:trPr>
        <w:tc>
          <w:tcPr>
            <w:tcW w:w="2442" w:type="dxa"/>
            <w:vMerge/>
            <w:tcBorders>
              <w:bottom w:val="single" w:sz="8" w:space="0" w:color="auto"/>
            </w:tcBorders>
            <w:shd w:val="clear" w:color="auto" w:fill="FFCB25"/>
          </w:tcPr>
          <w:p w:rsidR="000D29D0" w:rsidRPr="00697011" w:rsidRDefault="000D29D0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  <w:tcBorders>
              <w:bottom w:val="single" w:sz="8" w:space="0" w:color="auto"/>
            </w:tcBorders>
          </w:tcPr>
          <w:p w:rsidR="000D29D0" w:rsidRPr="00697011" w:rsidRDefault="000D29D0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</w:tcPr>
          <w:p w:rsidR="000D29D0" w:rsidRPr="00697011" w:rsidRDefault="000D29D0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0D29D0" w:rsidRPr="00697011" w:rsidRDefault="000D29D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0D29D0" w:rsidRPr="00697011" w:rsidRDefault="000D29D0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0D29D0" w:rsidTr="00E6334A"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Observância da Prescrição Médica</w:t>
            </w:r>
          </w:p>
        </w:tc>
        <w:tc>
          <w:tcPr>
            <w:tcW w:w="26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Tempo necessário </w:t>
            </w:r>
            <w:r w:rsidRPr="000D29D0">
              <w:rPr>
                <w:rFonts w:ascii="Arial" w:hAnsi="Arial" w:cs="Arial"/>
                <w:sz w:val="16"/>
                <w:szCs w:val="16"/>
                <w:lang w:val="pt-PT"/>
              </w:rPr>
              <w:t>para observância da prescrição médica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Mínimo de 5 dias ou logo que possível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CIT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0D29D0" w:rsidTr="00E6334A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Doença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sz w:val="16"/>
                <w:szCs w:val="16"/>
                <w:lang w:val="pt-PT"/>
              </w:rPr>
              <w:t>Desde a concessão da baixa até o trabalhador ter alta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Mínimo de 5 dias ou 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CIT, Prova do Estabelecimento Hospitalar ou Atestado Médico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5 dias úteis seguintes</w:t>
            </w:r>
          </w:p>
        </w:tc>
      </w:tr>
      <w:tr w:rsidR="000D29D0" w:rsidTr="00E6334A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Doença sem CIT </w:t>
            </w: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(por médico da empresa)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sz w:val="16"/>
                <w:szCs w:val="16"/>
                <w:lang w:val="pt-PT"/>
              </w:rPr>
              <w:t xml:space="preserve">Até </w:t>
            </w:r>
            <w:r w:rsidRPr="000D29D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 dias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Mínimo de 5 dias ou 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Impresso emitido pelo Médico do Trabalho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0D29D0" w:rsidTr="00E6334A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Acidente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Tempo necessário </w:t>
            </w:r>
            <w:r w:rsidRPr="000D29D0">
              <w:rPr>
                <w:rFonts w:ascii="Arial" w:hAnsi="Arial" w:cs="Arial"/>
                <w:sz w:val="16"/>
                <w:szCs w:val="16"/>
                <w:lang w:val="pt-PT"/>
              </w:rPr>
              <w:t>para observância da prescrição do médico da Seguradora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Nas 24 horas seguintes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Impresso da Seguradora da participação do acidente de trabalho pelos Serviços Médicos da Empresa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D29D0" w:rsidRPr="000D29D0" w:rsidRDefault="000D29D0" w:rsidP="000D29D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0D29D0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</w:tr>
    </w:tbl>
    <w:p w:rsidR="0088763C" w:rsidRDefault="0088763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E6334A" w:rsidRPr="0010720C" w:rsidTr="00891A37">
        <w:trPr>
          <w:trHeight w:val="471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E6334A" w:rsidRDefault="00E6334A" w:rsidP="00891A3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Atividade Escolar do Trabalhador-Estudante</w:t>
            </w:r>
          </w:p>
        </w:tc>
      </w:tr>
      <w:tr w:rsidR="00E6334A" w:rsidTr="00891A37">
        <w:trPr>
          <w:trHeight w:val="347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E6334A" w:rsidRPr="00697011" w:rsidRDefault="00E6334A" w:rsidP="00891A37">
            <w:pPr>
              <w:spacing w:after="161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E6334A" w:rsidRPr="00697011" w:rsidRDefault="00E6334A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E6334A" w:rsidRPr="00697011" w:rsidRDefault="00E6334A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E6334A" w:rsidRPr="00697011" w:rsidRDefault="00E6334A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E6334A" w:rsidTr="00891A37">
        <w:trPr>
          <w:trHeight w:val="422"/>
        </w:trPr>
        <w:tc>
          <w:tcPr>
            <w:tcW w:w="2442" w:type="dxa"/>
            <w:vMerge/>
            <w:tcBorders>
              <w:bottom w:val="single" w:sz="8" w:space="0" w:color="auto"/>
            </w:tcBorders>
            <w:shd w:val="clear" w:color="auto" w:fill="FFCB25"/>
          </w:tcPr>
          <w:p w:rsidR="00E6334A" w:rsidRPr="00697011" w:rsidRDefault="00E6334A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  <w:tcBorders>
              <w:bottom w:val="single" w:sz="8" w:space="0" w:color="auto"/>
            </w:tcBorders>
          </w:tcPr>
          <w:p w:rsidR="00E6334A" w:rsidRPr="00697011" w:rsidRDefault="00E6334A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  <w:tcBorders>
              <w:bottom w:val="single" w:sz="8" w:space="0" w:color="auto"/>
            </w:tcBorders>
          </w:tcPr>
          <w:p w:rsidR="00E6334A" w:rsidRPr="00697011" w:rsidRDefault="00E6334A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334A" w:rsidRPr="00697011" w:rsidRDefault="00E6334A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E6334A" w:rsidRPr="00697011" w:rsidRDefault="00E6334A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697011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E6334A" w:rsidTr="00E6334A">
        <w:trPr>
          <w:trHeight w:val="861"/>
        </w:trPr>
        <w:tc>
          <w:tcPr>
            <w:tcW w:w="2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Dispensa Frequência de Aulas</w:t>
            </w:r>
          </w:p>
        </w:tc>
        <w:tc>
          <w:tcPr>
            <w:tcW w:w="266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Até 6 horas/semanal </w:t>
            </w:r>
            <w:r w:rsidRPr="00E6334A">
              <w:rPr>
                <w:rFonts w:ascii="Arial" w:hAnsi="Arial" w:cs="Arial"/>
                <w:sz w:val="16"/>
                <w:szCs w:val="16"/>
                <w:lang w:val="pt-PT"/>
              </w:rPr>
              <w:t>(na impossibilidade de se ajustar o horário)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Até 30 de Setembro ou no Inicio de cada Semestre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Certificado de Matrícula, Horário Escolar autenticado, Documento Comprovativo de Aproveitamento Escolar e Comprovação da Assuidade às Aulas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E6334A" w:rsidTr="00E6334A">
        <w:tc>
          <w:tcPr>
            <w:tcW w:w="24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B25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Prestação de Prova em Estabelecimento de Ensino</w:t>
            </w:r>
          </w:p>
        </w:tc>
        <w:tc>
          <w:tcPr>
            <w:tcW w:w="26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2 dias</w:t>
            </w:r>
            <w:r w:rsidRPr="00E6334A">
              <w:rPr>
                <w:rFonts w:ascii="Arial" w:hAnsi="Arial" w:cs="Arial"/>
                <w:sz w:val="16"/>
                <w:szCs w:val="16"/>
                <w:lang w:val="pt-PT"/>
              </w:rPr>
              <w:t xml:space="preserve"> (dia da prova e o imediatamente anterior)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Entrega do Formulário "Comunicação de Ausência" com antecedência de 5 dias 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 Declaração do Estabelecimento de Ensino com a data e o dia em que a prova teve lugar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_</w:t>
            </w:r>
          </w:p>
        </w:tc>
      </w:tr>
      <w:tr w:rsidR="00E6334A" w:rsidRPr="0010720C" w:rsidTr="00E6334A">
        <w:trPr>
          <w:trHeight w:val="416"/>
        </w:trPr>
        <w:tc>
          <w:tcPr>
            <w:tcW w:w="24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B25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E6334A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4 dias</w:t>
            </w:r>
            <w:r w:rsidRPr="00E6334A">
              <w:rPr>
                <w:rFonts w:ascii="Arial" w:hAnsi="Arial" w:cs="Arial"/>
                <w:sz w:val="16"/>
                <w:szCs w:val="16"/>
                <w:lang w:val="pt-PT"/>
              </w:rPr>
              <w:t>, no máximo, por disciplina em cada ano letivo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E6334A" w:rsidRPr="00E6334A" w:rsidRDefault="00E6334A" w:rsidP="00E6334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</w:tbl>
    <w:p w:rsidR="00E6334A" w:rsidRDefault="00E6334A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A47ED6" w:rsidRDefault="00A47ED6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A47ED6" w:rsidRPr="00A47ED6" w:rsidTr="00A47ED6">
        <w:trPr>
          <w:trHeight w:val="471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lang w:val="pt-PT"/>
              </w:rPr>
            </w:pPr>
            <w:r w:rsidRPr="00A47ED6">
              <w:rPr>
                <w:rFonts w:ascii="Arial" w:hAnsi="Arial" w:cs="Arial"/>
                <w:b/>
                <w:lang w:val="pt-PT"/>
              </w:rPr>
              <w:lastRenderedPageBreak/>
              <w:t>Trabalhador Eleito ERCT</w:t>
            </w:r>
          </w:p>
        </w:tc>
      </w:tr>
      <w:tr w:rsidR="00A47ED6" w:rsidRPr="00A47ED6" w:rsidTr="00A47ED6">
        <w:trPr>
          <w:trHeight w:val="347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A47ED6" w:rsidRPr="00A47ED6" w:rsidRDefault="00A47ED6" w:rsidP="00891A37">
            <w:pPr>
              <w:spacing w:after="161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A47ED6" w:rsidRPr="00A47ED6" w:rsidTr="00A47ED6">
        <w:trPr>
          <w:trHeight w:val="334"/>
        </w:trPr>
        <w:tc>
          <w:tcPr>
            <w:tcW w:w="2442" w:type="dxa"/>
            <w:vMerge/>
            <w:shd w:val="clear" w:color="auto" w:fill="FFCB25"/>
          </w:tcPr>
          <w:p w:rsidR="00A47ED6" w:rsidRPr="00A47ED6" w:rsidRDefault="00A47ED6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</w:tcPr>
          <w:p w:rsidR="00A47ED6" w:rsidRPr="00A47ED6" w:rsidRDefault="00A47ED6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</w:tcPr>
          <w:p w:rsidR="00A47ED6" w:rsidRPr="00A47ED6" w:rsidRDefault="00A47ED6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A47ED6" w:rsidRPr="00A47ED6" w:rsidTr="00A47ED6">
        <w:tc>
          <w:tcPr>
            <w:tcW w:w="2442" w:type="dxa"/>
            <w:vMerge w:val="restart"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Dirigente Sindical </w:t>
            </w: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(Membro da Direção de Associação Sindical)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Crédito: 4 dias</w:t>
            </w: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 xml:space="preserve"> = 32 horas/mês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2 dias</w:t>
            </w:r>
          </w:p>
        </w:tc>
        <w:tc>
          <w:tcPr>
            <w:tcW w:w="2268" w:type="dxa"/>
            <w:vMerge w:val="restart"/>
            <w:shd w:val="clear" w:color="000000" w:fill="FFFFFF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>Formulário "Comunicação de Ausência"</w:t>
            </w:r>
          </w:p>
        </w:tc>
        <w:tc>
          <w:tcPr>
            <w:tcW w:w="1418" w:type="dxa"/>
            <w:vMerge w:val="restart"/>
            <w:shd w:val="clear" w:color="000000" w:fill="FFFFFF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>Logo que possível</w:t>
            </w:r>
          </w:p>
        </w:tc>
      </w:tr>
      <w:tr w:rsidR="00A47ED6" w:rsidRPr="0010720C" w:rsidTr="00A47ED6">
        <w:tc>
          <w:tcPr>
            <w:tcW w:w="2442" w:type="dxa"/>
            <w:vMerge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Falta</w:t>
            </w: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 xml:space="preserve">: no máximo </w:t>
            </w: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33/ano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de 1 dia (por escrito com as datas e nº dias que necessita para se ausentar)</w:t>
            </w:r>
          </w:p>
        </w:tc>
        <w:tc>
          <w:tcPr>
            <w:tcW w:w="226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A47ED6" w:rsidRPr="00A47ED6" w:rsidTr="00A47ED6">
        <w:tc>
          <w:tcPr>
            <w:tcW w:w="2442" w:type="dxa"/>
            <w:vMerge w:val="restart"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Delegado Sindical </w:t>
            </w: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(Membro da Comissão Sindical)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Crédito: 8 horas/mês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4 horas</w:t>
            </w:r>
          </w:p>
        </w:tc>
        <w:tc>
          <w:tcPr>
            <w:tcW w:w="226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A47ED6" w:rsidRPr="0010720C" w:rsidTr="00A47ED6">
        <w:tc>
          <w:tcPr>
            <w:tcW w:w="2442" w:type="dxa"/>
            <w:vMerge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>Falta sem limite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1 dia (por escrito com as datas e nº dias que necessita para se ausentar)</w:t>
            </w:r>
          </w:p>
        </w:tc>
        <w:tc>
          <w:tcPr>
            <w:tcW w:w="226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A47ED6" w:rsidRPr="00A47ED6" w:rsidTr="00A47ED6">
        <w:tc>
          <w:tcPr>
            <w:tcW w:w="2442" w:type="dxa"/>
            <w:vMerge w:val="restart"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Comissão de Trabalhadores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Crédito: 25 horas/mês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2 dias (por escrito)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Formulário "Comunicação de Ausência"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Logo que possível</w:t>
            </w:r>
          </w:p>
        </w:tc>
      </w:tr>
      <w:tr w:rsidR="00A47ED6" w:rsidRPr="0010720C" w:rsidTr="00A47ED6">
        <w:tc>
          <w:tcPr>
            <w:tcW w:w="2442" w:type="dxa"/>
            <w:vMerge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>Falta sem limite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de 1 dia (por escrito com as datas e nº dias que necessita para se ausentar)</w:t>
            </w:r>
          </w:p>
        </w:tc>
        <w:tc>
          <w:tcPr>
            <w:tcW w:w="226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A47ED6" w:rsidRPr="00A47ED6" w:rsidTr="00A47ED6">
        <w:tc>
          <w:tcPr>
            <w:tcW w:w="2442" w:type="dxa"/>
            <w:vMerge w:val="restart"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Comissão de Higiene e Segurança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Crédito: 5 horas/mês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5 dias ou logo que possível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Formulário "Comunicação de Ausência"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Logo que possível</w:t>
            </w:r>
          </w:p>
        </w:tc>
      </w:tr>
      <w:tr w:rsidR="00A47ED6" w:rsidRPr="0010720C" w:rsidTr="00A47ED6">
        <w:tc>
          <w:tcPr>
            <w:tcW w:w="2442" w:type="dxa"/>
            <w:vMerge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sz w:val="16"/>
                <w:szCs w:val="16"/>
                <w:lang w:val="pt-PT"/>
              </w:rPr>
              <w:t>1 Reunião/mês com a OGE</w:t>
            </w:r>
          </w:p>
        </w:tc>
        <w:tc>
          <w:tcPr>
            <w:tcW w:w="1701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A47ED6" w:rsidRPr="00A47ED6" w:rsidTr="00A47ED6">
        <w:tc>
          <w:tcPr>
            <w:tcW w:w="2442" w:type="dxa"/>
            <w:vMerge w:val="restart"/>
            <w:shd w:val="clear" w:color="auto" w:fill="FFCB25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Membro Conselho Europeu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Crédito: 25 horas/exercício de funções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5 dias ou logo que possível</w:t>
            </w:r>
          </w:p>
        </w:tc>
        <w:tc>
          <w:tcPr>
            <w:tcW w:w="2268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Formulário "Comunicação de Ausência"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:rsidR="00A47ED6" w:rsidRPr="00A47ED6" w:rsidRDefault="00A47ED6" w:rsidP="00A47ED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A47ED6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Logo que possível</w:t>
            </w:r>
          </w:p>
        </w:tc>
      </w:tr>
      <w:tr w:rsidR="00A47ED6" w:rsidRPr="00A47ED6" w:rsidTr="008932AD">
        <w:trPr>
          <w:trHeight w:val="297"/>
        </w:trPr>
        <w:tc>
          <w:tcPr>
            <w:tcW w:w="2442" w:type="dxa"/>
            <w:vMerge/>
            <w:shd w:val="clear" w:color="auto" w:fill="FFCB25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A47ED6" w:rsidRPr="00A47ED6" w:rsidRDefault="008932AD" w:rsidP="00891A37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Tempo necessário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shd w:val="clear" w:color="auto" w:fill="auto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shd w:val="clear" w:color="auto" w:fill="auto"/>
            <w:vAlign w:val="center"/>
          </w:tcPr>
          <w:p w:rsidR="00A47ED6" w:rsidRPr="00A47ED6" w:rsidRDefault="00A47ED6" w:rsidP="00891A3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</w:tbl>
    <w:p w:rsidR="00E6334A" w:rsidRDefault="00E6334A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8932AD" w:rsidRPr="00A47ED6" w:rsidTr="00891A37">
        <w:trPr>
          <w:trHeight w:val="471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8932AD" w:rsidRPr="00A47ED6" w:rsidRDefault="00D1101C" w:rsidP="00891A3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t>Outras Atividades do Trabalhador</w:t>
            </w:r>
          </w:p>
        </w:tc>
      </w:tr>
      <w:tr w:rsidR="008932AD" w:rsidRPr="00A47ED6" w:rsidTr="00891A37">
        <w:trPr>
          <w:trHeight w:val="347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8932AD" w:rsidRPr="00A47ED6" w:rsidRDefault="008932AD" w:rsidP="00891A37">
            <w:pPr>
              <w:spacing w:after="161"/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8932AD" w:rsidRPr="00A47ED6" w:rsidRDefault="008932AD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8932AD" w:rsidRPr="00A47ED6" w:rsidRDefault="008932AD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8932AD" w:rsidRPr="00A47ED6" w:rsidRDefault="008932AD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8932AD" w:rsidRPr="00A47ED6" w:rsidTr="00891A37">
        <w:trPr>
          <w:trHeight w:val="334"/>
        </w:trPr>
        <w:tc>
          <w:tcPr>
            <w:tcW w:w="2442" w:type="dxa"/>
            <w:vMerge/>
            <w:shd w:val="clear" w:color="auto" w:fill="FFCB25"/>
          </w:tcPr>
          <w:p w:rsidR="008932AD" w:rsidRPr="00A47ED6" w:rsidRDefault="008932AD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</w:tcPr>
          <w:p w:rsidR="008932AD" w:rsidRPr="00A47ED6" w:rsidRDefault="008932AD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</w:tcPr>
          <w:p w:rsidR="008932AD" w:rsidRPr="00A47ED6" w:rsidRDefault="008932AD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vAlign w:val="center"/>
          </w:tcPr>
          <w:p w:rsidR="008932AD" w:rsidRPr="00A47ED6" w:rsidRDefault="008932AD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vAlign w:val="center"/>
          </w:tcPr>
          <w:p w:rsidR="008932AD" w:rsidRPr="00A47ED6" w:rsidRDefault="008932AD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A47ED6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D1101C" w:rsidRPr="00A47ED6" w:rsidTr="00D1101C">
        <w:tc>
          <w:tcPr>
            <w:tcW w:w="2442" w:type="dxa"/>
            <w:vMerge w:val="restart"/>
            <w:shd w:val="clear" w:color="auto" w:fill="FFCB25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Dispensas para Candidatos a Cargos Públicos</w:t>
            </w:r>
            <w:r w:rsidRPr="00D1101C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 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 xml:space="preserve">Presidente da República - </w:t>
            </w:r>
            <w:r w:rsidRPr="00D1101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desde a data da apresentação da candidatura até ao dia das eleições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</w:rPr>
              <w:t>Antecedência mínima de 48 horas</w:t>
            </w:r>
          </w:p>
        </w:tc>
        <w:tc>
          <w:tcPr>
            <w:tcW w:w="2268" w:type="dxa"/>
            <w:vMerge w:val="restart"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</w:rPr>
              <w:t>Documentação Comprovativa da Candidatura</w:t>
            </w:r>
          </w:p>
        </w:tc>
        <w:tc>
          <w:tcPr>
            <w:tcW w:w="1418" w:type="dxa"/>
            <w:vMerge w:val="restart"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Logo que possível</w:t>
            </w:r>
          </w:p>
        </w:tc>
      </w:tr>
      <w:tr w:rsidR="00D1101C" w:rsidRPr="0010720C" w:rsidTr="00D1101C">
        <w:trPr>
          <w:trHeight w:val="532"/>
        </w:trPr>
        <w:tc>
          <w:tcPr>
            <w:tcW w:w="2442" w:type="dxa"/>
            <w:vMerge/>
            <w:shd w:val="clear" w:color="auto" w:fill="FFCB25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 xml:space="preserve">Deputados ARS - </w:t>
            </w:r>
            <w:r w:rsidRPr="00D1101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30 dias anteriores</w:t>
            </w: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 xml:space="preserve"> à data das eleições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1101C" w:rsidRPr="00891A37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D1101C" w:rsidRPr="0010720C" w:rsidTr="00D1101C">
        <w:tc>
          <w:tcPr>
            <w:tcW w:w="2442" w:type="dxa"/>
            <w:vMerge/>
            <w:shd w:val="clear" w:color="auto" w:fill="FFCB25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 xml:space="preserve">Autarquias Locais - durante o período da campanha eleitoral com inicio no </w:t>
            </w:r>
            <w:r w:rsidRPr="00D1101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12º dia anterior</w:t>
            </w: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 xml:space="preserve"> e com</w:t>
            </w:r>
            <w:r w:rsidRPr="00D1101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 xml:space="preserve"> fim às 14 horas</w:t>
            </w: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 xml:space="preserve"> da antevéspera do dia das eleições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D1101C" w:rsidRPr="00891A37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D1101C" w:rsidRPr="00A47ED6" w:rsidTr="00D1101C">
        <w:tc>
          <w:tcPr>
            <w:tcW w:w="2442" w:type="dxa"/>
            <w:shd w:val="clear" w:color="auto" w:fill="FFCB25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Membros das Assembleias ou Secções de Voto 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Dia da votação e no seguinte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</w:rPr>
              <w:t>Qualidade Justificativa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Logo que possível</w:t>
            </w:r>
          </w:p>
        </w:tc>
      </w:tr>
      <w:tr w:rsidR="00D1101C" w:rsidRPr="00A47ED6" w:rsidTr="00D1101C">
        <w:tc>
          <w:tcPr>
            <w:tcW w:w="2442" w:type="dxa"/>
            <w:shd w:val="clear" w:color="auto" w:fill="FFCB25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Estatuto dos Deputados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sz w:val="16"/>
                <w:szCs w:val="16"/>
                <w:lang w:val="pt-PT"/>
              </w:rPr>
              <w:t>Dispensa conta como tempo de serviço e suspende a contagem do prazo nos contratos a termo</w:t>
            </w:r>
          </w:p>
          <w:p w:rsidR="00D1101C" w:rsidRPr="00D1101C" w:rsidRDefault="00D1101C" w:rsidP="00D1101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</w:rPr>
              <w:t>Qualidade Justificativa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D1101C" w:rsidRPr="00D1101C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D1101C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Logo que possível</w:t>
            </w:r>
          </w:p>
        </w:tc>
      </w:tr>
    </w:tbl>
    <w:p w:rsidR="008932AD" w:rsidRDefault="008932AD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D1101C" w:rsidRDefault="00D1101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D1101C" w:rsidRDefault="00D1101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D1101C" w:rsidRPr="0010720C" w:rsidTr="00891A37">
        <w:trPr>
          <w:trHeight w:val="557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lastRenderedPageBreak/>
              <w:t>Outras Atividades do Trabalhador</w:t>
            </w:r>
            <w:r w:rsidRPr="00C516B0">
              <w:rPr>
                <w:rFonts w:ascii="Arial" w:hAnsi="Arial" w:cs="Arial"/>
                <w:b/>
                <w:lang w:val="pt-PT"/>
              </w:rPr>
              <w:t xml:space="preserve"> (cont.)</w:t>
            </w:r>
          </w:p>
        </w:tc>
      </w:tr>
      <w:tr w:rsidR="00D1101C" w:rsidRPr="00C516B0" w:rsidTr="00891A37">
        <w:trPr>
          <w:trHeight w:val="333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D1101C" w:rsidRPr="00C516B0" w:rsidTr="00891A37">
        <w:trPr>
          <w:trHeight w:val="437"/>
        </w:trPr>
        <w:tc>
          <w:tcPr>
            <w:tcW w:w="2442" w:type="dxa"/>
            <w:vMerge/>
            <w:shd w:val="clear" w:color="auto" w:fill="FFCB25"/>
          </w:tcPr>
          <w:p w:rsidR="00D1101C" w:rsidRPr="00C516B0" w:rsidRDefault="00D1101C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</w:tcPr>
          <w:p w:rsidR="00D1101C" w:rsidRPr="00C516B0" w:rsidRDefault="00D1101C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</w:tcPr>
          <w:p w:rsidR="00D1101C" w:rsidRPr="00C516B0" w:rsidRDefault="00D1101C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vAlign w:val="center"/>
          </w:tcPr>
          <w:p w:rsidR="00D1101C" w:rsidRPr="00C516B0" w:rsidRDefault="00D1101C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D1101C" w:rsidRPr="00C516B0" w:rsidTr="00891A37">
        <w:tc>
          <w:tcPr>
            <w:tcW w:w="24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Estatuto dos Eleitos Locais </w:t>
            </w: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- membros de órgãos executivos das autarquias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Nos municípios - </w:t>
            </w:r>
            <w:r w:rsidRPr="00B92BB5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32 horas mensais</w:t>
            </w: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 para Vereadores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</w:rPr>
              <w:t>Aviso Antecipado</w:t>
            </w:r>
          </w:p>
        </w:tc>
        <w:tc>
          <w:tcPr>
            <w:tcW w:w="226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Prova Documental da tomada de posse do cargo, das condições do seu desempenho e da efetiva participação nos actos e funções justificativos das dispensas e da sua duração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</w:tr>
      <w:tr w:rsidR="00D1101C" w:rsidRPr="0010720C" w:rsidTr="00891A37"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Nas freguesias de 20.000 ou mais eleitores - </w:t>
            </w:r>
            <w:r w:rsidRPr="00B92BB5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32 horas mensais</w:t>
            </w: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 e, em caso de dois membros até 24 horas, para Presidente da Junta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D1101C" w:rsidRPr="0010720C" w:rsidTr="00891A37">
        <w:tc>
          <w:tcPr>
            <w:tcW w:w="244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Tempo inteiro</w:t>
            </w: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 para membros das Juntas de Freguesias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D1101C" w:rsidRPr="0010720C" w:rsidTr="00891A37">
        <w:tc>
          <w:tcPr>
            <w:tcW w:w="24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Nas restantes freguesias, </w:t>
            </w:r>
            <w:r w:rsidRPr="00B92BB5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32 horas para o Presidente da Junta</w:t>
            </w: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 e, até 16 horas para um membro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nil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8" w:space="0" w:color="auto"/>
            </w:tcBorders>
            <w:vAlign w:val="center"/>
          </w:tcPr>
          <w:p w:rsidR="00D1101C" w:rsidRPr="00B92BB5" w:rsidRDefault="00D1101C" w:rsidP="00D1101C">
            <w:pP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D1101C" w:rsidRPr="00C516B0" w:rsidTr="00891A37">
        <w:trPr>
          <w:trHeight w:val="582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 xml:space="preserve">Estatuto dos Eleitos Locais </w:t>
            </w: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- membros dos órgãos deliberativos e consultivos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_</w:t>
            </w:r>
          </w:p>
        </w:tc>
        <w:tc>
          <w:tcPr>
            <w:tcW w:w="1701" w:type="dxa"/>
            <w:vMerge/>
            <w:tcBorders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1101C" w:rsidRPr="00B92BB5" w:rsidRDefault="00D1101C" w:rsidP="00D1101C">
            <w:pPr>
              <w:jc w:val="center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B92BB5" w:rsidRPr="00C516B0" w:rsidTr="00891A37">
        <w:trPr>
          <w:trHeight w:val="783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Estatuto do Dirigente Associativo Voluntário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Crédito de Horas para faltas entre meio-dia e 3 dias de trabalho por mês para Presidente da Direção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</w:rPr>
              <w:t>Antecedência mínima de 48 horas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Acta por Deliberação da Direção da respetiva Associação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</w:tr>
      <w:tr w:rsidR="00B92BB5" w:rsidRPr="00C516B0" w:rsidTr="00891A37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Dadores Benévolos de Sangue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b/>
                <w:bCs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Documento Comprovativo emitido pelo Organismo Competente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BB5" w:rsidRPr="00C516B0" w:rsidTr="00891A37">
        <w:trPr>
          <w:trHeight w:val="209"/>
        </w:trPr>
        <w:tc>
          <w:tcPr>
            <w:tcW w:w="244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Atividade Bombeiro Voluntário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3 dias por mês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3 dias ou logo que possível</w:t>
            </w:r>
          </w:p>
        </w:tc>
        <w:tc>
          <w:tcPr>
            <w:tcW w:w="2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Comunicação Escrita ou Verbal</w:t>
            </w: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 xml:space="preserve"> fundamentada pelo trabalhador e confirmada pelo Comandante do Corpo</w:t>
            </w:r>
          </w:p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3 dias</w:t>
            </w:r>
          </w:p>
        </w:tc>
      </w:tr>
      <w:tr w:rsidR="00B92BB5" w:rsidRPr="0010720C" w:rsidTr="00891A37">
        <w:tc>
          <w:tcPr>
            <w:tcW w:w="24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  <w:t>Até 15 dias por ano</w:t>
            </w: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 xml:space="preserve"> para frequência de cursos</w:t>
            </w:r>
          </w:p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pt-PT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pt-PT"/>
              </w:rPr>
              <w:t>Jurado em Processo Penal (constitui serviço público obrigatório)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92BB5">
              <w:rPr>
                <w:rFonts w:ascii="Arial" w:hAnsi="Arial" w:cs="Arial"/>
                <w:b/>
                <w:bCs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Antecedência mínima de 5 dias ou 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  <w:t>Documentação Comprovativa emitida pela Autoridade Competente</w:t>
            </w:r>
          </w:p>
          <w:p w:rsidR="00B92BB5" w:rsidRPr="00B92BB5" w:rsidRDefault="00B92BB5" w:rsidP="00B92BB5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sz w:val="16"/>
                <w:szCs w:val="16"/>
                <w:lang w:val="pt-PT"/>
              </w:rPr>
              <w:t>Vítimas de Violência Doméstica</w:t>
            </w:r>
          </w:p>
        </w:tc>
        <w:tc>
          <w:tcPr>
            <w:tcW w:w="26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Documentação Comprovativa pelo Crime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single" w:sz="2" w:space="0" w:color="auto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92BB5">
              <w:rPr>
                <w:rFonts w:ascii="Arial" w:hAnsi="Arial" w:cs="Arial"/>
                <w:b/>
                <w:sz w:val="16"/>
                <w:szCs w:val="16"/>
              </w:rPr>
              <w:t>Situação de Calamidade</w:t>
            </w:r>
          </w:p>
        </w:tc>
        <w:tc>
          <w:tcPr>
            <w:tcW w:w="2661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Dispensa do trabalho para trabalhadores que cooperem com serviços de proteção civil ou de socorro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Documentação Comprovativa emitido pela Autoridade Competente</w:t>
            </w:r>
          </w:p>
        </w:tc>
        <w:tc>
          <w:tcPr>
            <w:tcW w:w="1418" w:type="dxa"/>
            <w:tcBorders>
              <w:top w:val="single" w:sz="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sz w:val="16"/>
                <w:szCs w:val="16"/>
                <w:lang w:val="pt-PT"/>
              </w:rPr>
              <w:t>Praticantes desportivos de alto rendimento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Requisitado pelo IDP, IP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sz w:val="16"/>
                <w:szCs w:val="16"/>
                <w:lang w:val="pt-PT"/>
              </w:rPr>
              <w:t>Acompanhantes de Funerais de Parentes ou Afins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Certidão de Óbito ou Fotocópia/Declaração da Funerária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No regresso</w:t>
            </w: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sz w:val="16"/>
                <w:szCs w:val="16"/>
                <w:lang w:val="pt-PT"/>
              </w:rPr>
              <w:t>Desempenho de funções em organismos que promovam a defesa dos interesses materiais ou culturais dos trabalhadores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Antecedência mínima de 5 dias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Documentação Comprovativa do Organismo Promotor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No regresso</w:t>
            </w:r>
          </w:p>
        </w:tc>
      </w:tr>
      <w:tr w:rsidR="00B92BB5" w:rsidRPr="00C516B0" w:rsidTr="00B92BB5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b/>
                <w:sz w:val="16"/>
                <w:szCs w:val="16"/>
                <w:lang w:val="pt-PT"/>
              </w:rPr>
              <w:t>Faltas que resultem de imposição de autoridade judicial, militar ou policial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B92BB5">
              <w:rPr>
                <w:rFonts w:ascii="Arial" w:hAnsi="Arial" w:cs="Arial"/>
                <w:sz w:val="16"/>
                <w:szCs w:val="16"/>
                <w:lang w:val="pt-PT"/>
              </w:rPr>
              <w:t>Documentação Comprovativa emitido pela Autoridade Competente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92BB5" w:rsidRPr="00B92BB5" w:rsidRDefault="00B92BB5" w:rsidP="00B92BB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B92BB5">
              <w:rPr>
                <w:rFonts w:ascii="Arial" w:hAnsi="Arial" w:cs="Arial"/>
                <w:sz w:val="16"/>
                <w:szCs w:val="16"/>
              </w:rPr>
              <w:t>Logo que possível</w:t>
            </w:r>
          </w:p>
        </w:tc>
      </w:tr>
    </w:tbl>
    <w:p w:rsidR="00D1101C" w:rsidRDefault="00D1101C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B92BB5" w:rsidRDefault="00B92BB5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B92BB5" w:rsidRDefault="00B92BB5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B92BB5" w:rsidRDefault="00B92BB5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2442"/>
        <w:gridCol w:w="2661"/>
        <w:gridCol w:w="1701"/>
        <w:gridCol w:w="2268"/>
        <w:gridCol w:w="1418"/>
      </w:tblGrid>
      <w:tr w:rsidR="00B92BB5" w:rsidRPr="0010720C" w:rsidTr="00891A37">
        <w:trPr>
          <w:trHeight w:val="557"/>
        </w:trPr>
        <w:tc>
          <w:tcPr>
            <w:tcW w:w="10490" w:type="dxa"/>
            <w:gridSpan w:val="5"/>
            <w:shd w:val="clear" w:color="auto" w:fill="FFCB25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lang w:val="pt-PT"/>
              </w:rPr>
            </w:pPr>
            <w:r>
              <w:rPr>
                <w:rFonts w:ascii="Arial" w:hAnsi="Arial" w:cs="Arial"/>
                <w:b/>
                <w:lang w:val="pt-PT"/>
              </w:rPr>
              <w:lastRenderedPageBreak/>
              <w:t>Outras Atividades do Trabalhador</w:t>
            </w:r>
            <w:r w:rsidRPr="00C516B0">
              <w:rPr>
                <w:rFonts w:ascii="Arial" w:hAnsi="Arial" w:cs="Arial"/>
                <w:b/>
                <w:lang w:val="pt-PT"/>
              </w:rPr>
              <w:t xml:space="preserve"> (cont.)</w:t>
            </w:r>
          </w:p>
        </w:tc>
      </w:tr>
      <w:tr w:rsidR="00B92BB5" w:rsidRPr="00C516B0" w:rsidTr="00891A37">
        <w:trPr>
          <w:trHeight w:val="333"/>
        </w:trPr>
        <w:tc>
          <w:tcPr>
            <w:tcW w:w="2442" w:type="dxa"/>
            <w:vMerge w:val="restart"/>
            <w:shd w:val="clear" w:color="auto" w:fill="FFCB25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Motivo</w:t>
            </w:r>
          </w:p>
        </w:tc>
        <w:tc>
          <w:tcPr>
            <w:tcW w:w="2661" w:type="dxa"/>
            <w:vMerge w:val="restart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Duração</w:t>
            </w:r>
          </w:p>
        </w:tc>
        <w:tc>
          <w:tcPr>
            <w:tcW w:w="1701" w:type="dxa"/>
            <w:vMerge w:val="restart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Comunicação</w:t>
            </w:r>
          </w:p>
        </w:tc>
        <w:tc>
          <w:tcPr>
            <w:tcW w:w="3686" w:type="dxa"/>
            <w:gridSpan w:val="2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Comprovação</w:t>
            </w:r>
          </w:p>
        </w:tc>
      </w:tr>
      <w:tr w:rsidR="00B92BB5" w:rsidRPr="00C516B0" w:rsidTr="00891A37">
        <w:trPr>
          <w:trHeight w:val="437"/>
        </w:trPr>
        <w:tc>
          <w:tcPr>
            <w:tcW w:w="2442" w:type="dxa"/>
            <w:vMerge/>
            <w:shd w:val="clear" w:color="auto" w:fill="FFCB25"/>
          </w:tcPr>
          <w:p w:rsidR="00B92BB5" w:rsidRPr="00C516B0" w:rsidRDefault="00B92BB5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661" w:type="dxa"/>
            <w:vMerge/>
          </w:tcPr>
          <w:p w:rsidR="00B92BB5" w:rsidRPr="00C516B0" w:rsidRDefault="00B92BB5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/>
          </w:tcPr>
          <w:p w:rsidR="00B92BB5" w:rsidRPr="00C516B0" w:rsidRDefault="00B92BB5" w:rsidP="00891A37">
            <w:pPr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</w:p>
        </w:tc>
        <w:tc>
          <w:tcPr>
            <w:tcW w:w="2268" w:type="dxa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Documentos a entregar</w:t>
            </w:r>
          </w:p>
        </w:tc>
        <w:tc>
          <w:tcPr>
            <w:tcW w:w="1418" w:type="dxa"/>
            <w:vAlign w:val="center"/>
          </w:tcPr>
          <w:p w:rsidR="00B92BB5" w:rsidRPr="00C516B0" w:rsidRDefault="00B92BB5" w:rsidP="00891A37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pt-PT"/>
              </w:rPr>
            </w:pPr>
            <w:r w:rsidRPr="00C516B0">
              <w:rPr>
                <w:rFonts w:ascii="Arial" w:hAnsi="Arial" w:cs="Arial"/>
                <w:b/>
                <w:sz w:val="18"/>
                <w:szCs w:val="18"/>
                <w:lang w:val="pt-PT"/>
              </w:rPr>
              <w:t>Prazo</w:t>
            </w:r>
          </w:p>
        </w:tc>
      </w:tr>
      <w:tr w:rsidR="00253BEE" w:rsidRPr="00C516B0" w:rsidTr="00253BEE">
        <w:tc>
          <w:tcPr>
            <w:tcW w:w="244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Faltas dadas por motivos de detenção ou prisão preventiva do trabalhador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Tempo necessário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right w:val="nil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Logo que possível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Documentação Comprovativa emitido pela Autoridade Competente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Logo que possível</w:t>
            </w:r>
          </w:p>
        </w:tc>
      </w:tr>
      <w:tr w:rsidR="00253BEE" w:rsidRPr="0010720C" w:rsidTr="00253BEE">
        <w:trPr>
          <w:trHeight w:val="582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Força Maior que constituam factos notórios</w:t>
            </w:r>
          </w:p>
        </w:tc>
        <w:tc>
          <w:tcPr>
            <w:tcW w:w="266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Limitado às circunstâncias do "caso força maior"</w:t>
            </w:r>
          </w:p>
        </w:tc>
        <w:tc>
          <w:tcPr>
            <w:tcW w:w="5387" w:type="dxa"/>
            <w:gridSpan w:val="3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Sem necessidade de comunicação nem de prova por resultarem de factos notórios</w:t>
            </w:r>
          </w:p>
        </w:tc>
      </w:tr>
      <w:tr w:rsidR="00253BEE" w:rsidRPr="00C516B0" w:rsidTr="00253BEE">
        <w:trPr>
          <w:trHeight w:val="783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Cumprimento de Obrigação Legal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Tempo necessário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Antecedência mínima de 5 dias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Declaração escrita pela Entidade que impôs a comparência do trabalhador, com menção do tempo da sua permanência nas respetivas instalações até findar o cumprimento da obrigação legal em causa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_</w:t>
            </w:r>
          </w:p>
        </w:tc>
      </w:tr>
      <w:tr w:rsidR="00253BEE" w:rsidRPr="00C516B0" w:rsidTr="00253BEE">
        <w:tc>
          <w:tcPr>
            <w:tcW w:w="24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Aderente à Greve</w:t>
            </w:r>
          </w:p>
        </w:tc>
        <w:tc>
          <w:tcPr>
            <w:tcW w:w="26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Antecedência mínima de 5 dias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Aviso prévio de Greve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_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_</w:t>
            </w:r>
          </w:p>
        </w:tc>
      </w:tr>
      <w:tr w:rsidR="00253BEE" w:rsidRPr="00C516B0" w:rsidTr="00253BEE">
        <w:trPr>
          <w:trHeight w:val="532"/>
        </w:trPr>
        <w:tc>
          <w:tcPr>
            <w:tcW w:w="244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Faltas autorizadas ou aprovadas pelo empregador</w:t>
            </w:r>
          </w:p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2661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vAlign w:val="bottom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Tempo necessário</w:t>
            </w:r>
          </w:p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Antecedência mínima de 5 dias</w:t>
            </w:r>
          </w:p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</w:tcPr>
          <w:p w:rsid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  <w:p w:rsid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Formulário "Comunicação de Ausência" com elementos probatórios</w:t>
            </w:r>
          </w:p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_</w:t>
            </w:r>
          </w:p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</w:p>
        </w:tc>
      </w:tr>
      <w:tr w:rsidR="00253BEE" w:rsidRPr="00C516B0" w:rsidTr="00253BEE">
        <w:trPr>
          <w:trHeight w:val="300"/>
        </w:trPr>
        <w:tc>
          <w:tcPr>
            <w:tcW w:w="2442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FFCB25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 w:rsidRPr="00253BEE">
              <w:rPr>
                <w:rFonts w:ascii="Arial" w:hAnsi="Arial" w:cs="Arial"/>
                <w:sz w:val="16"/>
                <w:szCs w:val="16"/>
                <w:lang w:val="pt-PT"/>
              </w:rPr>
              <w:t>Licença sem retribuição</w:t>
            </w:r>
          </w:p>
        </w:tc>
        <w:tc>
          <w:tcPr>
            <w:tcW w:w="2661" w:type="dxa"/>
            <w:tcBorders>
              <w:top w:val="nil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53BEE" w:rsidRPr="00253BEE" w:rsidRDefault="00253BEE" w:rsidP="00253BEE">
            <w:pPr>
              <w:jc w:val="center"/>
              <w:rPr>
                <w:rFonts w:ascii="Arial" w:hAnsi="Arial" w:cs="Arial"/>
                <w:sz w:val="16"/>
                <w:szCs w:val="16"/>
                <w:lang w:val="pt-PT"/>
              </w:rPr>
            </w:pPr>
            <w:r>
              <w:rPr>
                <w:rFonts w:ascii="Arial" w:hAnsi="Arial" w:cs="Arial"/>
                <w:sz w:val="16"/>
                <w:szCs w:val="16"/>
                <w:lang w:val="pt-PT"/>
              </w:rPr>
              <w:t>-</w:t>
            </w:r>
          </w:p>
        </w:tc>
      </w:tr>
    </w:tbl>
    <w:p w:rsidR="00B92BB5" w:rsidRDefault="00B92BB5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253BEE" w:rsidRDefault="00253BEE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</w:p>
    <w:p w:rsidR="00476378" w:rsidRDefault="00476378" w:rsidP="009C06E4">
      <w:pPr>
        <w:spacing w:line="360" w:lineRule="auto"/>
        <w:ind w:left="709"/>
        <w:jc w:val="both"/>
        <w:rPr>
          <w:rFonts w:ascii="Arial" w:hAnsi="Arial" w:cs="Arial"/>
          <w:lang w:val="pt-PT"/>
        </w:rPr>
      </w:pPr>
      <w:bookmarkStart w:id="0" w:name="_GoBack"/>
      <w:bookmarkEnd w:id="0"/>
    </w:p>
    <w:sectPr w:rsidR="00476378" w:rsidSect="0046092B">
      <w:pgSz w:w="12240" w:h="15840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50.25pt;height:114.75pt" o:bullet="t">
        <v:imagedata r:id="rId1" o:title="TELE"/>
      </v:shape>
    </w:pict>
  </w:numPicBullet>
  <w:abstractNum w:abstractNumId="0" w15:restartNumberingAfterBreak="0">
    <w:nsid w:val="00444E7B"/>
    <w:multiLevelType w:val="hybridMultilevel"/>
    <w:tmpl w:val="2780AE80"/>
    <w:lvl w:ilvl="0" w:tplc="6888990C">
      <w:start w:val="1"/>
      <w:numFmt w:val="decimal"/>
      <w:lvlText w:val="%1."/>
      <w:lvlJc w:val="left"/>
      <w:pPr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75C8"/>
    <w:multiLevelType w:val="hybridMultilevel"/>
    <w:tmpl w:val="98A6A65C"/>
    <w:lvl w:ilvl="0" w:tplc="F98E6A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C000" w:themeColor="accent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22C"/>
    <w:multiLevelType w:val="hybridMultilevel"/>
    <w:tmpl w:val="CEDEBD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71CDE"/>
    <w:multiLevelType w:val="hybridMultilevel"/>
    <w:tmpl w:val="DD0800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C3751A"/>
    <w:multiLevelType w:val="hybridMultilevel"/>
    <w:tmpl w:val="452030CA"/>
    <w:lvl w:ilvl="0" w:tplc="29786A32">
      <w:start w:val="1"/>
      <w:numFmt w:val="bullet"/>
      <w:lvlText w:val="•"/>
      <w:lvlJc w:val="left"/>
      <w:pPr>
        <w:ind w:left="710" w:hanging="360"/>
      </w:pPr>
      <w:rPr>
        <w:rFonts w:asciiTheme="majorHAnsi" w:eastAsia="Arial" w:hAnsiTheme="majorHAnsi" w:cs="Arial" w:hint="default"/>
        <w:b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5" w15:restartNumberingAfterBreak="0">
    <w:nsid w:val="0C623B3B"/>
    <w:multiLevelType w:val="hybridMultilevel"/>
    <w:tmpl w:val="EDB836EE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6" w15:restartNumberingAfterBreak="0">
    <w:nsid w:val="0E8C4DE3"/>
    <w:multiLevelType w:val="hybridMultilevel"/>
    <w:tmpl w:val="0636A672"/>
    <w:lvl w:ilvl="0" w:tplc="E06E927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olor w:val="FFD14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4D224F"/>
    <w:multiLevelType w:val="hybridMultilevel"/>
    <w:tmpl w:val="E83282A8"/>
    <w:lvl w:ilvl="0" w:tplc="2FCE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910BA"/>
    <w:multiLevelType w:val="hybridMultilevel"/>
    <w:tmpl w:val="4DC885DC"/>
    <w:lvl w:ilvl="0" w:tplc="B22E35D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D03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537D2"/>
    <w:multiLevelType w:val="hybridMultilevel"/>
    <w:tmpl w:val="6F6034A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0" w15:restartNumberingAfterBreak="0">
    <w:nsid w:val="1B845E37"/>
    <w:multiLevelType w:val="hybridMultilevel"/>
    <w:tmpl w:val="743E059E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1" w15:restartNumberingAfterBreak="0">
    <w:nsid w:val="1BAC4719"/>
    <w:multiLevelType w:val="hybridMultilevel"/>
    <w:tmpl w:val="B2420B0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C290530"/>
    <w:multiLevelType w:val="hybridMultilevel"/>
    <w:tmpl w:val="483A6612"/>
    <w:lvl w:ilvl="0" w:tplc="488EFDD8">
      <w:start w:val="1"/>
      <w:numFmt w:val="decimal"/>
      <w:lvlText w:val="%1."/>
      <w:lvlJc w:val="left"/>
      <w:pPr>
        <w:ind w:left="720" w:hanging="360"/>
      </w:pPr>
      <w:rPr>
        <w:b/>
        <w:color w:val="FFD14F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82C7E"/>
    <w:multiLevelType w:val="hybridMultilevel"/>
    <w:tmpl w:val="D9FE9B64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14" w15:restartNumberingAfterBreak="0">
    <w:nsid w:val="1E513B2D"/>
    <w:multiLevelType w:val="hybridMultilevel"/>
    <w:tmpl w:val="00983C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1F0B2A83"/>
    <w:multiLevelType w:val="hybridMultilevel"/>
    <w:tmpl w:val="DD0800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0B0012"/>
    <w:multiLevelType w:val="hybridMultilevel"/>
    <w:tmpl w:val="C150A7D0"/>
    <w:lvl w:ilvl="0" w:tplc="0409000B">
      <w:start w:val="1"/>
      <w:numFmt w:val="bullet"/>
      <w:lvlText w:val=""/>
      <w:lvlJc w:val="left"/>
      <w:pPr>
        <w:ind w:left="19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3" w:hanging="360"/>
      </w:pPr>
      <w:rPr>
        <w:rFonts w:ascii="Wingdings" w:hAnsi="Wingdings" w:hint="default"/>
      </w:rPr>
    </w:lvl>
  </w:abstractNum>
  <w:abstractNum w:abstractNumId="17" w15:restartNumberingAfterBreak="0">
    <w:nsid w:val="297C3850"/>
    <w:multiLevelType w:val="hybridMultilevel"/>
    <w:tmpl w:val="E940B9AE"/>
    <w:lvl w:ilvl="0" w:tplc="E4005F88">
      <w:start w:val="1"/>
      <w:numFmt w:val="decimal"/>
      <w:lvlText w:val="%1."/>
      <w:lvlJc w:val="left"/>
      <w:pPr>
        <w:ind w:left="1387"/>
      </w:pPr>
      <w:rPr>
        <w:rFonts w:ascii="Arial" w:eastAsia="Calibri" w:hAnsi="Arial" w:cs="Arial" w:hint="default"/>
        <w:b/>
        <w:i w:val="0"/>
        <w:strike w:val="0"/>
        <w:dstrike w:val="0"/>
        <w:color w:val="FFC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8414C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A871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8A874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2146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5AD61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C26CF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8F09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04EED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A1762A0"/>
    <w:multiLevelType w:val="hybridMultilevel"/>
    <w:tmpl w:val="8B9C5652"/>
    <w:lvl w:ilvl="0" w:tplc="F9CE173A">
      <w:start w:val="1"/>
      <w:numFmt w:val="bullet"/>
      <w:lvlText w:val=""/>
      <w:lvlPicBulletId w:val="0"/>
      <w:lvlJc w:val="left"/>
      <w:pPr>
        <w:ind w:left="-273" w:hanging="360"/>
      </w:pPr>
      <w:rPr>
        <w:rFonts w:ascii="Symbol" w:hAnsi="Symbol" w:hint="default"/>
        <w:color w:val="FFD03B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A5128"/>
    <w:multiLevelType w:val="hybridMultilevel"/>
    <w:tmpl w:val="4DD079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3D07981"/>
    <w:multiLevelType w:val="hybridMultilevel"/>
    <w:tmpl w:val="3DEE3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FE5A8A"/>
    <w:multiLevelType w:val="hybridMultilevel"/>
    <w:tmpl w:val="C5EEBA98"/>
    <w:lvl w:ilvl="0" w:tplc="F98E6A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C000" w:themeColor="accent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F71D2"/>
    <w:multiLevelType w:val="hybridMultilevel"/>
    <w:tmpl w:val="B4C68AC0"/>
    <w:lvl w:ilvl="0" w:tplc="2FCE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9940A0"/>
    <w:multiLevelType w:val="hybridMultilevel"/>
    <w:tmpl w:val="F8A8CF6A"/>
    <w:lvl w:ilvl="0" w:tplc="F98E6A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50EF6"/>
    <w:multiLevelType w:val="hybridMultilevel"/>
    <w:tmpl w:val="59407786"/>
    <w:lvl w:ilvl="0" w:tplc="2FCE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B637F7"/>
    <w:multiLevelType w:val="hybridMultilevel"/>
    <w:tmpl w:val="B2F28F12"/>
    <w:lvl w:ilvl="0" w:tplc="26FCD93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D14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127673"/>
    <w:multiLevelType w:val="hybridMultilevel"/>
    <w:tmpl w:val="9EDA9EF4"/>
    <w:lvl w:ilvl="0" w:tplc="A1D84FCC">
      <w:start w:val="1"/>
      <w:numFmt w:val="decimal"/>
      <w:lvlText w:val="%1."/>
      <w:lvlJc w:val="left"/>
      <w:pPr>
        <w:ind w:left="720" w:hanging="360"/>
      </w:pPr>
      <w:rPr>
        <w:b/>
        <w:color w:val="FFC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609F9"/>
    <w:multiLevelType w:val="hybridMultilevel"/>
    <w:tmpl w:val="11D0C182"/>
    <w:lvl w:ilvl="0" w:tplc="38F6A9B8">
      <w:start w:val="1"/>
      <w:numFmt w:val="lowerLetter"/>
      <w:lvlText w:val="%1)"/>
      <w:lvlJc w:val="left"/>
      <w:pPr>
        <w:ind w:left="1440" w:hanging="360"/>
      </w:pPr>
      <w:rPr>
        <w:b/>
        <w:color w:val="FFC000" w:themeColor="accent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6F091B"/>
    <w:multiLevelType w:val="hybridMultilevel"/>
    <w:tmpl w:val="DE82B86C"/>
    <w:lvl w:ilvl="0" w:tplc="040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9" w15:restartNumberingAfterBreak="0">
    <w:nsid w:val="5BC433B3"/>
    <w:multiLevelType w:val="hybridMultilevel"/>
    <w:tmpl w:val="2B48E10C"/>
    <w:lvl w:ilvl="0" w:tplc="2FCE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BA6DF6"/>
    <w:multiLevelType w:val="hybridMultilevel"/>
    <w:tmpl w:val="AACAB978"/>
    <w:lvl w:ilvl="0" w:tplc="2FCE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2A1477"/>
    <w:multiLevelType w:val="hybridMultilevel"/>
    <w:tmpl w:val="89527686"/>
    <w:lvl w:ilvl="0" w:tplc="92DA3FF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olor w:val="FFD14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3E4835"/>
    <w:multiLevelType w:val="hybridMultilevel"/>
    <w:tmpl w:val="08448772"/>
    <w:lvl w:ilvl="0" w:tplc="F98E6A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C000" w:themeColor="accent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082AA7"/>
    <w:multiLevelType w:val="hybridMultilevel"/>
    <w:tmpl w:val="22BE3DD2"/>
    <w:lvl w:ilvl="0" w:tplc="2FCE6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318AB"/>
    <w:multiLevelType w:val="hybridMultilevel"/>
    <w:tmpl w:val="7E3EB1E4"/>
    <w:lvl w:ilvl="0" w:tplc="E804657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olor w:val="FFD14F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A821A83"/>
    <w:multiLevelType w:val="hybridMultilevel"/>
    <w:tmpl w:val="70F4A65E"/>
    <w:lvl w:ilvl="0" w:tplc="2FCE64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FFD03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780DED"/>
    <w:multiLevelType w:val="hybridMultilevel"/>
    <w:tmpl w:val="13305756"/>
    <w:lvl w:ilvl="0" w:tplc="F98E6A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olor w:val="FFC000" w:themeColor="accent4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10"/>
  </w:num>
  <w:num w:numId="5">
    <w:abstractNumId w:val="16"/>
  </w:num>
  <w:num w:numId="6">
    <w:abstractNumId w:val="19"/>
  </w:num>
  <w:num w:numId="7">
    <w:abstractNumId w:val="14"/>
  </w:num>
  <w:num w:numId="8">
    <w:abstractNumId w:val="28"/>
  </w:num>
  <w:num w:numId="9">
    <w:abstractNumId w:val="26"/>
  </w:num>
  <w:num w:numId="10">
    <w:abstractNumId w:val="2"/>
  </w:num>
  <w:num w:numId="11">
    <w:abstractNumId w:val="0"/>
  </w:num>
  <w:num w:numId="12">
    <w:abstractNumId w:val="17"/>
  </w:num>
  <w:num w:numId="13">
    <w:abstractNumId w:val="33"/>
  </w:num>
  <w:num w:numId="14">
    <w:abstractNumId w:val="4"/>
  </w:num>
  <w:num w:numId="15">
    <w:abstractNumId w:val="8"/>
  </w:num>
  <w:num w:numId="16">
    <w:abstractNumId w:val="18"/>
  </w:num>
  <w:num w:numId="17">
    <w:abstractNumId w:val="23"/>
  </w:num>
  <w:num w:numId="18">
    <w:abstractNumId w:val="21"/>
  </w:num>
  <w:num w:numId="19">
    <w:abstractNumId w:val="27"/>
  </w:num>
  <w:num w:numId="20">
    <w:abstractNumId w:val="5"/>
  </w:num>
  <w:num w:numId="21">
    <w:abstractNumId w:val="36"/>
  </w:num>
  <w:num w:numId="22">
    <w:abstractNumId w:val="32"/>
  </w:num>
  <w:num w:numId="23">
    <w:abstractNumId w:val="25"/>
  </w:num>
  <w:num w:numId="24">
    <w:abstractNumId w:val="1"/>
  </w:num>
  <w:num w:numId="25">
    <w:abstractNumId w:val="20"/>
  </w:num>
  <w:num w:numId="26">
    <w:abstractNumId w:val="12"/>
  </w:num>
  <w:num w:numId="27">
    <w:abstractNumId w:val="6"/>
  </w:num>
  <w:num w:numId="28">
    <w:abstractNumId w:val="3"/>
  </w:num>
  <w:num w:numId="29">
    <w:abstractNumId w:val="15"/>
  </w:num>
  <w:num w:numId="30">
    <w:abstractNumId w:val="34"/>
  </w:num>
  <w:num w:numId="31">
    <w:abstractNumId w:val="31"/>
  </w:num>
  <w:num w:numId="32">
    <w:abstractNumId w:val="30"/>
  </w:num>
  <w:num w:numId="33">
    <w:abstractNumId w:val="22"/>
  </w:num>
  <w:num w:numId="34">
    <w:abstractNumId w:val="24"/>
  </w:num>
  <w:num w:numId="35">
    <w:abstractNumId w:val="35"/>
  </w:num>
  <w:num w:numId="36">
    <w:abstractNumId w:val="7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199"/>
    <w:rsid w:val="000A748D"/>
    <w:rsid w:val="000D29D0"/>
    <w:rsid w:val="000E2036"/>
    <w:rsid w:val="000F4088"/>
    <w:rsid w:val="0010720C"/>
    <w:rsid w:val="001917B6"/>
    <w:rsid w:val="001A455A"/>
    <w:rsid w:val="001D6604"/>
    <w:rsid w:val="001F7045"/>
    <w:rsid w:val="00253BEE"/>
    <w:rsid w:val="002A38F1"/>
    <w:rsid w:val="002F55B8"/>
    <w:rsid w:val="00300020"/>
    <w:rsid w:val="00334FA0"/>
    <w:rsid w:val="0046092B"/>
    <w:rsid w:val="00476378"/>
    <w:rsid w:val="00523CEF"/>
    <w:rsid w:val="00571721"/>
    <w:rsid w:val="005808FC"/>
    <w:rsid w:val="00684E05"/>
    <w:rsid w:val="00697011"/>
    <w:rsid w:val="006B1348"/>
    <w:rsid w:val="006D6CF3"/>
    <w:rsid w:val="00711199"/>
    <w:rsid w:val="00717E17"/>
    <w:rsid w:val="00724349"/>
    <w:rsid w:val="007C309D"/>
    <w:rsid w:val="007C407D"/>
    <w:rsid w:val="008318AF"/>
    <w:rsid w:val="00842BEF"/>
    <w:rsid w:val="0088763C"/>
    <w:rsid w:val="00891A37"/>
    <w:rsid w:val="008932AD"/>
    <w:rsid w:val="008C0616"/>
    <w:rsid w:val="00977DE7"/>
    <w:rsid w:val="009C06E4"/>
    <w:rsid w:val="00A04984"/>
    <w:rsid w:val="00A47ED6"/>
    <w:rsid w:val="00AC6776"/>
    <w:rsid w:val="00B02D79"/>
    <w:rsid w:val="00B456BE"/>
    <w:rsid w:val="00B92BB5"/>
    <w:rsid w:val="00C2689E"/>
    <w:rsid w:val="00C37E7D"/>
    <w:rsid w:val="00C516B0"/>
    <w:rsid w:val="00C5300A"/>
    <w:rsid w:val="00C826DD"/>
    <w:rsid w:val="00D1101C"/>
    <w:rsid w:val="00D448FF"/>
    <w:rsid w:val="00DB0473"/>
    <w:rsid w:val="00DB5599"/>
    <w:rsid w:val="00DB6DE8"/>
    <w:rsid w:val="00DD5009"/>
    <w:rsid w:val="00DF0145"/>
    <w:rsid w:val="00E43047"/>
    <w:rsid w:val="00E6334A"/>
    <w:rsid w:val="00E81F63"/>
    <w:rsid w:val="00E95CB4"/>
    <w:rsid w:val="00F02B9C"/>
    <w:rsid w:val="00F675A1"/>
    <w:rsid w:val="00F8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09309FD-8265-43DC-B0A7-3B33BFA9C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111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199"/>
    <w:pPr>
      <w:spacing w:after="5" w:line="356" w:lineRule="auto"/>
      <w:ind w:left="720" w:hanging="10"/>
      <w:contextualSpacing/>
      <w:jc w:val="both"/>
    </w:pPr>
    <w:rPr>
      <w:rFonts w:ascii="Calibri" w:eastAsia="Calibri" w:hAnsi="Calibri" w:cs="Calibri"/>
      <w:color w:val="000000"/>
      <w:sz w:val="24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11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1199"/>
    <w:pPr>
      <w:spacing w:line="356" w:lineRule="auto"/>
      <w:ind w:left="493" w:hanging="10"/>
      <w:jc w:val="both"/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11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11199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39"/>
    <w:rsid w:val="001A455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F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2174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SOUSA Ana</dc:creator>
  <cp:keywords/>
  <dc:description/>
  <cp:lastModifiedBy>FERREIRA Elisabete</cp:lastModifiedBy>
  <cp:revision>3</cp:revision>
  <cp:lastPrinted>2016-05-24T07:27:00Z</cp:lastPrinted>
  <dcterms:created xsi:type="dcterms:W3CDTF">2016-06-07T14:49:00Z</dcterms:created>
  <dcterms:modified xsi:type="dcterms:W3CDTF">2016-06-07T14:51:00Z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-1307615581</vt:i4>
  </property>
  <property fmtid="{D5CDD505-2E9C-101B-9397-08002B2CF9AE}" pid="3" name="_NewReviewCycle">
    <vt:lpwstr/>
  </property>
  <property fmtid="{D5CDD505-2E9C-101B-9397-08002B2CF9AE}" pid="4" name="_EmailSubject">
    <vt:lpwstr>Manual</vt:lpwstr>
  </property>
  <property fmtid="{D5CDD505-2E9C-101B-9397-08002B2CF9AE}" pid="5" name="_AuthorEmail">
    <vt:lpwstr>ana.sousa@renault.com</vt:lpwstr>
  </property>
  <property fmtid="{D5CDD505-2E9C-101B-9397-08002B2CF9AE}" pid="6" name="_AuthorEmailDisplayName">
    <vt:lpwstr>SOUSA Ana (renexter)</vt:lpwstr>
  </property>
  <property fmtid="{D5CDD505-2E9C-101B-9397-08002B2CF9AE}" pid="7" name="_ReviewingToolsShownOnce">
    <vt:lpwstr/>
  </property>
</Properties>
</file>