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${CURRENT_DATE}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${ADDRESS_TO}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222222"/>
          <w:u w:val="single"/>
        </w:rPr>
        <w:t>Subject: Salary Certificate</w:t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cstheme="minorHAnsi" w:ascii="Calibri" w:hAnsi="Calibri"/>
          <w:b/>
          <w:color w:val="222222"/>
          <w:u w:val="single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This is to confirm that, ${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>FULL_NAME}</w:t>
      </w:r>
      <w:r>
        <w:rPr>
          <w:rFonts w:eastAsia="Times New Roman" w:cs="Calibri" w:ascii="Calibri" w:hAnsi="Calibri" w:asciiTheme="minorHAnsi" w:cstheme="minorHAnsi" w:hAnsiTheme="minorHAnsi"/>
          <w:bCs/>
          <w:color w:val="222222"/>
        </w:rPr>
        <w:t>, is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an employee of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>BWC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 xml:space="preserve"> Real Estate. 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She/He </w:t>
      </w:r>
      <w:bookmarkStart w:id="0" w:name="_Hlk143002458"/>
      <w:r>
        <w:rPr>
          <w:rFonts w:eastAsia="Times New Roman" w:cs="Calibri" w:ascii="Calibri" w:hAnsi="Calibri" w:asciiTheme="minorHAnsi" w:cstheme="minorHAnsi" w:hAnsiTheme="minorHAnsi"/>
          <w:color w:val="222222"/>
        </w:rPr>
        <w:t>has been working since ${DATE_OF_JOINING}. Currently, ${FULL_NAME} draws a monthly remuneration of AED</w:t>
      </w:r>
      <w:bookmarkEnd w:id="0"/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${SALARY}.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We have prepared this letter on ${FULL_NAME} request and our company bears no liability for it. 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Best Regards,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shd w:val="clear" w:color="auto" w:fill="FFFFFF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3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1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718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" name="AutoShape 5"/>
                      <wps:cNvSpPr/>
                      <wps:spPr>
                        <a:xfrm>
                          <a:off x="385920" y="2531880"/>
                          <a:ext cx="5955120" cy="14374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2200 w 3376080"/>
                            <a:gd name="textAreaTop" fmla="*/ 0 h 815040"/>
                            <a:gd name="textAreaBottom" fmla="*/ 821160 h 81504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6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7240" cy="366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7240" cy="128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Picture 9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7240" cy="333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7"/>
                      <wps:cNvSpPr/>
                      <wps:spPr>
                        <a:xfrm>
                          <a:off x="3497040" y="873720"/>
                          <a:ext cx="678240" cy="257112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90600 w 384480"/>
                            <a:gd name="textAreaTop" fmla="*/ 0 h 1457640"/>
                            <a:gd name="textAreaBottom" fmla="*/ 1463760 h 145764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AutoShape 9"/>
                      <wps:cNvSpPr/>
                      <wps:spPr>
                        <a:xfrm>
                          <a:off x="3497040" y="3083400"/>
                          <a:ext cx="2423160" cy="54180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9880 w 1373760"/>
                            <a:gd name="textAreaTop" fmla="*/ 0 h 307080"/>
                            <a:gd name="textAreaBottom" fmla="*/ 313200 h 30708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8" name="Picture 10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11800" y="3721680"/>
                          <a:ext cx="165600" cy="179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9" name="AutoShape 10"/>
                      <wps:cNvSpPr/>
                      <wps:spPr>
                        <a:xfrm>
                          <a:off x="0" y="0"/>
                          <a:ext cx="7746480" cy="398016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7760 w 4391640"/>
                            <a:gd name="textAreaTop" fmla="*/ 0 h 2256480"/>
                            <a:gd name="textAreaBottom" fmla="*/ 2262600 h 225648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-3.15pt;margin-top:477.25pt;width:609.95pt;height:314.55pt" coordorigin="-63,9545" coordsize="12199,6291">
              <v:line id="shape_0" from="476,15837" to="11612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6" stroked="f" o:allowincell="f" style="position:absolute;left:5812;top:10908;width:89;height:576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8" stroked="f" o:allowincell="f" style="position:absolute;left:5788;top:11749;width:89;height:202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9" stroked="f" o:allowincell="f" style="position:absolute;left:5728;top:12083;width:89;height:524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0" stroked="f" o:allowincell="f" style="position:absolute;left:8302;top:15406;width:260;height:282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Hassanicor - No. 202-203, 2nd - Al Barsha 1 - Dubai - United Arab Emirates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P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hone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Style w:val="Hyperlink"/>
        <w:rFonts w:ascii="Avenir Next LT Pro" w:hAnsi="Avenir Next LT Pro"/>
        <w:strike w:val="false"/>
        <w:dstrike w:val="false"/>
        <w:color w:val="23428E"/>
        <w:spacing w:val="-4"/>
        <w:w w:val="95"/>
        <w:sz w:val="20"/>
        <w:szCs w:val="20"/>
        <w:u w:val="none"/>
        <w:effect w:val="none"/>
      </w:rPr>
      <w:t>4 357 5939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info@bwcrealestate.ae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https://bwcrealestate.ae/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3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10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718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AutoShape 5"/>
                      <wps:cNvSpPr/>
                      <wps:spPr>
                        <a:xfrm>
                          <a:off x="385920" y="2531880"/>
                          <a:ext cx="5955120" cy="14374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2200 w 3376080"/>
                            <a:gd name="textAreaTop" fmla="*/ 0 h 815040"/>
                            <a:gd name="textAreaBottom" fmla="*/ 821160 h 81504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" name="Picture 6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57240" cy="366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" name="Picture 8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57240" cy="128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" name="Picture 9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57240" cy="333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5" name="AutoShape 7"/>
                      <wps:cNvSpPr/>
                      <wps:spPr>
                        <a:xfrm>
                          <a:off x="3497040" y="873720"/>
                          <a:ext cx="678240" cy="257112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90600 w 384480"/>
                            <a:gd name="textAreaTop" fmla="*/ 0 h 1457640"/>
                            <a:gd name="textAreaBottom" fmla="*/ 1463760 h 145764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" name="AutoShape 9"/>
                      <wps:cNvSpPr/>
                      <wps:spPr>
                        <a:xfrm>
                          <a:off x="3497040" y="3083400"/>
                          <a:ext cx="2423160" cy="54180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9880 w 1373760"/>
                            <a:gd name="textAreaTop" fmla="*/ 0 h 307080"/>
                            <a:gd name="textAreaBottom" fmla="*/ 313200 h 30708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10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11800" y="3721680"/>
                          <a:ext cx="165600" cy="179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10"/>
                      <wps:cNvSpPr/>
                      <wps:spPr>
                        <a:xfrm>
                          <a:off x="0" y="0"/>
                          <a:ext cx="7746480" cy="398016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7760 w 4391640"/>
                            <a:gd name="textAreaTop" fmla="*/ 0 h 2256480"/>
                            <a:gd name="textAreaBottom" fmla="*/ 2262600 h 225648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-3.15pt;margin-top:477.25pt;width:609.95pt;height:314.55pt" coordorigin="-63,9545" coordsize="12199,6291">
              <v:line id="shape_0" from="476,15837" to="11612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6" stroked="f" o:allowincell="f" style="position:absolute;left:5812;top:10908;width:89;height:576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8" stroked="f" o:allowincell="f" style="position:absolute;left:5788;top:11749;width:89;height:202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9" stroked="f" o:allowincell="f" style="position:absolute;left:5728;top:12083;width:89;height:524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0" stroked="f" o:allowincell="f" style="position:absolute;left:8302;top:15406;width:260;height:282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Hassanicor - No. 202-203, 2nd - Al Barsha 1 - Dubai - United Arab Emirates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P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hone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Style w:val="Hyperlink"/>
        <w:rFonts w:ascii="Avenir Next LT Pro" w:hAnsi="Avenir Next LT Pro"/>
        <w:strike w:val="false"/>
        <w:dstrike w:val="false"/>
        <w:color w:val="23428E"/>
        <w:spacing w:val="-4"/>
        <w:w w:val="95"/>
        <w:sz w:val="20"/>
        <w:szCs w:val="20"/>
        <w:u w:val="none"/>
        <w:effect w:val="none"/>
      </w:rPr>
      <w:t>4 357 5939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info@bwcrealestate.ae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https://bwcrealestate.ae/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w w:val="95"/>
        <w:sz w:val="42"/>
      </w:rPr>
      <w:t>BWC</w:t>
    </w: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w w:val="95"/>
        <w:sz w:val="42"/>
      </w:rPr>
      <w:t xml:space="preserve"> Real Estate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w w:val="95"/>
        <w:sz w:val="42"/>
      </w:rPr>
      <w:t>BWC</w:t>
    </w: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w w:val="95"/>
        <w:sz w:val="42"/>
      </w:rPr>
      <w:t xml:space="preserve"> Real Estate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0542-B8DF-4386-B854-245FAD0F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LibreOffice/24.2.5.2$Linux_X86_64 LibreOffice_project/bffef4ea93e59bebbeaf7f431bb02b1a39ee8a59</Application>
  <AppVersion>15.0000</AppVersion>
  <Pages>1</Pages>
  <Words>114</Words>
  <Characters>647</Characters>
  <CharactersWithSpaces>757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2024-09-23T06:07:00Z</cp:lastPrinted>
  <dcterms:modified xsi:type="dcterms:W3CDTF">2025-01-25T12:07:34Z</dcterms:modified>
  <cp:revision>25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