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5BA62" w14:textId="77777777" w:rsidR="00F75F4B" w:rsidRPr="0010458E" w:rsidRDefault="00000000" w:rsidP="00C6650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045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Exercise 03 — Concept of Decomposition</w:t>
      </w:r>
    </w:p>
    <w:p w14:paraId="775C3A02" w14:textId="77777777" w:rsidR="00F75F4B" w:rsidRDefault="00000000" w:rsidP="00C66508">
      <w:pPr>
        <w:numPr>
          <w:ilvl w:val="0"/>
          <w:numId w:val="5"/>
        </w:numPr>
        <w:spacing w:line="360" w:lineRule="auto"/>
        <w:ind w:firstLine="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Демографическая пирамида (рисунок 1). </w:t>
      </w:r>
    </w:p>
    <w:p w14:paraId="282A5AF6" w14:textId="77777777" w:rsidR="00F75F4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3DD8F10" wp14:editId="15C65ABE">
            <wp:extent cx="4567238" cy="39071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907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04922" w14:textId="77777777" w:rsidR="00F75F4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Рис.1 Демографическая пирамида</w:t>
      </w:r>
    </w:p>
    <w:p w14:paraId="4C329F47" w14:textId="77777777" w:rsidR="00F75F4B" w:rsidRDefault="00000000" w:rsidP="00C6650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 отображает возрастно-половую структуру населения России по состоянию на 1 января 2024 года.</w:t>
      </w:r>
    </w:p>
    <w:p w14:paraId="4D153F6F" w14:textId="77777777" w:rsidR="00F75F4B" w:rsidRDefault="00000000" w:rsidP="00C66508">
      <w:pPr>
        <w:numPr>
          <w:ilvl w:val="0"/>
          <w:numId w:val="4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ось y - возраст (от 0 до 100+ лет);</w:t>
      </w:r>
    </w:p>
    <w:p w14:paraId="432F5A98" w14:textId="72DBA8F5" w:rsidR="00F75F4B" w:rsidRDefault="00000000" w:rsidP="00C66508">
      <w:pPr>
        <w:numPr>
          <w:ilvl w:val="0"/>
          <w:numId w:val="4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ось x</w:t>
      </w:r>
      <w:r w:rsidR="009270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численность населения в тысячах или миллионах человек;</w:t>
      </w:r>
    </w:p>
    <w:p w14:paraId="0AB347D2" w14:textId="77777777" w:rsidR="00F75F4B" w:rsidRDefault="00000000" w:rsidP="00C66508">
      <w:pPr>
        <w:numPr>
          <w:ilvl w:val="0"/>
          <w:numId w:val="4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синяя часть - мужчины, с выделением избыточного количества мужчин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surplus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AD70B86" w14:textId="77777777" w:rsidR="00F75F4B" w:rsidRDefault="00000000" w:rsidP="00C66508">
      <w:pPr>
        <w:numPr>
          <w:ilvl w:val="0"/>
          <w:numId w:val="4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красная часть - женщины, с выделением избыточного количества женщин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female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surplus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6E1CB0D" w14:textId="77777777" w:rsidR="00F75F4B" w:rsidRDefault="00000000" w:rsidP="00C6650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Демографическая пирамида строится с </w:t>
      </w:r>
      <w:r w:rsidRPr="00DB4019">
        <w:rPr>
          <w:rFonts w:ascii="Times New Roman" w:eastAsia="Times New Roman" w:hAnsi="Times New Roman" w:cs="Times New Roman"/>
          <w:b/>
          <w:bCs/>
          <w:sz w:val="28"/>
          <w:szCs w:val="28"/>
        </w:rPr>
        <w:t>целью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визуального анализа возрастно-полового состава населения.</w:t>
      </w:r>
    </w:p>
    <w:p w14:paraId="5F37947A" w14:textId="77777777" w:rsidR="00F75F4B" w:rsidRDefault="00000000" w:rsidP="00C6650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 декомпозиции демографической пирамиды 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структурная декомпозиция</w:t>
      </w:r>
      <w:r>
        <w:rPr>
          <w:rFonts w:ascii="Times New Roman" w:eastAsia="Times New Roman" w:hAnsi="Times New Roman" w:cs="Times New Roman"/>
          <w:sz w:val="28"/>
          <w:szCs w:val="28"/>
        </w:rPr>
        <w:t>, так как:</w:t>
      </w:r>
    </w:p>
    <w:p w14:paraId="7247F598" w14:textId="3C5F2045" w:rsidR="00F75F4B" w:rsidRDefault="00000000" w:rsidP="00C66508">
      <w:pPr>
        <w:numPr>
          <w:ilvl w:val="0"/>
          <w:numId w:val="3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демографическая пирамида разделяет население по полу и возрасту;</w:t>
      </w:r>
      <w:r w:rsidR="00DB40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DA5A9ED" w14:textId="77777777" w:rsidR="00F75F4B" w:rsidRDefault="00000000" w:rsidP="00C66508">
      <w:pPr>
        <w:numPr>
          <w:ilvl w:val="0"/>
          <w:numId w:val="3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четко выделены мужская (слева) и женская (справа) группы, которые далее разбиты на возрастные категории (0–100+ лет);</w:t>
      </w:r>
    </w:p>
    <w:p w14:paraId="6774BD8A" w14:textId="77777777" w:rsidR="00F75F4B" w:rsidRDefault="00000000" w:rsidP="00C66508">
      <w:pPr>
        <w:numPr>
          <w:ilvl w:val="0"/>
          <w:numId w:val="3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 декомпозиции позволяет анализировать пропорции возрастных групп, выявлять дисбаланс полов и демографические тенденции;</w:t>
      </w:r>
    </w:p>
    <w:p w14:paraId="04984C2D" w14:textId="77777777" w:rsidR="00F75F4B" w:rsidRDefault="00000000" w:rsidP="00C66508">
      <w:pPr>
        <w:numPr>
          <w:ilvl w:val="0"/>
          <w:numId w:val="3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вопроса, помогающий выполнить структурную декомпозицию - какое соотношение мужчин и женщин в разных возрастных группах?</w:t>
      </w:r>
    </w:p>
    <w:p w14:paraId="61AF032F" w14:textId="77777777" w:rsidR="00F75F4B" w:rsidRDefault="00000000" w:rsidP="00C6650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Уровни и критерии</w:t>
      </w:r>
    </w:p>
    <w:p w14:paraId="1219FBB1" w14:textId="77777777" w:rsidR="00F75F4B" w:rsidRDefault="00000000" w:rsidP="00C6650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демографической пирамиде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уровня декомпозиции.</w:t>
      </w:r>
    </w:p>
    <w:tbl>
      <w:tblPr>
        <w:tblStyle w:val="a5"/>
        <w:tblW w:w="8340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4170"/>
      </w:tblGrid>
      <w:tr w:rsidR="00F75F4B" w14:paraId="0D770691" w14:textId="77777777" w:rsidTr="00C66508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7212" w14:textId="77777777" w:rsidR="00F75F4B" w:rsidRDefault="00000000" w:rsidP="00C6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Уровень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DBED" w14:textId="77777777" w:rsidR="00F75F4B" w:rsidRDefault="00000000" w:rsidP="00C6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Критерии разбиения уровня</w:t>
            </w:r>
          </w:p>
        </w:tc>
      </w:tr>
      <w:tr w:rsidR="00F75F4B" w14:paraId="62A4EB86" w14:textId="77777777" w:rsidTr="00C66508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98B5" w14:textId="77777777" w:rsidR="00F75F4B" w:rsidRDefault="00000000" w:rsidP="00C66508">
            <w:pPr>
              <w:widowControl w:val="0"/>
              <w:numPr>
                <w:ilvl w:val="0"/>
                <w:numId w:val="2"/>
              </w:numPr>
              <w:spacing w:line="360" w:lineRule="auto"/>
              <w:ind w:left="0" w:firstLine="16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Разделение по полу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1BC9" w14:textId="77777777" w:rsidR="00F75F4B" w:rsidRDefault="00000000" w:rsidP="00C6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 - мужчины и женщины</w:t>
            </w:r>
          </w:p>
        </w:tc>
      </w:tr>
      <w:tr w:rsidR="00F75F4B" w14:paraId="1A088D75" w14:textId="77777777" w:rsidTr="00C66508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571B" w14:textId="77777777" w:rsidR="00F75F4B" w:rsidRDefault="00000000" w:rsidP="00C66508">
            <w:pPr>
              <w:widowControl w:val="0"/>
              <w:numPr>
                <w:ilvl w:val="0"/>
                <w:numId w:val="2"/>
              </w:numPr>
              <w:spacing w:line="360" w:lineRule="auto"/>
              <w:ind w:left="167"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Разделение по возрастным группам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A86F" w14:textId="77777777" w:rsidR="00F75F4B" w:rsidRDefault="00000000" w:rsidP="00C6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Возраст (0 - 100+ лет), детализирует население по возрастным группам</w:t>
            </w:r>
          </w:p>
        </w:tc>
      </w:tr>
      <w:tr w:rsidR="00F75F4B" w14:paraId="7F2D798F" w14:textId="77777777" w:rsidTr="00C66508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80E4" w14:textId="77777777" w:rsidR="00F75F4B" w:rsidRDefault="00000000" w:rsidP="00C66508">
            <w:pPr>
              <w:widowControl w:val="0"/>
              <w:numPr>
                <w:ilvl w:val="0"/>
                <w:numId w:val="2"/>
              </w:numPr>
              <w:spacing w:line="360" w:lineRule="auto"/>
              <w:ind w:left="167"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Разделение по демографическому показателю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9E4A" w14:textId="77777777" w:rsidR="00F75F4B" w:rsidRDefault="00000000" w:rsidP="00C665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Дисбаланс между мужчинами и женщинами</w:t>
            </w:r>
          </w:p>
        </w:tc>
      </w:tr>
    </w:tbl>
    <w:p w14:paraId="0E9D6CBF" w14:textId="77777777" w:rsidR="00F75F4B" w:rsidRPr="00C66508" w:rsidRDefault="00F75F4B" w:rsidP="00C66508">
      <w:pPr>
        <w:spacing w:line="36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14:paraId="4861905C" w14:textId="77777777" w:rsidR="00F75F4B" w:rsidRDefault="00000000" w:rsidP="00C6650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построения демографической пирамиды:</w:t>
      </w:r>
    </w:p>
    <w:p w14:paraId="61EC035E" w14:textId="77777777" w:rsidR="00F75F4B" w:rsidRDefault="00000000" w:rsidP="00C66508">
      <w:pPr>
        <w:numPr>
          <w:ilvl w:val="0"/>
          <w:numId w:val="1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сбор данных</w:t>
      </w:r>
      <w:r>
        <w:rPr>
          <w:rFonts w:ascii="Times New Roman" w:eastAsia="Times New Roman" w:hAnsi="Times New Roman" w:cs="Times New Roman"/>
          <w:sz w:val="28"/>
          <w:szCs w:val="28"/>
        </w:rPr>
        <w:t>. Сбор данных включает в себя получение информации о возрасте, поле и численности населения. Численность может быть представлен, как в абсолютных значениях, так и в процентах от общей численности населения;</w:t>
      </w:r>
    </w:p>
    <w:p w14:paraId="364A2735" w14:textId="77777777" w:rsidR="00F75F4B" w:rsidRDefault="00000000" w:rsidP="00C66508">
      <w:pPr>
        <w:numPr>
          <w:ilvl w:val="0"/>
          <w:numId w:val="1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формирование структуры данных</w:t>
      </w:r>
      <w:r>
        <w:rPr>
          <w:rFonts w:ascii="Times New Roman" w:eastAsia="Times New Roman" w:hAnsi="Times New Roman" w:cs="Times New Roman"/>
          <w:sz w:val="28"/>
          <w:szCs w:val="28"/>
        </w:rPr>
        <w:t>.  Данные приводятся в удобный для анализа формат: численность мужчин и женщин группируется по возрастным категориям;</w:t>
      </w:r>
    </w:p>
    <w:p w14:paraId="55CEF1F9" w14:textId="77777777" w:rsidR="00F75F4B" w:rsidRDefault="00000000" w:rsidP="00C66508">
      <w:pPr>
        <w:numPr>
          <w:ilvl w:val="0"/>
          <w:numId w:val="1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определение параметров графика. </w:t>
      </w:r>
      <w:r>
        <w:rPr>
          <w:rFonts w:ascii="Times New Roman" w:eastAsia="Times New Roman" w:hAnsi="Times New Roman" w:cs="Times New Roman"/>
          <w:sz w:val="28"/>
          <w:szCs w:val="28"/>
        </w:rPr>
        <w:t>По оси X размещается численность населения, а по оси Y – возрастные группы.</w:t>
      </w:r>
    </w:p>
    <w:p w14:paraId="7F25AF80" w14:textId="77777777" w:rsidR="00F75F4B" w:rsidRDefault="00000000" w:rsidP="00C66508">
      <w:pPr>
        <w:numPr>
          <w:ilvl w:val="0"/>
          <w:numId w:val="1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визуализация демографической пирамиды;</w:t>
      </w:r>
    </w:p>
    <w:p w14:paraId="63CABDBB" w14:textId="77777777" w:rsidR="00F75F4B" w:rsidRDefault="00000000" w:rsidP="00C66508">
      <w:pPr>
        <w:numPr>
          <w:ilvl w:val="0"/>
          <w:numId w:val="1"/>
        </w:numPr>
        <w:spacing w:line="360" w:lineRule="auto"/>
        <w:ind w:left="708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анализ структуры и выводы (тенденции, прогнозы).</w:t>
      </w:r>
    </w:p>
    <w:sectPr w:rsidR="00F75F4B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3389A" w14:textId="77777777" w:rsidR="0086540A" w:rsidRDefault="0086540A">
      <w:pPr>
        <w:spacing w:line="240" w:lineRule="auto"/>
      </w:pPr>
      <w:r>
        <w:separator/>
      </w:r>
    </w:p>
  </w:endnote>
  <w:endnote w:type="continuationSeparator" w:id="0">
    <w:p w14:paraId="7D05123E" w14:textId="77777777" w:rsidR="0086540A" w:rsidRDefault="00865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D113B" w14:textId="77777777" w:rsidR="00F75F4B" w:rsidRDefault="00F75F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EBAC0" w14:textId="77777777" w:rsidR="0086540A" w:rsidRDefault="0086540A">
      <w:pPr>
        <w:spacing w:line="240" w:lineRule="auto"/>
      </w:pPr>
      <w:r>
        <w:separator/>
      </w:r>
    </w:p>
  </w:footnote>
  <w:footnote w:type="continuationSeparator" w:id="0">
    <w:p w14:paraId="1FF28E63" w14:textId="77777777" w:rsidR="0086540A" w:rsidRDefault="008654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C6725"/>
    <w:multiLevelType w:val="multilevel"/>
    <w:tmpl w:val="9F2827FE"/>
    <w:lvl w:ilvl="0">
      <w:start w:val="1"/>
      <w:numFmt w:val="decimal"/>
      <w:lvlText w:val="%1."/>
      <w:lvlJc w:val="left"/>
      <w:pPr>
        <w:ind w:left="0" w:firstLine="70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AE5747"/>
    <w:multiLevelType w:val="multilevel"/>
    <w:tmpl w:val="09AAF83C"/>
    <w:lvl w:ilvl="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32F2B00"/>
    <w:multiLevelType w:val="multilevel"/>
    <w:tmpl w:val="C68A0F2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621AB6"/>
    <w:multiLevelType w:val="multilevel"/>
    <w:tmpl w:val="47026A1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426F00"/>
    <w:multiLevelType w:val="multilevel"/>
    <w:tmpl w:val="96026268"/>
    <w:lvl w:ilvl="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767701504">
    <w:abstractNumId w:val="3"/>
  </w:num>
  <w:num w:numId="2" w16cid:durableId="1892571255">
    <w:abstractNumId w:val="2"/>
  </w:num>
  <w:num w:numId="3" w16cid:durableId="440220025">
    <w:abstractNumId w:val="1"/>
  </w:num>
  <w:num w:numId="4" w16cid:durableId="160124390">
    <w:abstractNumId w:val="4"/>
  </w:num>
  <w:num w:numId="5" w16cid:durableId="200843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4B"/>
    <w:rsid w:val="000470D7"/>
    <w:rsid w:val="0010458E"/>
    <w:rsid w:val="003B255C"/>
    <w:rsid w:val="004D37A9"/>
    <w:rsid w:val="0080108F"/>
    <w:rsid w:val="0086540A"/>
    <w:rsid w:val="0092707D"/>
    <w:rsid w:val="00A951DD"/>
    <w:rsid w:val="00C66508"/>
    <w:rsid w:val="00DB4019"/>
    <w:rsid w:val="00F208B3"/>
    <w:rsid w:val="00F7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8A44"/>
  <w15:docId w15:val="{B6A9895F-179F-445C-93C5-97B1D2CE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 Alimkhanova</cp:lastModifiedBy>
  <cp:revision>14</cp:revision>
  <dcterms:created xsi:type="dcterms:W3CDTF">2025-02-25T14:01:00Z</dcterms:created>
  <dcterms:modified xsi:type="dcterms:W3CDTF">2025-02-25T15:45:00Z</dcterms:modified>
</cp:coreProperties>
</file>