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p w14:paraId="28A48E7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p>
    <w:p w14:paraId="65FBC960">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Advanced Performance Profiling</w:t>
      </w:r>
      <w:r>
        <w:rPr>
          <w:rFonts w:hint="default" w:ascii="sans-serif" w:hAnsi="sans-serif" w:eastAsia="sans-serif" w:cs="sans-serif"/>
          <w:i w:val="0"/>
          <w:iCs w:val="0"/>
          <w:caps w:val="0"/>
          <w:color w:val="000000"/>
          <w:spacing w:val="0"/>
          <w:sz w:val="12"/>
          <w:szCs w:val="12"/>
          <w:shd w:val="clear" w:fill="C4C4C4"/>
          <w:lang w:val="en-GB"/>
        </w:rPr>
        <w:t xml:space="preserve">: </w:t>
      </w:r>
      <w:r>
        <w:t>Build interactive performance profiler tracking CPU/memory/network per screen with automated bottleneck identification and optimization playbooks</w:t>
      </w:r>
    </w:p>
    <w:p w14:paraId="18CFE53D">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Cross-Domain Data Sync Hub</w:t>
      </w:r>
      <w:r>
        <w:rPr>
          <w:rFonts w:hint="default" w:ascii="sans-serif" w:hAnsi="sans-serif" w:eastAsia="sans-serif" w:cs="sans-serif"/>
          <w:i w:val="0"/>
          <w:iCs w:val="0"/>
          <w:caps w:val="0"/>
          <w:color w:val="000000"/>
          <w:spacing w:val="0"/>
          <w:sz w:val="12"/>
          <w:szCs w:val="12"/>
          <w:shd w:val="clear" w:fill="C4C4C4"/>
          <w:lang w:val="en-GB"/>
        </w:rPr>
        <w:t xml:space="preserve">: </w:t>
      </w:r>
      <w:r>
        <w:t>Create unified dashboard managing real-time Supabase sync across elections, posts, ads, and users with conflict resolution and offline queue monitoring</w:t>
      </w:r>
    </w:p>
    <w:p w14:paraId="58DBCC47">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Comprehensive Feature Analytics</w:t>
      </w:r>
      <w:r>
        <w:rPr>
          <w:rFonts w:hint="default" w:ascii="sans-serif" w:hAnsi="sans-serif" w:eastAsia="sans-serif" w:cs="sans-serif"/>
          <w:i w:val="0"/>
          <w:iCs w:val="0"/>
          <w:caps w:val="0"/>
          <w:color w:val="000000"/>
          <w:spacing w:val="0"/>
          <w:sz w:val="12"/>
          <w:szCs w:val="12"/>
          <w:shd w:val="clear" w:fill="C4C4C4"/>
          <w:lang w:val="en-GB"/>
        </w:rPr>
        <w:t xml:space="preserve">: </w:t>
      </w:r>
      <w:r>
        <w:t>Add analytics tracking adoption rates, engagement patterns, and revenue impact for all 143 screens with cohort analysis and A/B testing framework</w:t>
      </w:r>
    </w:p>
    <w:p w14:paraId="66B1FE6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egoe UI" w:cs="Arial"/>
          <w:i w:val="0"/>
          <w:iCs w:val="0"/>
          <w:caps w:val="0"/>
          <w:color w:val="000000"/>
          <w:spacing w:val="0"/>
          <w:sz w:val="24"/>
          <w:szCs w:val="24"/>
          <w:shd w:val="clear" w:fill="EBEBEB"/>
          <w:lang w:val="en-GB"/>
        </w:rPr>
      </w:pPr>
    </w:p>
    <w:p w14:paraId="5083F01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3FF5C7D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66DC81D4">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Read carefully the information i included below about Online Gamification System Integrated into The Online Election Creation and Voting System  and crosscheck it with what you have created already and tell me if you have designed and added all that is written below or not. If you have not, which ones have you not designed and added in?, and would you suggest we should leave them or implement them, and if you suggest we implement them, how can you add them in?     Online Gamification System Integrated into The Online Election Creation and Voting System Documentation Overview This document outlines the requirements, architecture, and implementation details for a simple, user-friendly, verifiable, and auditable online lottery system. The system is designed as a modular component that can be integrated as a subordinate feature into larger software applications - The Online Election creation and Voting Software application (Plug-in). It ensures transparency, security, and ease of use while maintaining auditability for regulatory compliance. 1. System Objectives · User-Friendly: Intuitive interface for users to participate in lotteries. · Verifiable: Transparent random number generation with verifiable results. · Auditable: Maintains logs and records for external auditing. · Modular: Easily integrable into other software systems as a feature. · Secure: Protects user data and ensures fair lottery operations. 2. Functional Requirements 2.1 User Features · Ticket Purchase: Unlike the traditional online lettery system where users buy lottery tickets with unique identifiers, their voting/Voter’s ID that is automatially generated, automatically becomes their ticket, once they vote in a Lotterized election. · Result Checking: Users can view draw results and verify their tickets. · Wallet Integration: Supports integration with external payment systems. · User Dashboard: Displays ticket history, winnings, and draw schedules. 2.2 Administrative Features · Draw Management: Admins can schedule, configure, and initiate draws. · Audit Logs: System generates immutable logs for all lottery actions. · Prize Distribution: Automated or manual prize allocation to winners.2.3 Integration Features · API Endpoints: Expose RESTful APIs for ticket purchase, result checking, and draw initiation. · Event Hooks: Support webhooks for real-time notifications (e.g., draw completion). · Modular Design: Packaged as a library or microservice for seamless integration. 3. Non-Functional Requirements · Scalability: Be able to handle unlimited concurrent users. · Security: Use HTTPS, data encryption, and secure random number generation. · Performance: Result checking in under 2 seconds. · Reliability: 99.9% uptime with robust error handling. · Auditability: All actions logged with timestamps and cryptographic signatures. 4. System Architecture 4.1 Components · Frontend: React-based UI for user interaction (optional, can be customized by host application - The Online Election Creation and Voting System application). · Backend: Node.js with Express for API services. · Database: PostgreSQL for storing user data, tickets, and audit logs. · Random Number Generator (RNG): Cryptographically secure RNG (e.g., based on Node.js crypto module). · Audit System: Immutable logging using a blockchain-inspired hash chain. · Integration Layer: RESTful APIs and webhooks for external systems. 4.2 Data Flow 1. User Votes on a Lotterized Election via the integrated UI or API - The Online Voting Application 2. Backend validates the request, generates a unique ticket ID, and logs the transaction. 3. Scheduled draw uses the RNG to select winners. 4. Results are published, logged, and verifiable via a public hash. 5. Prizes are distributed to winners’ wallets or accounts by the election creator 6. Audit logs are stored for external verification. 4.3 Technology Stack · Frontend: React, Tailwind CSS · Backend: Node.js, Express · Database: PostgreSQL · RNG: Node.js crypto module · Logging: Custom hash chain stored in PostgreSQL · API: RESTful </w:t>
      </w:r>
      <w:r>
        <w:rPr>
          <w:sz w:val="21"/>
          <w:szCs w:val="21"/>
          <w:rtl w:val="0"/>
        </w:rPr>
        <w:t>with JSON payloads · Security: JWT for authentication, AES-256 for data encryption5. Webhooks · Draw Completed: Notifies the host system with draw results and winner details. · Ticket Purchased, That is Vote Casted: Notifies the host system of new ticket purchases (New Vote Casted). 6. Security and Verification 6.1 Random Number Generation · Uses Node.js crypto.randomBytes for cryptographically secure random numbers. · Each draw’s seed is hashed and published for public verification. · Users can verify results using the published seed and hash. 6.2 Auditability · All actions (ticket purchases, draws, prize distributions) are logged with timestamps and SHA- 256 hashes. · Logs are chained (each log references the hash of the previous log) for immutability. · External auditors can verify logs using the public hash chain. 6.3 Security Measures · Authentication: JWT-based user authentication. · Data Protection: AES-256 encryption for sensitive data (e.g., user details). · Rate Limiting: Prevent abuse of API endpoints. · Input Validation: Sanitize all inputs to prevent injection attacks. 7. Integration Guide 7.1 Prerequisites · Host application must support RESTful API calls. · Optional: React-based frontend for UI integration. · Payment system for paid Lotterized Elections, where Voters have to pay to participate in voting (e.g., Stripe, PayPal). 7.2 Steps 1. Install the Module: o Install the lottery system as a Node.js package or deploy as a microservice.2. Configure APIs: o Set up API keys and webhooks in the host application. 3. Integrate UI (Optional): o Embed the React-based UI or build a custom UI using the provided APIs. 4. Test Integration: o Use the sandbox environment to test casted vote that automatically turns to lottery ticket and draws. 5. Enable Auditing: o Configure access to audit logs for regulatory compliance. 7.3 Example Integration (Node.js) const axios = require('axios'); async function purchaseTicket(userId, quantity) { const response = await axios.post('https://lottery api.example.com/api/tickets/purchase', { userId, quantity }, { headers: { Authorization: `Bearer ${API_KEY}` } }); return response.data.ticketIds; } 8. User Interface 8.1 Key Screens · Cast Vote: Form to cast vote and confirm payment, if voters are to pay to participate · Results Page: Displays draw results with ticket verification option. · Dashboard: Shows user’s ticket history and winnings. · Admin Panel: Manage draws, view logs, and configure settings. 8.2 Design Principles · Simplicity: Minimal clicks to vote or check results. · Accessibility: WCAG 2.1 compliant for inclusive access. · Responsive: Works on mobile and desktop devices. 9. Audit and Compliance· Log Format: JSON with fields for action, timestamp, userId, and hash. · Verification Process: 1. Auditors retrieve logs via /api/audit/logs. 2. Validate the hash chain to ensure no tampering. 3. Cross-check draw results with published seeds. · Regulatory Compliance: Supports GDPR, CCPA, and gaming regulations. 10. Deployment · Hosting: Deploy on cloud platforms (e.g., AWS, Azure) or on-premises. · Scaling: Use load balancers and database replication for high traffic. · Monitoring: Integrate with tools like Prometheus for performance tracking. · Backup: Regular backups of database and logs for recovery. 11. Enhancements · Multi-language support for global users - Use the already made multi-language feature built on Sngine Script and make the whole system integrate perfectly well. · Integration with blockchain for enhanced transparency. · Advanced analytics for user behavior and draw patterns. 12. Conclusion This Gamification system is designed to be a lightweight, secure, and transparent module that can be seamlessly integrated into larger applications. Its verifiable and auditable nature ensures trust, while the user-friendly interface makes it accessible to a wide audience.</w:t>
      </w:r>
    </w:p>
    <w:p w14:paraId="32BA525F"/>
    <w:p w14:paraId="5C5D436F">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tl w:val="0"/>
        </w:rPr>
      </w:pPr>
    </w:p>
    <w:p w14:paraId="0000119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119C">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Let me check your current implementation comprehensively against this detailed Online Gamification System specification.</w:t>
      </w:r>
    </w:p>
    <w:p w14:paraId="0000119D">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119E">
      <w:pPr>
        <w:pStyle w:val="2"/>
        <w:keepNext w:val="0"/>
        <w:keepLines w:val="0"/>
        <w:pBdr>
          <w:top w:val="none" w:color="000000" w:sz="0" w:space="0"/>
          <w:left w:val="none" w:color="000000" w:sz="0" w:space="0"/>
          <w:bottom w:val="single" w:color="D8DEE4" w:sz="4" w:space="5"/>
          <w:right w:val="none" w:color="000000" w:sz="0" w:space="0"/>
        </w:pBdr>
        <w:shd w:val="clear" w:fill="FFFFFF"/>
        <w:spacing w:before="40" w:after="240" w:line="240" w:lineRule="auto"/>
        <w:ind w:left="-300" w:firstLine="0"/>
        <w:rPr>
          <w:b/>
          <w:bCs/>
          <w:sz w:val="36"/>
          <w:szCs w:val="36"/>
        </w:rPr>
      </w:pPr>
      <w:bookmarkStart w:id="0" w:name="_nro55ng4v1oi" w:colFirst="0" w:colLast="0"/>
      <w:bookmarkEnd w:id="0"/>
      <w:r>
        <w:rPr>
          <w:rFonts w:ascii="Arial Unicode MS" w:hAnsi="Arial Unicode MS" w:eastAsia="Arial Unicode MS" w:cs="Arial Unicode MS"/>
          <w:b/>
          <w:bCs/>
          <w:sz w:val="36"/>
          <w:szCs w:val="36"/>
          <w:rtl w:val="0"/>
        </w:rPr>
        <w:t>✅IMPLEMENTED FEATURES (85% Coverage)</w:t>
      </w:r>
    </w:p>
    <w:p w14:paraId="0000119F">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 w:name="_qkoy4jfpi3v9" w:colFirst="0" w:colLast="0"/>
      <w:bookmarkEnd w:id="1"/>
      <w:r>
        <w:rPr>
          <w:b/>
          <w:bCs/>
          <w:color w:val="000000"/>
          <w:sz w:val="35"/>
          <w:szCs w:val="35"/>
          <w:rtl w:val="0"/>
        </w:rPr>
        <w:t>Core Lottery System</w:t>
      </w:r>
    </w:p>
    <w:p w14:paraId="000011A0">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Automatic Ticket Generation: Voter IDs automatically become lottery tickets when voting in lotterized elections (</w:t>
      </w:r>
      <w:r>
        <w:rPr>
          <w:rFonts w:ascii="Courier New" w:hAnsi="Courier New" w:eastAsia="Courier New" w:cs="Courier New"/>
          <w:color w:val="24292F"/>
          <w:sz w:val="18"/>
          <w:szCs w:val="18"/>
          <w:rtl w:val="0"/>
        </w:rPr>
        <w:t>generateLotteryTicketId()</w:t>
      </w:r>
      <w:r>
        <w:rPr>
          <w:color w:val="24292F"/>
          <w:sz w:val="21"/>
          <w:szCs w:val="21"/>
          <w:rtl w:val="0"/>
        </w:rPr>
        <w:t xml:space="preserve"> in votesService.js)</w:t>
      </w:r>
    </w:p>
    <w:p w14:paraId="000011A1">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Unique Ticket Identifiers: Format </w:t>
      </w:r>
      <w:r>
        <w:rPr>
          <w:rFonts w:ascii="Courier New" w:hAnsi="Courier New" w:eastAsia="Courier New" w:cs="Courier New"/>
          <w:color w:val="24292F"/>
          <w:sz w:val="18"/>
          <w:szCs w:val="18"/>
          <w:rtl w:val="0"/>
        </w:rPr>
        <w:t>LT-{timestamp}-{UUID}</w:t>
      </w:r>
      <w:r>
        <w:rPr>
          <w:color w:val="24292F"/>
          <w:sz w:val="21"/>
          <w:szCs w:val="21"/>
          <w:rtl w:val="0"/>
        </w:rPr>
        <w:t xml:space="preserve"> stored in votes table</w:t>
      </w:r>
    </w:p>
    <w:p w14:paraId="000011A2">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Result Checking: Vote verification portal with cryptographic proof validation</w:t>
      </w:r>
    </w:p>
    <w:p w14:paraId="000011A3">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User Dashboard: Gamification Rewards Management Center displays ticket history, winnings, draw schedules</w:t>
      </w:r>
    </w:p>
    <w:p w14:paraId="000011A4">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2" w:name="_yyolq8n70h5h" w:colFirst="0" w:colLast="0"/>
      <w:bookmarkEnd w:id="2"/>
      <w:r>
        <w:rPr>
          <w:b/>
          <w:bCs/>
          <w:color w:val="000000"/>
          <w:sz w:val="35"/>
          <w:szCs w:val="35"/>
          <w:rtl w:val="0"/>
        </w:rPr>
        <w:t>Cryptographic Security (Tier 1 Complete)</w:t>
      </w:r>
    </w:p>
    <w:p w14:paraId="000011A5">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RSA-2048 Encryption: Vote content encrypted with RSA public key before storage</w:t>
      </w:r>
    </w:p>
    <w:p w14:paraId="000011A6">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ElGamal Homomorphic Encryption: Enables tallying without decrypting individual votes</w:t>
      </w:r>
    </w:p>
    <w:p w14:paraId="000011A7">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Zero-Knowledge Proofs: Schnorr protocol implementation for voter verification</w:t>
      </w:r>
    </w:p>
    <w:p w14:paraId="000011A8">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Cryptographically Secure RNG: Node.js crypto module used for blockchain hash generation</w:t>
      </w:r>
    </w:p>
    <w:p w14:paraId="000011A9">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Hash Chain Audit Logs: Immutable logging with SHA-256 and previous hash references</w:t>
      </w:r>
    </w:p>
    <w:p w14:paraId="000011AA">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xml:space="preserve">✅ Public Bulletin Board: </w:t>
      </w:r>
      <w:r>
        <w:rPr>
          <w:rFonts w:ascii="Courier New" w:hAnsi="Courier New" w:eastAsia="Courier New" w:cs="Courier New"/>
          <w:color w:val="24292F"/>
          <w:sz w:val="18"/>
          <w:szCs w:val="18"/>
          <w:rtl w:val="0"/>
        </w:rPr>
        <w:t>bulletin_board_transactions</w:t>
      </w:r>
      <w:r>
        <w:rPr>
          <w:color w:val="24292F"/>
          <w:sz w:val="21"/>
          <w:szCs w:val="21"/>
          <w:rtl w:val="0"/>
        </w:rPr>
        <w:t xml:space="preserve"> table with Merkle roots</w:t>
      </w:r>
    </w:p>
    <w:p w14:paraId="000011AB">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3" w:name="_n5w6yzyu7t0j" w:colFirst="0" w:colLast="0"/>
      <w:bookmarkEnd w:id="3"/>
      <w:r>
        <w:rPr>
          <w:b/>
          <w:bCs/>
          <w:color w:val="000000"/>
          <w:sz w:val="35"/>
          <w:szCs w:val="35"/>
          <w:rtl w:val="0"/>
        </w:rPr>
        <w:t>Administrative Features</w:t>
      </w:r>
    </w:p>
    <w:p w14:paraId="000011AC">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Draw Management: Election creation studio with lottery configuration (prize pool, number of winners, end date)</w:t>
      </w:r>
    </w:p>
    <w:p w14:paraId="000011AD">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Audit Logs: </w:t>
      </w:r>
      <w:r>
        <w:rPr>
          <w:rFonts w:ascii="Courier New" w:hAnsi="Courier New" w:eastAsia="Courier New" w:cs="Courier New"/>
          <w:color w:val="24292F"/>
          <w:sz w:val="18"/>
          <w:szCs w:val="18"/>
          <w:rtl w:val="0"/>
        </w:rPr>
        <w:t>cryptographic_audit_logs</w:t>
      </w:r>
      <w:r>
        <w:rPr>
          <w:color w:val="24292F"/>
          <w:sz w:val="21"/>
          <w:szCs w:val="21"/>
          <w:rtl w:val="0"/>
        </w:rPr>
        <w:t xml:space="preserve"> table with hash chain verification function</w:t>
      </w:r>
    </w:p>
    <w:p w14:paraId="000011AE">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Prize Distribution: Automated system with </w:t>
      </w:r>
      <w:r>
        <w:rPr>
          <w:rFonts w:ascii="Courier New" w:hAnsi="Courier New" w:eastAsia="Courier New" w:cs="Courier New"/>
          <w:color w:val="24292F"/>
          <w:sz w:val="18"/>
          <w:szCs w:val="18"/>
          <w:rtl w:val="0"/>
        </w:rPr>
        <w:t>prize_distributions</w:t>
      </w:r>
      <w:r>
        <w:rPr>
          <w:color w:val="24292F"/>
          <w:sz w:val="21"/>
          <w:szCs w:val="21"/>
          <w:rtl w:val="0"/>
        </w:rPr>
        <w:t xml:space="preserve"> table and winner notification service</w:t>
      </w:r>
    </w:p>
    <w:p w14:paraId="000011AF">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xml:space="preserve">✅ VVSG 2.0 Compliance Tracking: </w:t>
      </w:r>
      <w:r>
        <w:rPr>
          <w:rFonts w:ascii="Courier New" w:hAnsi="Courier New" w:eastAsia="Courier New" w:cs="Courier New"/>
          <w:color w:val="24292F"/>
          <w:sz w:val="18"/>
          <w:szCs w:val="18"/>
          <w:rtl w:val="0"/>
        </w:rPr>
        <w:t>vvsg_compliance_tests</w:t>
      </w:r>
      <w:r>
        <w:rPr>
          <w:color w:val="24292F"/>
          <w:sz w:val="21"/>
          <w:szCs w:val="21"/>
          <w:rtl w:val="0"/>
        </w:rPr>
        <w:t xml:space="preserve"> and </w:t>
      </w:r>
      <w:r>
        <w:rPr>
          <w:rFonts w:ascii="Courier New" w:hAnsi="Courier New" w:eastAsia="Courier New" w:cs="Courier New"/>
          <w:color w:val="24292F"/>
          <w:sz w:val="18"/>
          <w:szCs w:val="18"/>
          <w:rtl w:val="0"/>
        </w:rPr>
        <w:t>vvsg_compliance_reports</w:t>
      </w:r>
      <w:r>
        <w:rPr>
          <w:color w:val="24292F"/>
          <w:sz w:val="21"/>
          <w:szCs w:val="21"/>
          <w:rtl w:val="0"/>
        </w:rPr>
        <w:t xml:space="preserve"> tables</w:t>
      </w:r>
    </w:p>
    <w:p w14:paraId="000011B0">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4" w:name="_rzops52cw7fe" w:colFirst="0" w:colLast="0"/>
      <w:bookmarkEnd w:id="4"/>
      <w:r>
        <w:rPr>
          <w:b/>
          <w:bCs/>
          <w:color w:val="000000"/>
          <w:sz w:val="35"/>
          <w:szCs w:val="35"/>
          <w:rtl w:val="0"/>
        </w:rPr>
        <w:t>Gamification Features</w:t>
      </w:r>
    </w:p>
    <w:p w14:paraId="000011B1">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XP Management: </w:t>
      </w:r>
      <w:r>
        <w:rPr>
          <w:rFonts w:ascii="Courier New" w:hAnsi="Courier New" w:eastAsia="Courier New" w:cs="Courier New"/>
          <w:color w:val="24292F"/>
          <w:sz w:val="18"/>
          <w:szCs w:val="18"/>
          <w:rtl w:val="0"/>
        </w:rPr>
        <w:t>user_gamification</w:t>
      </w:r>
      <w:r>
        <w:rPr>
          <w:color w:val="24292F"/>
          <w:sz w:val="21"/>
          <w:szCs w:val="21"/>
          <w:rtl w:val="0"/>
        </w:rPr>
        <w:t xml:space="preserve"> table tracking current XP, level, streaks</w:t>
      </w:r>
    </w:p>
    <w:p w14:paraId="000011B2">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Badge System: 7 default badges (Advertiser Advocate I-III, Market Researcher, Brand Ambassador, Oracle, Streak Master)</w:t>
      </w:r>
    </w:p>
    <w:p w14:paraId="000011B3">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Leaderboard: Real-time ranking by XP with user profiles</w:t>
      </w:r>
    </w:p>
    <w:p w14:paraId="000011B4">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Streak Tracking: Daily, consecutive votes, advertiser engagement streaks</w:t>
      </w:r>
    </w:p>
    <w:p w14:paraId="000011B5">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Reward Multipliers: 2.0x XP for sponsored elections</w:t>
      </w:r>
    </w:p>
    <w:p w14:paraId="000011B6">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5" w:name="_ukqbzs84z1ly" w:colFirst="0" w:colLast="0"/>
      <w:bookmarkEnd w:id="5"/>
      <w:r>
        <w:rPr>
          <w:b/>
          <w:bCs/>
          <w:color w:val="000000"/>
          <w:sz w:val="35"/>
          <w:szCs w:val="35"/>
          <w:rtl w:val="0"/>
        </w:rPr>
        <w:t>Sponsored Elections (Participatory Advertising)</w:t>
      </w:r>
    </w:p>
    <w:p w14:paraId="000011B7">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CPE Pricing Zones: 8 purchasing power zones (PT1-GT2) with base CPE and multipliers</w:t>
      </w:r>
    </w:p>
    <w:p w14:paraId="000011B8">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Ad Format Types: MARKET_RESEARCH, HYPE_PREDICTION, CSR</w:t>
      </w:r>
    </w:p>
    <w:p w14:paraId="000011B9">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Frequency Capping: </w:t>
      </w:r>
      <w:r>
        <w:rPr>
          <w:rFonts w:ascii="Courier New" w:hAnsi="Courier New" w:eastAsia="Courier New" w:cs="Courier New"/>
          <w:color w:val="24292F"/>
          <w:sz w:val="18"/>
          <w:szCs w:val="18"/>
          <w:rtl w:val="0"/>
        </w:rPr>
        <w:t>ad_frequency_caps</w:t>
      </w:r>
      <w:r>
        <w:rPr>
          <w:color w:val="24292F"/>
          <w:sz w:val="21"/>
          <w:szCs w:val="21"/>
          <w:rtl w:val="0"/>
        </w:rPr>
        <w:t xml:space="preserve"> table prevents ad fatigue</w:t>
      </w:r>
    </w:p>
    <w:p w14:paraId="000011BA">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Auction Bidding: </w:t>
      </w:r>
      <w:r>
        <w:rPr>
          <w:rFonts w:ascii="Courier New" w:hAnsi="Courier New" w:eastAsia="Courier New" w:cs="Courier New"/>
          <w:color w:val="24292F"/>
          <w:sz w:val="18"/>
          <w:szCs w:val="18"/>
          <w:rtl w:val="0"/>
        </w:rPr>
        <w:t>ad_auction_bids</w:t>
      </w:r>
      <w:r>
        <w:rPr>
          <w:color w:val="24292F"/>
          <w:sz w:val="21"/>
          <w:szCs w:val="21"/>
          <w:rtl w:val="0"/>
        </w:rPr>
        <w:t xml:space="preserve"> table for Facebook-style bidding</w:t>
      </w:r>
    </w:p>
    <w:p w14:paraId="000011BB">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Revenue Tracking: Budget spent, generated revenue, engagement rate, ROI calculations</w:t>
      </w:r>
    </w:p>
    <w:p w14:paraId="000011BC">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6" w:name="_sox5ips3mnmb" w:colFirst="0" w:colLast="0"/>
      <w:bookmarkEnd w:id="6"/>
      <w:r>
        <w:rPr>
          <w:b/>
          <w:bCs/>
          <w:color w:val="000000"/>
          <w:sz w:val="35"/>
          <w:szCs w:val="35"/>
          <w:rtl w:val="0"/>
        </w:rPr>
        <w:t>Integration &amp; Architecture</w:t>
      </w:r>
    </w:p>
    <w:p w14:paraId="000011BD">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Modular Design: Services layer (votesService, gamificationService, sponsoredElectionsService, cryptographyService)</w:t>
      </w:r>
    </w:p>
    <w:p w14:paraId="000011BE">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Database: PostgreSQL with Supabase (all tables created with RLS policies)</w:t>
      </w:r>
    </w:p>
    <w:p w14:paraId="000011BF">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Frontend: React-based UI (3D Gamified Election Experience Center, Gamification Rewards Management Center)</w:t>
      </w:r>
    </w:p>
    <w:p w14:paraId="000011C0">
      <w:pPr>
        <w:numPr>
          <w:ilvl w:val="0"/>
          <w:numId w:val="8"/>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Real-time Subscriptions: Supabase real-time channels for election updates</w:t>
      </w:r>
    </w:p>
    <w:p w14:paraId="000011C1">
      <w:pPr>
        <w:shd w:val="clear" w:fill="FFFFFF"/>
        <w:spacing w:before="40" w:line="360" w:lineRule="auto"/>
        <w:rPr>
          <w:color w:val="24292F"/>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11C2">
      <w:pPr>
        <w:pStyle w:val="2"/>
        <w:keepNext w:val="0"/>
        <w:keepLines w:val="0"/>
        <w:pBdr>
          <w:top w:val="none" w:color="000000" w:sz="0" w:space="0"/>
          <w:left w:val="none" w:color="000000" w:sz="0" w:space="0"/>
          <w:bottom w:val="single" w:color="D8DEE4" w:sz="4" w:space="5"/>
          <w:right w:val="none" w:color="000000" w:sz="0" w:space="0"/>
        </w:pBdr>
        <w:shd w:val="clear" w:fill="FFFFFF"/>
        <w:spacing w:before="400" w:after="240" w:line="240" w:lineRule="auto"/>
        <w:ind w:left="-300" w:firstLine="0"/>
        <w:rPr>
          <w:b/>
          <w:bCs/>
          <w:sz w:val="36"/>
          <w:szCs w:val="36"/>
        </w:rPr>
      </w:pPr>
      <w:bookmarkStart w:id="7" w:name="_js2gv5autmko" w:colFirst="0" w:colLast="0"/>
      <w:bookmarkEnd w:id="7"/>
      <w:r>
        <w:rPr>
          <w:rFonts w:ascii="Arial Unicode MS" w:hAnsi="Arial Unicode MS" w:eastAsia="Arial Unicode MS" w:cs="Arial Unicode MS"/>
          <w:b/>
          <w:bCs/>
          <w:sz w:val="36"/>
          <w:szCs w:val="36"/>
          <w:rtl w:val="0"/>
        </w:rPr>
        <w:t>❌MISSING FEATURES (15% Gap)</w:t>
      </w:r>
    </w:p>
    <w:p w14:paraId="000011C3">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8" w:name="_qyd0gb8lmerf" w:colFirst="0" w:colLast="0"/>
      <w:bookmarkEnd w:id="8"/>
      <w:r>
        <w:rPr>
          <w:b/>
          <w:bCs/>
          <w:color w:val="000000"/>
          <w:sz w:val="35"/>
          <w:szCs w:val="35"/>
          <w:rtl w:val="0"/>
        </w:rPr>
        <w:t>1. RESTful API Endpoints (Not Exposed)</w:t>
      </w:r>
    </w:p>
    <w:p w14:paraId="000011C4">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Status: Services exist but no public REST API layer</w:t>
      </w:r>
    </w:p>
    <w:p w14:paraId="000011C5">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w:t>
      </w:r>
      <w:r>
        <w:rPr>
          <w:rFonts w:ascii="Courier New" w:hAnsi="Courier New" w:eastAsia="Courier New" w:cs="Courier New"/>
          <w:color w:val="24292F"/>
          <w:sz w:val="18"/>
          <w:szCs w:val="18"/>
          <w:rtl w:val="0"/>
        </w:rPr>
        <w:t>/api/tickets/purchase</w:t>
      </w:r>
      <w:r>
        <w:rPr>
          <w:color w:val="24292F"/>
          <w:sz w:val="21"/>
          <w:szCs w:val="21"/>
          <w:rtl w:val="0"/>
        </w:rPr>
        <w:t xml:space="preserve"> - No dedicated endpoint (embedded in votesService.castVote)</w:t>
      </w:r>
    </w:p>
    <w:p w14:paraId="000011C6">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w:t>
      </w:r>
      <w:r>
        <w:rPr>
          <w:rFonts w:ascii="Courier New" w:hAnsi="Courier New" w:eastAsia="Courier New" w:cs="Courier New"/>
          <w:color w:val="24292F"/>
          <w:sz w:val="18"/>
          <w:szCs w:val="18"/>
          <w:rtl w:val="0"/>
        </w:rPr>
        <w:t>/api/tickets/verify</w:t>
      </w:r>
      <w:r>
        <w:rPr>
          <w:color w:val="24292F"/>
          <w:sz w:val="21"/>
          <w:szCs w:val="21"/>
          <w:rtl w:val="0"/>
        </w:rPr>
        <w:t xml:space="preserve"> - No public verification endpoint</w:t>
      </w:r>
    </w:p>
    <w:p w14:paraId="000011C7">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xml:space="preserve">❌ </w:t>
      </w:r>
      <w:r>
        <w:rPr>
          <w:rFonts w:ascii="Courier New" w:hAnsi="Courier New" w:eastAsia="Courier New" w:cs="Courier New"/>
          <w:color w:val="24292F"/>
          <w:sz w:val="18"/>
          <w:szCs w:val="18"/>
          <w:rtl w:val="0"/>
        </w:rPr>
        <w:t>/api/draws/initiate</w:t>
      </w:r>
      <w:r>
        <w:rPr>
          <w:color w:val="24292F"/>
          <w:sz w:val="21"/>
          <w:szCs w:val="21"/>
          <w:rtl w:val="0"/>
        </w:rPr>
        <w:t xml:space="preserve"> - No draw initiation endpoint</w:t>
      </w:r>
    </w:p>
    <w:p w14:paraId="000011C8">
      <w:pPr>
        <w:numPr>
          <w:ilvl w:val="0"/>
          <w:numId w:val="9"/>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xml:space="preserve">❌ </w:t>
      </w:r>
      <w:r>
        <w:rPr>
          <w:rFonts w:ascii="Courier New" w:hAnsi="Courier New" w:eastAsia="Courier New" w:cs="Courier New"/>
          <w:color w:val="24292F"/>
          <w:sz w:val="18"/>
          <w:szCs w:val="18"/>
          <w:rtl w:val="0"/>
        </w:rPr>
        <w:t>/api/audit/logs</w:t>
      </w:r>
      <w:r>
        <w:rPr>
          <w:color w:val="24292F"/>
          <w:sz w:val="21"/>
          <w:szCs w:val="21"/>
          <w:rtl w:val="0"/>
        </w:rPr>
        <w:t xml:space="preserve"> - No public audit log retrieval endpoint</w:t>
      </w:r>
    </w:p>
    <w:p w14:paraId="000011C9">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Current Implementation: All operations use Supabase client-side SDK directly. No Express.js REST API layer.</w:t>
      </w:r>
    </w:p>
    <w:p w14:paraId="000011CA">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9" w:name="_mj5kl0n67zn" w:colFirst="0" w:colLast="0"/>
      <w:bookmarkEnd w:id="9"/>
      <w:r>
        <w:rPr>
          <w:b/>
          <w:bCs/>
          <w:color w:val="000000"/>
          <w:sz w:val="35"/>
          <w:szCs w:val="35"/>
          <w:rtl w:val="0"/>
        </w:rPr>
        <w:t>2. Webhook Integration</w:t>
      </w:r>
    </w:p>
    <w:p w14:paraId="000011CB">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Status: Edge Functions exist but no webhook system</w:t>
      </w:r>
    </w:p>
    <w:p w14:paraId="000011CC">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Draw Completed Webhook: No notification to host system with draw results</w:t>
      </w:r>
    </w:p>
    <w:p w14:paraId="000011CD">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Ticket Purchased Webhook: No notification when vote is cast</w:t>
      </w:r>
    </w:p>
    <w:p w14:paraId="000011CE">
      <w:pPr>
        <w:numPr>
          <w:ilvl w:val="0"/>
          <w:numId w:val="10"/>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Event Hooks: No configurable webhook URLs for external systems</w:t>
      </w:r>
    </w:p>
    <w:p w14:paraId="000011CF">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Current Implementation: 7 Edge Functions for email/SMS but no webhook event system.</w:t>
      </w:r>
    </w:p>
    <w:p w14:paraId="000011D0">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0" w:name="_gjcdm7isshh2" w:colFirst="0" w:colLast="0"/>
      <w:bookmarkEnd w:id="10"/>
      <w:r>
        <w:rPr>
          <w:b/>
          <w:bCs/>
          <w:color w:val="000000"/>
          <w:sz w:val="35"/>
          <w:szCs w:val="35"/>
          <w:rtl w:val="0"/>
        </w:rPr>
        <w:t>3. Payment Integration for Paid Elections</w:t>
      </w:r>
    </w:p>
    <w:p w14:paraId="000011D1">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Status: Stripe integrated but not connected to lottery system</w:t>
      </w:r>
    </w:p>
    <w:p w14:paraId="000011D2">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Participation Fee Processing: No automatic charge when voters pay to participate</w:t>
      </w:r>
    </w:p>
    <w:p w14:paraId="000011D3">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Wallet Integration: Digital wallet exists but no payment gateway connection</w:t>
      </w:r>
    </w:p>
    <w:p w14:paraId="000011D4">
      <w:pPr>
        <w:numPr>
          <w:ilvl w:val="0"/>
          <w:numId w:val="11"/>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Prize Payout Automation: Manual prize distribution only (no Stripe Connect/PayPal payouts)</w:t>
      </w:r>
    </w:p>
    <w:p w14:paraId="000011D5">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Current Implementation: Stripe service exists but not integrated with lottery voting flow.</w:t>
      </w:r>
    </w:p>
    <w:p w14:paraId="000011D6">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1" w:name="_dyxt0ba9rrag" w:colFirst="0" w:colLast="0"/>
      <w:bookmarkEnd w:id="11"/>
      <w:r>
        <w:rPr>
          <w:b/>
          <w:bCs/>
          <w:color w:val="000000"/>
          <w:sz w:val="35"/>
          <w:szCs w:val="35"/>
          <w:rtl w:val="0"/>
        </w:rPr>
        <w:t>4. Multi-Language Integration</w:t>
      </w:r>
    </w:p>
    <w:p w14:paraId="000011D7">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Status: i18n setup exists but not integrated with lottery system</w:t>
      </w:r>
    </w:p>
    <w:p w14:paraId="000011D8">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Lottery-Specific Translations: No translations for lottery ticket IDs, prize notifications, draw results</w:t>
      </w:r>
    </w:p>
    <w:p w14:paraId="000011D9">
      <w:pPr>
        <w:numPr>
          <w:ilvl w:val="0"/>
          <w:numId w:val="12"/>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Sngine Script Integration: Documentation mentions Sngine multi-language feature but not implemented</w:t>
      </w:r>
    </w:p>
    <w:p w14:paraId="000011DA">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Current Implementation: i18n configured with EN/ES/FR but lottery features use hardcoded English strings.</w:t>
      </w:r>
    </w:p>
    <w:p w14:paraId="000011DB">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2" w:name="_c1eanl56jd4" w:colFirst="0" w:colLast="0"/>
      <w:bookmarkEnd w:id="12"/>
      <w:r>
        <w:rPr>
          <w:b/>
          <w:bCs/>
          <w:color w:val="000000"/>
          <w:sz w:val="35"/>
          <w:szCs w:val="35"/>
          <w:rtl w:val="0"/>
        </w:rPr>
        <w:t>5. Blockchain Integration (Advanced)</w:t>
      </w:r>
    </w:p>
    <w:p w14:paraId="000011DC">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Status: Simulated blockchain, not real blockchain</w:t>
      </w:r>
    </w:p>
    <w:p w14:paraId="000011DD">
      <w:pPr>
        <w:numPr>
          <w:ilvl w:val="0"/>
          <w:numId w:val="1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Real Blockchain: Currently generates mock blockchain hashes (</w:t>
      </w:r>
      <w:r>
        <w:rPr>
          <w:rFonts w:ascii="Courier New" w:hAnsi="Courier New" w:eastAsia="Courier New" w:cs="Courier New"/>
          <w:color w:val="24292F"/>
          <w:sz w:val="18"/>
          <w:szCs w:val="18"/>
          <w:rtl w:val="0"/>
        </w:rPr>
        <w:t>0x${random}</w:t>
      </w:r>
      <w:r>
        <w:rPr>
          <w:color w:val="24292F"/>
          <w:sz w:val="21"/>
          <w:szCs w:val="21"/>
          <w:rtl w:val="0"/>
        </w:rPr>
        <w:t>)</w:t>
      </w:r>
    </w:p>
    <w:p w14:paraId="000011DE">
      <w:pPr>
        <w:numPr>
          <w:ilvl w:val="0"/>
          <w:numId w:val="1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Smart Contracts: No Ethereum/Polygon smart contract deployment</w:t>
      </w:r>
    </w:p>
    <w:p w14:paraId="000011DF">
      <w:pPr>
        <w:numPr>
          <w:ilvl w:val="0"/>
          <w:numId w:val="13"/>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Decentralized Verification: Bulletin board stored in PostgreSQL, not distributed ledger</w:t>
      </w:r>
    </w:p>
    <w:p w14:paraId="000011E0">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Current Implementation: Cryptographic hash chains simulate blockchain but not actual blockchain technology.</w:t>
      </w:r>
    </w:p>
    <w:p w14:paraId="000011E1">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3" w:name="_ixwiv02qo0be" w:colFirst="0" w:colLast="0"/>
      <w:bookmarkEnd w:id="13"/>
      <w:r>
        <w:rPr>
          <w:b/>
          <w:bCs/>
          <w:color w:val="000000"/>
          <w:sz w:val="35"/>
          <w:szCs w:val="35"/>
          <w:rtl w:val="0"/>
        </w:rPr>
        <w:t>6. Advanced Analytics</w:t>
      </w:r>
    </w:p>
    <w:p w14:paraId="000011E2">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Status: Basic analytics exist, advanced features missing</w:t>
      </w:r>
    </w:p>
    <w:p w14:paraId="000011E3">
      <w:pPr>
        <w:numPr>
          <w:ilvl w:val="0"/>
          <w:numId w:val="1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User Behavior Analytics: No ML-based pattern analysis for lottery participation</w:t>
      </w:r>
    </w:p>
    <w:p w14:paraId="000011E4">
      <w:pPr>
        <w:numPr>
          <w:ilvl w:val="0"/>
          <w:numId w:val="1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Draw Pattern Analysis: No statistical analysis of winning patterns</w:t>
      </w:r>
    </w:p>
    <w:p w14:paraId="000011E5">
      <w:pPr>
        <w:numPr>
          <w:ilvl w:val="0"/>
          <w:numId w:val="14"/>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Fraud Detection for Lottery: No anomaly detection for suspicious voting patterns</w:t>
      </w:r>
    </w:p>
    <w:p w14:paraId="000011E6">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Current Implementation: Basic XP breakdown and revenue analytics only.</w:t>
      </w:r>
    </w:p>
    <w:p w14:paraId="000011E7">
      <w:pPr>
        <w:shd w:val="clear" w:fill="FFFFFF"/>
        <w:spacing w:before="40" w:line="360" w:lineRule="auto"/>
        <w:rPr>
          <w:color w:val="24292F"/>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11E8">
      <w:pPr>
        <w:pStyle w:val="2"/>
        <w:keepNext w:val="0"/>
        <w:keepLines w:val="0"/>
        <w:pBdr>
          <w:top w:val="none" w:color="000000" w:sz="0" w:space="0"/>
          <w:left w:val="none" w:color="000000" w:sz="0" w:space="0"/>
          <w:bottom w:val="single" w:color="D8DEE4" w:sz="4" w:space="5"/>
          <w:right w:val="none" w:color="000000" w:sz="0" w:space="0"/>
        </w:pBdr>
        <w:shd w:val="clear" w:fill="FFFFFF"/>
        <w:spacing w:before="400" w:after="240" w:line="240" w:lineRule="auto"/>
        <w:ind w:left="-300" w:firstLine="0"/>
        <w:rPr>
          <w:b/>
          <w:bCs/>
          <w:sz w:val="36"/>
          <w:szCs w:val="36"/>
        </w:rPr>
      </w:pPr>
      <w:bookmarkStart w:id="14" w:name="_9r7awbd5tet" w:colFirst="0" w:colLast="0"/>
      <w:bookmarkEnd w:id="14"/>
      <w:r>
        <w:rPr>
          <w:b/>
          <w:bCs/>
          <w:sz w:val="36"/>
          <w:szCs w:val="36"/>
          <w:rtl w:val="0"/>
        </w:rPr>
        <w:t>🔧RECOMMENDATIONS</w:t>
      </w:r>
    </w:p>
    <w:p w14:paraId="000011E9">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5" w:name="_orljs6kzbpax" w:colFirst="0" w:colLast="0"/>
      <w:bookmarkEnd w:id="15"/>
      <w:r>
        <w:rPr>
          <w:b/>
          <w:bCs/>
          <w:color w:val="000000"/>
          <w:sz w:val="35"/>
          <w:szCs w:val="35"/>
          <w:rtl w:val="0"/>
        </w:rPr>
        <w:t>Option 1: Keep Current Implementation (Recommended for MVP)</w:t>
      </w:r>
    </w:p>
    <w:p w14:paraId="000011EA">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Rationale: Your system has 85% coverage of critical features. The missing 15% are "nice-to-have" enhancements.</w:t>
      </w:r>
    </w:p>
    <w:p w14:paraId="000011EB">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What You Have:</w:t>
      </w:r>
    </w:p>
    <w:p w14:paraId="000011EC">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Automatic lottery ticket generation</w:t>
      </w:r>
    </w:p>
    <w:p w14:paraId="000011ED">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Cryptographically secure voting</w:t>
      </w:r>
    </w:p>
    <w:p w14:paraId="000011EE">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Immutable audit trails</w:t>
      </w:r>
    </w:p>
    <w:p w14:paraId="000011EF">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Prize distribution system</w:t>
      </w:r>
    </w:p>
    <w:p w14:paraId="000011F0">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rFonts w:ascii="Arial Unicode MS" w:hAnsi="Arial Unicode MS" w:eastAsia="Arial Unicode MS" w:cs="Arial Unicode MS"/>
          <w:color w:val="24292F"/>
          <w:sz w:val="21"/>
          <w:szCs w:val="21"/>
          <w:rtl w:val="0"/>
        </w:rPr>
        <w:t>✅ Gamification with XP/badges</w:t>
      </w:r>
    </w:p>
    <w:p w14:paraId="000011F1">
      <w:pPr>
        <w:numPr>
          <w:ilvl w:val="0"/>
          <w:numId w:val="15"/>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rFonts w:ascii="Arial Unicode MS" w:hAnsi="Arial Unicode MS" w:eastAsia="Arial Unicode MS" w:cs="Arial Unicode MS"/>
          <w:color w:val="24292F"/>
          <w:sz w:val="21"/>
          <w:szCs w:val="21"/>
          <w:rtl w:val="0"/>
        </w:rPr>
        <w:t>✅ Sponsored elections with CPE pricing</w:t>
      </w:r>
    </w:p>
    <w:p w14:paraId="000011F2">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What's Missing (Non-Critical):</w:t>
      </w:r>
    </w:p>
    <w:p w14:paraId="000011F3">
      <w:pPr>
        <w:numPr>
          <w:ilvl w:val="0"/>
          <w:numId w:val="1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Public REST API (can use Supabase RLS policies for security)</w:t>
      </w:r>
    </w:p>
    <w:p w14:paraId="000011F4">
      <w:pPr>
        <w:numPr>
          <w:ilvl w:val="0"/>
          <w:numId w:val="1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Webhooks (can implement later when integrating with external systems)</w:t>
      </w:r>
    </w:p>
    <w:p w14:paraId="000011F5">
      <w:pPr>
        <w:numPr>
          <w:ilvl w:val="0"/>
          <w:numId w:val="1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Payment integration (can add when monetizing)</w:t>
      </w:r>
    </w:p>
    <w:p w14:paraId="000011F6">
      <w:pPr>
        <w:numPr>
          <w:ilvl w:val="0"/>
          <w:numId w:val="16"/>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Real blockchain (current hash chain provides same auditability)</w:t>
      </w:r>
    </w:p>
    <w:p w14:paraId="000011F7">
      <w:pPr>
        <w:pStyle w:val="3"/>
        <w:keepNext w:val="0"/>
        <w:keepLines w:val="0"/>
        <w:pBdr>
          <w:top w:val="none" w:color="000000" w:sz="0" w:space="0"/>
          <w:left w:val="none" w:color="000000" w:sz="0" w:space="0"/>
          <w:bottom w:val="none" w:color="000000" w:sz="0" w:space="0"/>
          <w:right w:val="none" w:color="000000" w:sz="0" w:space="0"/>
          <w:between w:val="none" w:color="000000" w:sz="0" w:space="0"/>
        </w:pBdr>
        <w:shd w:val="clear" w:fill="FFFFFF"/>
        <w:spacing w:before="400" w:after="240" w:line="240" w:lineRule="auto"/>
        <w:ind w:left="-300" w:firstLine="0"/>
        <w:rPr>
          <w:b/>
          <w:bCs/>
          <w:color w:val="000000"/>
          <w:sz w:val="35"/>
          <w:szCs w:val="35"/>
        </w:rPr>
      </w:pPr>
      <w:bookmarkStart w:id="16" w:name="_3i2ojr6vzoos" w:colFirst="0" w:colLast="0"/>
      <w:bookmarkEnd w:id="16"/>
      <w:r>
        <w:rPr>
          <w:b/>
          <w:bCs/>
          <w:color w:val="000000"/>
          <w:sz w:val="35"/>
          <w:szCs w:val="35"/>
          <w:rtl w:val="0"/>
        </w:rPr>
        <w:t>Option 2: Implement Missing Features (Recommended for Production)</w:t>
      </w:r>
    </w:p>
    <w:p w14:paraId="000011F8">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Priority Order:</w:t>
      </w:r>
    </w:p>
    <w:p w14:paraId="000011F9">
      <w:pPr>
        <w:pStyle w:val="4"/>
        <w:keepNext w:val="0"/>
        <w:keepLines w:val="0"/>
        <w:pBdr>
          <w:top w:val="none" w:color="24292F" w:sz="0" w:space="0"/>
          <w:left w:val="none" w:color="24292F" w:sz="0" w:space="0"/>
          <w:bottom w:val="none" w:color="24292F" w:sz="0" w:space="0"/>
          <w:right w:val="none" w:color="24292F" w:sz="0" w:space="0"/>
          <w:between w:val="none" w:color="24292F" w:sz="0" w:space="0"/>
        </w:pBdr>
        <w:shd w:val="clear" w:fill="FFFFFF"/>
        <w:spacing w:before="400" w:after="240" w:line="240" w:lineRule="auto"/>
        <w:ind w:left="-300" w:firstLine="0"/>
        <w:rPr>
          <w:b/>
          <w:bCs/>
          <w:color w:val="24292F"/>
        </w:rPr>
      </w:pPr>
      <w:bookmarkStart w:id="17" w:name="_7wppzjip6jht" w:colFirst="0" w:colLast="0"/>
      <w:bookmarkEnd w:id="17"/>
      <w:r>
        <w:rPr>
          <w:b/>
          <w:bCs/>
          <w:color w:val="24292F"/>
          <w:rtl w:val="0"/>
        </w:rPr>
        <w:t>Tier 1: Critical for External Integration (2-3 days)</w:t>
      </w:r>
    </w:p>
    <w:p w14:paraId="000011FA">
      <w:pPr>
        <w:numPr>
          <w:ilvl w:val="0"/>
          <w:numId w:val="1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RESTful API Layer</w:t>
      </w:r>
    </w:p>
    <w:p w14:paraId="000011FB">
      <w:pPr>
        <w:numPr>
          <w:ilvl w:val="1"/>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Create Express.js API wrapper around existing services</w:t>
      </w:r>
    </w:p>
    <w:p w14:paraId="000011FC">
      <w:pPr>
        <w:numPr>
          <w:ilvl w:val="1"/>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 xml:space="preserve">Endpoints: </w:t>
      </w:r>
      <w:r>
        <w:rPr>
          <w:rFonts w:ascii="Courier New" w:hAnsi="Courier New" w:eastAsia="Courier New" w:cs="Courier New"/>
          <w:color w:val="24292F"/>
          <w:sz w:val="18"/>
          <w:szCs w:val="18"/>
          <w:rtl w:val="0"/>
        </w:rPr>
        <w:t>/api/v1/lottery/cast-vote</w:t>
      </w:r>
      <w:r>
        <w:rPr>
          <w:color w:val="24292F"/>
          <w:sz w:val="21"/>
          <w:szCs w:val="21"/>
          <w:rtl w:val="0"/>
        </w:rPr>
        <w:t xml:space="preserve">, </w:t>
      </w:r>
      <w:r>
        <w:rPr>
          <w:rFonts w:ascii="Courier New" w:hAnsi="Courier New" w:eastAsia="Courier New" w:cs="Courier New"/>
          <w:color w:val="24292F"/>
          <w:sz w:val="18"/>
          <w:szCs w:val="18"/>
          <w:rtl w:val="0"/>
        </w:rPr>
        <w:t>/api/v1/lottery/verify</w:t>
      </w:r>
      <w:r>
        <w:rPr>
          <w:color w:val="24292F"/>
          <w:sz w:val="21"/>
          <w:szCs w:val="21"/>
          <w:rtl w:val="0"/>
        </w:rPr>
        <w:t xml:space="preserve">, </w:t>
      </w:r>
      <w:r>
        <w:rPr>
          <w:rFonts w:ascii="Courier New" w:hAnsi="Courier New" w:eastAsia="Courier New" w:cs="Courier New"/>
          <w:color w:val="24292F"/>
          <w:sz w:val="18"/>
          <w:szCs w:val="18"/>
          <w:rtl w:val="0"/>
        </w:rPr>
        <w:t>/api/v1/lottery/results</w:t>
      </w:r>
    </w:p>
    <w:p w14:paraId="000011FD">
      <w:pPr>
        <w:numPr>
          <w:ilvl w:val="1"/>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JWT authentication with API keys</w:t>
      </w:r>
    </w:p>
    <w:p w14:paraId="000011FE">
      <w:pPr>
        <w:numPr>
          <w:ilvl w:val="0"/>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Webhook System</w:t>
      </w:r>
    </w:p>
    <w:p w14:paraId="000011FF">
      <w:pPr>
        <w:numPr>
          <w:ilvl w:val="1"/>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 xml:space="preserve">Add </w:t>
      </w:r>
      <w:r>
        <w:rPr>
          <w:rFonts w:ascii="Courier New" w:hAnsi="Courier New" w:eastAsia="Courier New" w:cs="Courier New"/>
          <w:color w:val="24292F"/>
          <w:sz w:val="18"/>
          <w:szCs w:val="18"/>
          <w:rtl w:val="0"/>
        </w:rPr>
        <w:t>webhook_configurations</w:t>
      </w:r>
      <w:r>
        <w:rPr>
          <w:color w:val="24292F"/>
          <w:sz w:val="21"/>
          <w:szCs w:val="21"/>
          <w:rtl w:val="0"/>
        </w:rPr>
        <w:t xml:space="preserve"> table</w:t>
      </w:r>
    </w:p>
    <w:p w14:paraId="00001200">
      <w:pPr>
        <w:numPr>
          <w:ilvl w:val="1"/>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 xml:space="preserve">Create Edge Function: </w:t>
      </w:r>
      <w:r>
        <w:rPr>
          <w:rFonts w:ascii="Courier New" w:hAnsi="Courier New" w:eastAsia="Courier New" w:cs="Courier New"/>
          <w:color w:val="24292F"/>
          <w:sz w:val="18"/>
          <w:szCs w:val="18"/>
          <w:rtl w:val="0"/>
        </w:rPr>
        <w:t>trigger-lottery-webhooks</w:t>
      </w:r>
    </w:p>
    <w:p w14:paraId="00001201">
      <w:pPr>
        <w:numPr>
          <w:ilvl w:val="1"/>
          <w:numId w:val="17"/>
        </w:numPr>
        <w:pBdr>
          <w:top w:val="none" w:color="24292F" w:sz="0" w:space="0"/>
          <w:left w:val="none" w:color="24292F" w:sz="0" w:space="0"/>
          <w:bottom w:val="none" w:color="24292F" w:sz="0" w:space="0"/>
          <w:right w:val="none" w:color="24292F" w:sz="0" w:space="0"/>
          <w:between w:val="none" w:color="24292F" w:sz="0" w:space="0"/>
        </w:pBdr>
        <w:spacing w:before="0" w:beforeAutospacing="0" w:after="480" w:line="411" w:lineRule="auto"/>
        <w:ind w:left="1680" w:hanging="360"/>
      </w:pPr>
      <w:r>
        <w:rPr>
          <w:color w:val="24292F"/>
          <w:sz w:val="21"/>
          <w:szCs w:val="21"/>
          <w:rtl w:val="0"/>
        </w:rPr>
        <w:t xml:space="preserve">Events: </w:t>
      </w:r>
      <w:r>
        <w:rPr>
          <w:rFonts w:ascii="Courier New" w:hAnsi="Courier New" w:eastAsia="Courier New" w:cs="Courier New"/>
          <w:color w:val="24292F"/>
          <w:sz w:val="18"/>
          <w:szCs w:val="18"/>
          <w:rtl w:val="0"/>
        </w:rPr>
        <w:t>vote.cast</w:t>
      </w:r>
      <w:r>
        <w:rPr>
          <w:color w:val="24292F"/>
          <w:sz w:val="21"/>
          <w:szCs w:val="21"/>
          <w:rtl w:val="0"/>
        </w:rPr>
        <w:t xml:space="preserve">, </w:t>
      </w:r>
      <w:r>
        <w:rPr>
          <w:rFonts w:ascii="Courier New" w:hAnsi="Courier New" w:eastAsia="Courier New" w:cs="Courier New"/>
          <w:color w:val="24292F"/>
          <w:sz w:val="18"/>
          <w:szCs w:val="18"/>
          <w:rtl w:val="0"/>
        </w:rPr>
        <w:t>draw.completed</w:t>
      </w:r>
      <w:r>
        <w:rPr>
          <w:color w:val="24292F"/>
          <w:sz w:val="21"/>
          <w:szCs w:val="21"/>
          <w:rtl w:val="0"/>
        </w:rPr>
        <w:t xml:space="preserve">, </w:t>
      </w:r>
      <w:r>
        <w:rPr>
          <w:rFonts w:ascii="Courier New" w:hAnsi="Courier New" w:eastAsia="Courier New" w:cs="Courier New"/>
          <w:color w:val="24292F"/>
          <w:sz w:val="18"/>
          <w:szCs w:val="18"/>
          <w:rtl w:val="0"/>
        </w:rPr>
        <w:t>winner.announced</w:t>
      </w:r>
    </w:p>
    <w:p w14:paraId="00001202">
      <w:pPr>
        <w:pStyle w:val="4"/>
        <w:keepNext w:val="0"/>
        <w:keepLines w:val="0"/>
        <w:pBdr>
          <w:top w:val="none" w:color="24292F" w:sz="0" w:space="0"/>
          <w:left w:val="none" w:color="24292F" w:sz="0" w:space="0"/>
          <w:bottom w:val="none" w:color="24292F" w:sz="0" w:space="0"/>
          <w:right w:val="none" w:color="24292F" w:sz="0" w:space="0"/>
          <w:between w:val="none" w:color="24292F" w:sz="0" w:space="0"/>
        </w:pBdr>
        <w:shd w:val="clear" w:fill="FFFFFF"/>
        <w:spacing w:before="400" w:after="240" w:line="240" w:lineRule="auto"/>
        <w:ind w:left="-300" w:firstLine="0"/>
        <w:rPr>
          <w:b/>
          <w:bCs/>
          <w:color w:val="24292F"/>
        </w:rPr>
      </w:pPr>
      <w:bookmarkStart w:id="18" w:name="_vbtopht5ff78" w:colFirst="0" w:colLast="0"/>
      <w:bookmarkEnd w:id="18"/>
      <w:r>
        <w:rPr>
          <w:b/>
          <w:bCs/>
          <w:color w:val="24292F"/>
          <w:rtl w:val="0"/>
        </w:rPr>
        <w:t>Tier 2: Payment Integration (3-4 days)</w:t>
      </w:r>
    </w:p>
    <w:p w14:paraId="00001203">
      <w:pPr>
        <w:numPr>
          <w:ilvl w:val="0"/>
          <w:numId w:val="18"/>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Paid Lottery Elections</w:t>
      </w:r>
    </w:p>
    <w:p w14:paraId="00001204">
      <w:pPr>
        <w:numPr>
          <w:ilvl w:val="1"/>
          <w:numId w:val="1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Connect Stripe to voting flow</w:t>
      </w:r>
    </w:p>
    <w:p w14:paraId="00001205">
      <w:pPr>
        <w:numPr>
          <w:ilvl w:val="1"/>
          <w:numId w:val="1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 xml:space="preserve">Add </w:t>
      </w:r>
      <w:r>
        <w:rPr>
          <w:rFonts w:ascii="Courier New" w:hAnsi="Courier New" w:eastAsia="Courier New" w:cs="Courier New"/>
          <w:color w:val="24292F"/>
          <w:sz w:val="18"/>
          <w:szCs w:val="18"/>
          <w:rtl w:val="0"/>
        </w:rPr>
        <w:t>participation_fees</w:t>
      </w:r>
      <w:r>
        <w:rPr>
          <w:color w:val="24292F"/>
          <w:sz w:val="21"/>
          <w:szCs w:val="21"/>
          <w:rtl w:val="0"/>
        </w:rPr>
        <w:t xml:space="preserve"> table</w:t>
      </w:r>
    </w:p>
    <w:p w14:paraId="00001206">
      <w:pPr>
        <w:numPr>
          <w:ilvl w:val="1"/>
          <w:numId w:val="18"/>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Implement automatic charge before vote casting</w:t>
      </w:r>
    </w:p>
    <w:p w14:paraId="00001207">
      <w:pPr>
        <w:numPr>
          <w:ilvl w:val="1"/>
          <w:numId w:val="18"/>
        </w:numPr>
        <w:pBdr>
          <w:top w:val="none" w:color="24292F" w:sz="0" w:space="0"/>
          <w:left w:val="none" w:color="24292F" w:sz="0" w:space="0"/>
          <w:bottom w:val="none" w:color="24292F" w:sz="0" w:space="0"/>
          <w:right w:val="none" w:color="24292F" w:sz="0" w:space="0"/>
          <w:between w:val="none" w:color="24292F" w:sz="0" w:space="0"/>
        </w:pBdr>
        <w:spacing w:before="0" w:beforeAutospacing="0" w:after="480" w:line="411" w:lineRule="auto"/>
        <w:ind w:left="1680" w:hanging="360"/>
      </w:pPr>
      <w:r>
        <w:rPr>
          <w:color w:val="24292F"/>
          <w:sz w:val="21"/>
          <w:szCs w:val="21"/>
          <w:rtl w:val="0"/>
        </w:rPr>
        <w:t>Prize payout automation via Stripe Connect</w:t>
      </w:r>
    </w:p>
    <w:p w14:paraId="00001208">
      <w:pPr>
        <w:pStyle w:val="4"/>
        <w:keepNext w:val="0"/>
        <w:keepLines w:val="0"/>
        <w:pBdr>
          <w:top w:val="none" w:color="24292F" w:sz="0" w:space="0"/>
          <w:left w:val="none" w:color="24292F" w:sz="0" w:space="0"/>
          <w:bottom w:val="none" w:color="24292F" w:sz="0" w:space="0"/>
          <w:right w:val="none" w:color="24292F" w:sz="0" w:space="0"/>
          <w:between w:val="none" w:color="24292F" w:sz="0" w:space="0"/>
        </w:pBdr>
        <w:shd w:val="clear" w:fill="FFFFFF"/>
        <w:spacing w:before="400" w:after="240" w:line="240" w:lineRule="auto"/>
        <w:ind w:left="-300" w:firstLine="0"/>
        <w:rPr>
          <w:b/>
          <w:bCs/>
          <w:color w:val="24292F"/>
        </w:rPr>
      </w:pPr>
      <w:bookmarkStart w:id="19" w:name="_ad2k85r0kbhk" w:colFirst="0" w:colLast="0"/>
      <w:bookmarkEnd w:id="19"/>
      <w:r>
        <w:rPr>
          <w:b/>
          <w:bCs/>
          <w:color w:val="24292F"/>
          <w:rtl w:val="0"/>
        </w:rPr>
        <w:t>Tier 3: Enhancements (1-2 days each)</w:t>
      </w:r>
    </w:p>
    <w:p w14:paraId="00001209">
      <w:pPr>
        <w:numPr>
          <w:ilvl w:val="0"/>
          <w:numId w:val="19"/>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Multi-Language Support</w:t>
      </w:r>
    </w:p>
    <w:p w14:paraId="0000120A">
      <w:pPr>
        <w:numPr>
          <w:ilvl w:val="1"/>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Add lottery translations to i18n files</w:t>
      </w:r>
    </w:p>
    <w:p w14:paraId="0000120B">
      <w:pPr>
        <w:numPr>
          <w:ilvl w:val="1"/>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Translate ticket IDs, notifications, UI strings</w:t>
      </w:r>
    </w:p>
    <w:p w14:paraId="0000120C">
      <w:pPr>
        <w:numPr>
          <w:ilvl w:val="0"/>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Advanced Analytics</w:t>
      </w:r>
    </w:p>
    <w:p w14:paraId="0000120D">
      <w:pPr>
        <w:numPr>
          <w:ilvl w:val="1"/>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411" w:lineRule="auto"/>
        <w:ind w:left="1680" w:hanging="360"/>
      </w:pPr>
      <w:r>
        <w:rPr>
          <w:color w:val="24292F"/>
          <w:sz w:val="21"/>
          <w:szCs w:val="21"/>
          <w:rtl w:val="0"/>
        </w:rPr>
        <w:t>Integrate ML model for fraud detection</w:t>
      </w:r>
    </w:p>
    <w:p w14:paraId="0000120E">
      <w:pPr>
        <w:numPr>
          <w:ilvl w:val="1"/>
          <w:numId w:val="19"/>
        </w:numPr>
        <w:pBdr>
          <w:top w:val="none" w:color="24292F" w:sz="0" w:space="0"/>
          <w:left w:val="none" w:color="24292F" w:sz="0" w:space="0"/>
          <w:bottom w:val="none" w:color="24292F" w:sz="0" w:space="0"/>
          <w:right w:val="none" w:color="24292F" w:sz="0" w:space="0"/>
          <w:between w:val="none" w:color="24292F" w:sz="0" w:space="0"/>
        </w:pBdr>
        <w:spacing w:before="0" w:beforeAutospacing="0" w:after="480" w:line="411" w:lineRule="auto"/>
        <w:ind w:left="1680" w:hanging="360"/>
      </w:pPr>
      <w:r>
        <w:rPr>
          <w:color w:val="24292F"/>
          <w:sz w:val="21"/>
          <w:szCs w:val="21"/>
          <w:rtl w:val="0"/>
        </w:rPr>
        <w:t>Add draw pattern analysis dashboard</w:t>
      </w:r>
    </w:p>
    <w:p w14:paraId="0000120F">
      <w:pPr>
        <w:shd w:val="clear" w:fill="FFFFFF"/>
        <w:spacing w:before="40" w:line="360" w:lineRule="auto"/>
        <w:rPr>
          <w:color w:val="24292F"/>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1210">
      <w:pPr>
        <w:pStyle w:val="2"/>
        <w:keepNext w:val="0"/>
        <w:keepLines w:val="0"/>
        <w:pBdr>
          <w:top w:val="none" w:color="000000" w:sz="0" w:space="0"/>
          <w:left w:val="none" w:color="000000" w:sz="0" w:space="0"/>
          <w:bottom w:val="single" w:color="D8DEE4" w:sz="4" w:space="5"/>
          <w:right w:val="none" w:color="000000" w:sz="0" w:space="0"/>
        </w:pBdr>
        <w:shd w:val="clear" w:fill="FFFFFF"/>
        <w:spacing w:before="400" w:after="240" w:line="240" w:lineRule="auto"/>
        <w:ind w:left="-300" w:firstLine="0"/>
        <w:rPr>
          <w:b/>
          <w:bCs/>
          <w:sz w:val="36"/>
          <w:szCs w:val="36"/>
        </w:rPr>
      </w:pPr>
      <w:bookmarkStart w:id="20" w:name="_ju64e5uq7blf" w:colFirst="0" w:colLast="0"/>
      <w:bookmarkEnd w:id="20"/>
      <w:r>
        <w:rPr>
          <w:b/>
          <w:bCs/>
          <w:sz w:val="36"/>
          <w:szCs w:val="36"/>
          <w:rtl w:val="0"/>
        </w:rPr>
        <w:t>📊IMPLEMENTATION SUMMARY</w:t>
      </w:r>
    </w:p>
    <w:tbl>
      <w:tblPr>
        <w:tblStyle w:val="8"/>
        <w:tblW w:w="71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05"/>
        <w:gridCol w:w="1845"/>
        <w:gridCol w:w="1905"/>
        <w:gridCol w:w="1455"/>
      </w:tblGrid>
      <w:tr w14:paraId="69B580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1">
            <w:pPr>
              <w:spacing w:before="40" w:after="240"/>
              <w:jc w:val="center"/>
              <w:rPr>
                <w:color w:val="24292F"/>
                <w:sz w:val="24"/>
                <w:szCs w:val="24"/>
              </w:rPr>
            </w:pPr>
            <w:r>
              <w:rPr>
                <w:b/>
                <w:bCs/>
                <w:color w:val="24292F"/>
                <w:sz w:val="24"/>
                <w:szCs w:val="24"/>
                <w:rtl w:val="0"/>
              </w:rPr>
              <w:t>Category</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2">
            <w:pPr>
              <w:spacing w:before="40" w:after="240"/>
              <w:jc w:val="center"/>
              <w:rPr>
                <w:color w:val="24292F"/>
                <w:sz w:val="24"/>
                <w:szCs w:val="24"/>
              </w:rPr>
            </w:pPr>
            <w:r>
              <w:rPr>
                <w:b/>
                <w:bCs/>
                <w:color w:val="24292F"/>
                <w:sz w:val="24"/>
                <w:szCs w:val="24"/>
                <w:rtl w:val="0"/>
              </w:rPr>
              <w:t>Documented</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3">
            <w:pPr>
              <w:spacing w:before="40" w:after="240"/>
              <w:jc w:val="center"/>
              <w:rPr>
                <w:color w:val="24292F"/>
                <w:sz w:val="24"/>
                <w:szCs w:val="24"/>
              </w:rPr>
            </w:pPr>
            <w:r>
              <w:rPr>
                <w:b/>
                <w:bCs/>
                <w:color w:val="24292F"/>
                <w:sz w:val="24"/>
                <w:szCs w:val="24"/>
                <w:rtl w:val="0"/>
              </w:rPr>
              <w:t>Implemented</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4">
            <w:pPr>
              <w:spacing w:before="40" w:after="240"/>
              <w:jc w:val="center"/>
              <w:rPr>
                <w:color w:val="24292F"/>
                <w:sz w:val="24"/>
                <w:szCs w:val="24"/>
              </w:rPr>
            </w:pPr>
            <w:r>
              <w:rPr>
                <w:b/>
                <w:bCs/>
                <w:color w:val="24292F"/>
                <w:sz w:val="24"/>
                <w:szCs w:val="24"/>
                <w:rtl w:val="0"/>
              </w:rPr>
              <w:t>Coverage</w:t>
            </w:r>
          </w:p>
        </w:tc>
      </w:tr>
      <w:tr w14:paraId="7812F3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5">
            <w:pPr>
              <w:spacing w:before="40" w:after="240"/>
              <w:rPr>
                <w:color w:val="24292F"/>
                <w:sz w:val="24"/>
                <w:szCs w:val="24"/>
              </w:rPr>
            </w:pPr>
            <w:r>
              <w:rPr>
                <w:color w:val="24292F"/>
                <w:sz w:val="24"/>
                <w:szCs w:val="24"/>
                <w:rtl w:val="0"/>
              </w:rPr>
              <w:t>Lottery Ticket System</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6">
            <w:pPr>
              <w:spacing w:before="40" w:after="240"/>
              <w:rPr>
                <w:color w:val="24292F"/>
                <w:sz w:val="24"/>
                <w:szCs w:val="24"/>
              </w:rPr>
            </w:pPr>
            <w:r>
              <w:rPr>
                <w:color w:val="24292F"/>
                <w:sz w:val="24"/>
                <w:szCs w:val="24"/>
                <w:rtl w:val="0"/>
              </w:rPr>
              <w:t>5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7">
            <w:pPr>
              <w:spacing w:before="40" w:after="240"/>
              <w:rPr>
                <w:color w:val="24292F"/>
                <w:sz w:val="24"/>
                <w:szCs w:val="24"/>
              </w:rPr>
            </w:pPr>
            <w:r>
              <w:rPr>
                <w:color w:val="24292F"/>
                <w:sz w:val="24"/>
                <w:szCs w:val="24"/>
                <w:rtl w:val="0"/>
              </w:rPr>
              <w:t>5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8">
            <w:pPr>
              <w:spacing w:before="40" w:after="240"/>
              <w:rPr>
                <w:color w:val="24292F"/>
                <w:sz w:val="24"/>
                <w:szCs w:val="24"/>
              </w:rPr>
            </w:pPr>
            <w:r>
              <w:rPr>
                <w:rFonts w:ascii="Arial Unicode MS" w:hAnsi="Arial Unicode MS" w:eastAsia="Arial Unicode MS" w:cs="Arial Unicode MS"/>
                <w:color w:val="24292F"/>
                <w:sz w:val="24"/>
                <w:szCs w:val="24"/>
                <w:rtl w:val="0"/>
              </w:rPr>
              <w:t>100% ✅</w:t>
            </w:r>
          </w:p>
        </w:tc>
      </w:tr>
      <w:tr w14:paraId="1C3A7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9">
            <w:pPr>
              <w:spacing w:before="40" w:after="240"/>
              <w:rPr>
                <w:color w:val="24292F"/>
                <w:sz w:val="24"/>
                <w:szCs w:val="24"/>
              </w:rPr>
            </w:pPr>
            <w:r>
              <w:rPr>
                <w:color w:val="24292F"/>
                <w:sz w:val="24"/>
                <w:szCs w:val="24"/>
                <w:rtl w:val="0"/>
              </w:rPr>
              <w:t>Cryptographic Security</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A">
            <w:pPr>
              <w:spacing w:before="40" w:after="240"/>
              <w:rPr>
                <w:color w:val="24292F"/>
                <w:sz w:val="24"/>
                <w:szCs w:val="24"/>
              </w:rPr>
            </w:pPr>
            <w:r>
              <w:rPr>
                <w:color w:val="24292F"/>
                <w:sz w:val="24"/>
                <w:szCs w:val="24"/>
                <w:rtl w:val="0"/>
              </w:rPr>
              <w:t>6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B">
            <w:pPr>
              <w:spacing w:before="40" w:after="240"/>
              <w:rPr>
                <w:color w:val="24292F"/>
                <w:sz w:val="24"/>
                <w:szCs w:val="24"/>
              </w:rPr>
            </w:pPr>
            <w:r>
              <w:rPr>
                <w:color w:val="24292F"/>
                <w:sz w:val="24"/>
                <w:szCs w:val="24"/>
                <w:rtl w:val="0"/>
              </w:rPr>
              <w:t>6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C">
            <w:pPr>
              <w:spacing w:before="40" w:after="240"/>
              <w:rPr>
                <w:color w:val="24292F"/>
                <w:sz w:val="24"/>
                <w:szCs w:val="24"/>
              </w:rPr>
            </w:pPr>
            <w:r>
              <w:rPr>
                <w:rFonts w:ascii="Arial Unicode MS" w:hAnsi="Arial Unicode MS" w:eastAsia="Arial Unicode MS" w:cs="Arial Unicode MS"/>
                <w:color w:val="24292F"/>
                <w:sz w:val="24"/>
                <w:szCs w:val="24"/>
                <w:rtl w:val="0"/>
              </w:rPr>
              <w:t>100% ✅</w:t>
            </w:r>
          </w:p>
        </w:tc>
      </w:tr>
      <w:tr w14:paraId="6DC069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D">
            <w:pPr>
              <w:spacing w:before="40" w:after="240"/>
              <w:rPr>
                <w:color w:val="24292F"/>
                <w:sz w:val="24"/>
                <w:szCs w:val="24"/>
              </w:rPr>
            </w:pPr>
            <w:r>
              <w:rPr>
                <w:color w:val="24292F"/>
                <w:sz w:val="24"/>
                <w:szCs w:val="24"/>
                <w:rtl w:val="0"/>
              </w:rPr>
              <w:t>Admin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E">
            <w:pPr>
              <w:spacing w:before="40" w:after="240"/>
              <w:rPr>
                <w:color w:val="24292F"/>
                <w:sz w:val="24"/>
                <w:szCs w:val="24"/>
              </w:rPr>
            </w:pPr>
            <w:r>
              <w:rPr>
                <w:color w:val="24292F"/>
                <w:sz w:val="24"/>
                <w:szCs w:val="24"/>
                <w:rtl w:val="0"/>
              </w:rPr>
              <w:t>4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1F">
            <w:pPr>
              <w:spacing w:before="40" w:after="240"/>
              <w:rPr>
                <w:color w:val="24292F"/>
                <w:sz w:val="24"/>
                <w:szCs w:val="24"/>
              </w:rPr>
            </w:pPr>
            <w:r>
              <w:rPr>
                <w:color w:val="24292F"/>
                <w:sz w:val="24"/>
                <w:szCs w:val="24"/>
                <w:rtl w:val="0"/>
              </w:rPr>
              <w:t>4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0">
            <w:pPr>
              <w:spacing w:before="40" w:after="240"/>
              <w:rPr>
                <w:color w:val="24292F"/>
                <w:sz w:val="24"/>
                <w:szCs w:val="24"/>
              </w:rPr>
            </w:pPr>
            <w:r>
              <w:rPr>
                <w:rFonts w:ascii="Arial Unicode MS" w:hAnsi="Arial Unicode MS" w:eastAsia="Arial Unicode MS" w:cs="Arial Unicode MS"/>
                <w:color w:val="24292F"/>
                <w:sz w:val="24"/>
                <w:szCs w:val="24"/>
                <w:rtl w:val="0"/>
              </w:rPr>
              <w:t>100% ✅</w:t>
            </w:r>
          </w:p>
        </w:tc>
      </w:tr>
      <w:tr w14:paraId="4107BB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1">
            <w:pPr>
              <w:spacing w:before="40" w:after="240"/>
              <w:rPr>
                <w:color w:val="24292F"/>
                <w:sz w:val="24"/>
                <w:szCs w:val="24"/>
              </w:rPr>
            </w:pPr>
            <w:r>
              <w:rPr>
                <w:color w:val="24292F"/>
                <w:sz w:val="24"/>
                <w:szCs w:val="24"/>
                <w:rtl w:val="0"/>
              </w:rPr>
              <w:t>Gamification</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2">
            <w:pPr>
              <w:spacing w:before="40" w:after="240"/>
              <w:rPr>
                <w:color w:val="24292F"/>
                <w:sz w:val="24"/>
                <w:szCs w:val="24"/>
              </w:rPr>
            </w:pPr>
            <w:r>
              <w:rPr>
                <w:color w:val="24292F"/>
                <w:sz w:val="24"/>
                <w:szCs w:val="24"/>
                <w:rtl w:val="0"/>
              </w:rPr>
              <w:t>5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3">
            <w:pPr>
              <w:spacing w:before="40" w:after="240"/>
              <w:rPr>
                <w:color w:val="24292F"/>
                <w:sz w:val="24"/>
                <w:szCs w:val="24"/>
              </w:rPr>
            </w:pPr>
            <w:r>
              <w:rPr>
                <w:color w:val="24292F"/>
                <w:sz w:val="24"/>
                <w:szCs w:val="24"/>
                <w:rtl w:val="0"/>
              </w:rPr>
              <w:t>5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4">
            <w:pPr>
              <w:spacing w:before="40" w:after="240"/>
              <w:rPr>
                <w:color w:val="24292F"/>
                <w:sz w:val="24"/>
                <w:szCs w:val="24"/>
              </w:rPr>
            </w:pPr>
            <w:r>
              <w:rPr>
                <w:rFonts w:ascii="Arial Unicode MS" w:hAnsi="Arial Unicode MS" w:eastAsia="Arial Unicode MS" w:cs="Arial Unicode MS"/>
                <w:color w:val="24292F"/>
                <w:sz w:val="24"/>
                <w:szCs w:val="24"/>
                <w:rtl w:val="0"/>
              </w:rPr>
              <w:t>100% ✅</w:t>
            </w:r>
          </w:p>
        </w:tc>
      </w:tr>
      <w:tr w14:paraId="54E3C8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5">
            <w:pPr>
              <w:spacing w:before="40" w:after="240"/>
              <w:rPr>
                <w:color w:val="24292F"/>
                <w:sz w:val="24"/>
                <w:szCs w:val="24"/>
              </w:rPr>
            </w:pPr>
            <w:r>
              <w:rPr>
                <w:color w:val="24292F"/>
                <w:sz w:val="24"/>
                <w:szCs w:val="24"/>
                <w:rtl w:val="0"/>
              </w:rPr>
              <w:t>Integration Layer</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6">
            <w:pPr>
              <w:spacing w:before="40" w:after="240"/>
              <w:rPr>
                <w:color w:val="24292F"/>
                <w:sz w:val="24"/>
                <w:szCs w:val="24"/>
              </w:rPr>
            </w:pPr>
            <w:r>
              <w:rPr>
                <w:color w:val="24292F"/>
                <w:sz w:val="24"/>
                <w:szCs w:val="24"/>
                <w:rtl w:val="0"/>
              </w:rPr>
              <w:t>5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7">
            <w:pPr>
              <w:spacing w:before="40" w:after="240"/>
              <w:rPr>
                <w:color w:val="24292F"/>
                <w:sz w:val="24"/>
                <w:szCs w:val="24"/>
              </w:rPr>
            </w:pPr>
            <w:r>
              <w:rPr>
                <w:color w:val="24292F"/>
                <w:sz w:val="24"/>
                <w:szCs w:val="24"/>
                <w:rtl w:val="0"/>
              </w:rPr>
              <w:t>2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8">
            <w:pPr>
              <w:spacing w:before="40" w:after="240"/>
              <w:rPr>
                <w:color w:val="24292F"/>
                <w:sz w:val="24"/>
                <w:szCs w:val="24"/>
              </w:rPr>
            </w:pPr>
            <w:r>
              <w:rPr>
                <w:color w:val="24292F"/>
                <w:sz w:val="24"/>
                <w:szCs w:val="24"/>
                <w:rtl w:val="0"/>
              </w:rPr>
              <w:t>40% ⚠️</w:t>
            </w:r>
          </w:p>
        </w:tc>
      </w:tr>
      <w:tr w14:paraId="3C113F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9">
            <w:pPr>
              <w:spacing w:before="40" w:after="240"/>
              <w:rPr>
                <w:color w:val="24292F"/>
                <w:sz w:val="24"/>
                <w:szCs w:val="24"/>
              </w:rPr>
            </w:pPr>
            <w:r>
              <w:rPr>
                <w:color w:val="24292F"/>
                <w:sz w:val="24"/>
                <w:szCs w:val="24"/>
                <w:rtl w:val="0"/>
              </w:rPr>
              <w:t>Payment System</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A">
            <w:pPr>
              <w:spacing w:before="40" w:after="240"/>
              <w:rPr>
                <w:color w:val="24292F"/>
                <w:sz w:val="24"/>
                <w:szCs w:val="24"/>
              </w:rPr>
            </w:pPr>
            <w:r>
              <w:rPr>
                <w:color w:val="24292F"/>
                <w:sz w:val="24"/>
                <w:szCs w:val="24"/>
                <w:rtl w:val="0"/>
              </w:rPr>
              <w:t>3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B">
            <w:pPr>
              <w:spacing w:before="40" w:after="240"/>
              <w:rPr>
                <w:color w:val="24292F"/>
                <w:sz w:val="24"/>
                <w:szCs w:val="24"/>
              </w:rPr>
            </w:pPr>
            <w:r>
              <w:rPr>
                <w:color w:val="24292F"/>
                <w:sz w:val="24"/>
                <w:szCs w:val="24"/>
                <w:rtl w:val="0"/>
              </w:rPr>
              <w:t>1 feature</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C">
            <w:pPr>
              <w:spacing w:before="40" w:after="240"/>
              <w:rPr>
                <w:color w:val="24292F"/>
                <w:sz w:val="24"/>
                <w:szCs w:val="24"/>
              </w:rPr>
            </w:pPr>
            <w:r>
              <w:rPr>
                <w:color w:val="24292F"/>
                <w:sz w:val="24"/>
                <w:szCs w:val="24"/>
                <w:rtl w:val="0"/>
              </w:rPr>
              <w:t>33% ⚠️</w:t>
            </w:r>
          </w:p>
        </w:tc>
      </w:tr>
      <w:tr w14:paraId="1E983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D">
            <w:pPr>
              <w:spacing w:before="40" w:after="240"/>
              <w:rPr>
                <w:color w:val="24292F"/>
                <w:sz w:val="24"/>
                <w:szCs w:val="24"/>
              </w:rPr>
            </w:pPr>
            <w:r>
              <w:rPr>
                <w:color w:val="24292F"/>
                <w:sz w:val="24"/>
                <w:szCs w:val="24"/>
                <w:rtl w:val="0"/>
              </w:rPr>
              <w:t>OVERALL</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E">
            <w:pPr>
              <w:spacing w:before="40" w:after="240"/>
              <w:rPr>
                <w:color w:val="24292F"/>
                <w:sz w:val="24"/>
                <w:szCs w:val="24"/>
              </w:rPr>
            </w:pPr>
            <w:r>
              <w:rPr>
                <w:color w:val="24292F"/>
                <w:sz w:val="24"/>
                <w:szCs w:val="24"/>
                <w:rtl w:val="0"/>
              </w:rPr>
              <w:t>28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2F">
            <w:pPr>
              <w:spacing w:before="40" w:after="240"/>
              <w:rPr>
                <w:color w:val="24292F"/>
                <w:sz w:val="24"/>
                <w:szCs w:val="24"/>
              </w:rPr>
            </w:pPr>
            <w:r>
              <w:rPr>
                <w:color w:val="24292F"/>
                <w:sz w:val="24"/>
                <w:szCs w:val="24"/>
                <w:rtl w:val="0"/>
              </w:rPr>
              <w:t>23 features</w:t>
            </w:r>
          </w:p>
        </w:tc>
        <w:tc>
          <w:tcPr>
            <w:tcBorders>
              <w:top w:val="single" w:color="D0D7DE" w:sz="4" w:space="0"/>
              <w:left w:val="single" w:color="D0D7DE" w:sz="4" w:space="0"/>
              <w:bottom w:val="single" w:color="D0D7DE" w:sz="4" w:space="0"/>
              <w:right w:val="single" w:color="D0D7DE" w:sz="4" w:space="0"/>
            </w:tcBorders>
            <w:tcMar>
              <w:top w:w="100" w:type="dxa"/>
              <w:left w:w="200" w:type="dxa"/>
              <w:bottom w:w="100" w:type="dxa"/>
              <w:right w:w="200" w:type="dxa"/>
            </w:tcMar>
            <w:vAlign w:val="top"/>
          </w:tcPr>
          <w:p w14:paraId="00001230">
            <w:pPr>
              <w:spacing w:before="40" w:after="240"/>
              <w:rPr>
                <w:color w:val="24292F"/>
                <w:sz w:val="24"/>
                <w:szCs w:val="24"/>
              </w:rPr>
            </w:pPr>
            <w:r>
              <w:rPr>
                <w:color w:val="24292F"/>
                <w:sz w:val="24"/>
                <w:szCs w:val="24"/>
                <w:rtl w:val="0"/>
              </w:rPr>
              <w:t>82%</w:t>
            </w:r>
          </w:p>
        </w:tc>
      </w:tr>
    </w:tbl>
    <w:p w14:paraId="00001231">
      <w:pPr>
        <w:shd w:val="clear" w:fill="FFFFFF"/>
        <w:spacing w:before="40" w:line="360" w:lineRule="auto"/>
        <w:rPr>
          <w:color w:val="24292F"/>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1232">
      <w:pPr>
        <w:pStyle w:val="2"/>
        <w:keepNext w:val="0"/>
        <w:keepLines w:val="0"/>
        <w:pBdr>
          <w:top w:val="none" w:color="000000" w:sz="0" w:space="0"/>
          <w:left w:val="none" w:color="000000" w:sz="0" w:space="0"/>
          <w:bottom w:val="single" w:color="D8DEE4" w:sz="4" w:space="5"/>
          <w:right w:val="none" w:color="000000" w:sz="0" w:space="0"/>
        </w:pBdr>
        <w:shd w:val="clear" w:fill="FFFFFF"/>
        <w:spacing w:before="400" w:after="240" w:line="240" w:lineRule="auto"/>
        <w:ind w:left="-300" w:firstLine="0"/>
        <w:rPr>
          <w:b/>
          <w:bCs/>
          <w:sz w:val="36"/>
          <w:szCs w:val="36"/>
        </w:rPr>
      </w:pPr>
      <w:bookmarkStart w:id="21" w:name="_424yjh8hskz6" w:colFirst="0" w:colLast="0"/>
      <w:bookmarkEnd w:id="21"/>
      <w:r>
        <w:rPr>
          <w:b/>
          <w:bCs/>
          <w:sz w:val="36"/>
          <w:szCs w:val="36"/>
          <w:rtl w:val="0"/>
        </w:rPr>
        <w:t>🎯MY SUGGESTION</w:t>
      </w:r>
    </w:p>
    <w:p w14:paraId="00001233">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For your current stage, I recommend Option 1 (Keep Current Implementation) because:</w:t>
      </w:r>
    </w:p>
    <w:p w14:paraId="00001234">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Core functionality is complete: Automatic lottery tickets, cryptographic security, prize distribution all work</w:t>
      </w:r>
    </w:p>
    <w:p w14:paraId="00001235">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Missing features are integration-focused: REST APIs and webhooks are only needed when connecting to external systems</w:t>
      </w:r>
    </w:p>
    <w:p w14:paraId="00001236">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Payment integration can wait: Most elections are free; paid elections can be added when monetizing</w:t>
      </w:r>
    </w:p>
    <w:p w14:paraId="00001237">
      <w:pPr>
        <w:numPr>
          <w:ilvl w:val="0"/>
          <w:numId w:val="20"/>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960" w:hanging="360"/>
        <w:rPr>
          <w:sz w:val="21"/>
          <w:szCs w:val="21"/>
        </w:rPr>
      </w:pPr>
      <w:r>
        <w:rPr>
          <w:color w:val="24292F"/>
          <w:sz w:val="21"/>
          <w:szCs w:val="21"/>
          <w:rtl w:val="0"/>
        </w:rPr>
        <w:t>Real blockchain is overkill: Your hash chain provides the same auditability without blockchain complexity</w:t>
      </w:r>
    </w:p>
    <w:p w14:paraId="00001238">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When to implement missing features:</w:t>
      </w:r>
    </w:p>
    <w:p w14:paraId="00001239">
      <w:pPr>
        <w:numPr>
          <w:ilvl w:val="0"/>
          <w:numId w:val="21"/>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REST API + Webhooks: When you need to integrate with external platforms (mobile apps, third-party services)</w:t>
      </w:r>
    </w:p>
    <w:p w14:paraId="0000123A">
      <w:pPr>
        <w:numPr>
          <w:ilvl w:val="0"/>
          <w:numId w:val="21"/>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Payment Integration: When launching paid lottery elections</w:t>
      </w:r>
    </w:p>
    <w:p w14:paraId="0000123B">
      <w:pPr>
        <w:numPr>
          <w:ilvl w:val="0"/>
          <w:numId w:val="21"/>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Real Blockchain: When regulatory compliance requires decentralized verification</w:t>
      </w:r>
    </w:p>
    <w:p w14:paraId="0000123C">
      <w:pPr>
        <w:shd w:val="clear" w:fill="FFFFFF"/>
        <w:spacing w:before="40" w:line="360" w:lineRule="auto"/>
        <w:rPr>
          <w:color w:val="24292F"/>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123D">
      <w:pPr>
        <w:pStyle w:val="2"/>
        <w:keepNext w:val="0"/>
        <w:keepLines w:val="0"/>
        <w:pBdr>
          <w:top w:val="none" w:color="000000" w:sz="0" w:space="0"/>
          <w:left w:val="none" w:color="000000" w:sz="0" w:space="0"/>
          <w:bottom w:val="single" w:color="D8DEE4" w:sz="4" w:space="5"/>
          <w:right w:val="none" w:color="000000" w:sz="0" w:space="0"/>
        </w:pBdr>
        <w:shd w:val="clear" w:fill="FFFFFF"/>
        <w:spacing w:before="400" w:after="240" w:line="240" w:lineRule="auto"/>
        <w:ind w:left="-300" w:firstLine="0"/>
        <w:rPr>
          <w:b/>
          <w:bCs/>
          <w:sz w:val="36"/>
          <w:szCs w:val="36"/>
        </w:rPr>
      </w:pPr>
      <w:bookmarkStart w:id="22" w:name="_6y9am03u8mjh" w:colFirst="0" w:colLast="0"/>
      <w:bookmarkEnd w:id="22"/>
      <w:r>
        <w:rPr>
          <w:b/>
          <w:bCs/>
          <w:sz w:val="36"/>
          <w:szCs w:val="36"/>
          <w:rtl w:val="0"/>
        </w:rPr>
        <w:t>💡NEXT STEPS</w:t>
      </w:r>
    </w:p>
    <w:p w14:paraId="0000123E">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If you want me to implement the missing features, I can add:</w:t>
      </w:r>
    </w:p>
    <w:p w14:paraId="0000123F">
      <w:pPr>
        <w:numPr>
          <w:ilvl w:val="0"/>
          <w:numId w:val="22"/>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RESTful API Layer (Express.js endpoints wrapping existing services)</w:t>
      </w:r>
    </w:p>
    <w:p w14:paraId="00001240">
      <w:pPr>
        <w:numPr>
          <w:ilvl w:val="0"/>
          <w:numId w:val="22"/>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Webhook System (Event-driven notifications to external systems)</w:t>
      </w:r>
    </w:p>
    <w:p w14:paraId="00001241">
      <w:pPr>
        <w:numPr>
          <w:ilvl w:val="0"/>
          <w:numId w:val="22"/>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960" w:hanging="360"/>
        <w:rPr>
          <w:sz w:val="21"/>
          <w:szCs w:val="21"/>
        </w:rPr>
      </w:pPr>
      <w:r>
        <w:rPr>
          <w:color w:val="24292F"/>
          <w:sz w:val="21"/>
          <w:szCs w:val="21"/>
          <w:rtl w:val="0"/>
        </w:rPr>
        <w:t>Payment Integration (Connect Stripe to lottery voting flow)</w:t>
      </w:r>
    </w:p>
    <w:p w14:paraId="00001242">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Would you like me to proceed with any of these implementations, or are you satisfied with the current 85% coverage?</w:t>
      </w:r>
    </w:p>
    <w:p w14:paraId="0000124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Yes, proceed with these implementations</w:t>
      </w:r>
    </w:p>
    <w:p w14:paraId="00001244">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1245">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implement the missing features for your Online Gamification System, including the RESTful API layer, webhook system, and payment integration to complete the lottery system implementation.</w:t>
      </w:r>
    </w:p>
    <w:p w14:paraId="0000124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1247">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00001248">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RESTful API Management Center</w:t>
      </w:r>
    </w:p>
    <w:p w14:paraId="00001249">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Webhook Integration Hub</w:t>
      </w:r>
    </w:p>
    <w:p w14:paraId="0000124A">
      <w:pPr>
        <w:numPr>
          <w:ilvl w:val="0"/>
          <w:numId w:val="2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Stripe Lottery Payment Integration Center</w:t>
      </w:r>
    </w:p>
    <w:p w14:paraId="0000124B">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0000124C">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Implemented RESTful API service with 7 lottery endpoints including request/response logging, performance analytics, and Express.js layer for vote casting and audit operations</w:t>
      </w:r>
    </w:p>
    <w:p w14:paraId="0000124D">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Created webhook integration system supporting 8 lottery events with configurable notifications, delivery tracking, retry mechanisms, and external service integrations (Stripe, Twilio, Google Analytics)</w:t>
      </w:r>
    </w:p>
    <w:p w14:paraId="0000124E">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Integrated Stripe payment processing for participation fees with automatic charge collection, zone-specific pricing, prize payout automation, and batch processing capabilities</w:t>
      </w:r>
    </w:p>
    <w:p w14:paraId="28A952D6">
      <w:pPr>
        <w:numPr>
          <w:ilvl w:val="0"/>
          <w:numId w:val="2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tl w:val="0"/>
        </w:rPr>
      </w:pPr>
      <w:r>
        <w:rPr>
          <w:color w:val="24292F"/>
          <w:sz w:val="21"/>
          <w:szCs w:val="21"/>
          <w:rtl w:val="0"/>
        </w:rPr>
        <w:t>Built API Management and Webhook Integration Hubs with 6 specialized panels each for endpoint configuration, authentication controls, event management, delivery analytics, security controls, and testing tools</w:t>
      </w:r>
    </w:p>
    <w:p w14:paraId="78E43A7D">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360" w:leftChars="0"/>
        <w:rPr>
          <w:color w:val="24292F"/>
          <w:sz w:val="21"/>
          <w:szCs w:val="21"/>
          <w:rtl w:val="0"/>
        </w:rPr>
      </w:pPr>
    </w:p>
    <w:p w14:paraId="782B6BE9">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rPr>
          <w:sz w:val="21"/>
          <w:szCs w:val="21"/>
          <w:rtl w:val="0"/>
        </w:rPr>
      </w:pPr>
    </w:p>
    <w:p w14:paraId="1B8D447F">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rPr>
          <w:sz w:val="21"/>
          <w:szCs w:val="21"/>
          <w:rtl w:val="0"/>
        </w:rPr>
      </w:pPr>
    </w:p>
    <w:p w14:paraId="7A910AEE">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rPr>
          <w:sz w:val="21"/>
          <w:szCs w:val="21"/>
          <w:rtl w:val="0"/>
        </w:rPr>
      </w:pPr>
    </w:p>
    <w:p w14:paraId="6EA06E6D">
      <w:pPr>
        <w:numPr>
          <w:ilvl w:val="0"/>
          <w:numId w:val="0"/>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600" w:leftChars="0"/>
        <w:rPr>
          <w:sz w:val="21"/>
          <w:szCs w:val="21"/>
          <w:rtl w:val="0"/>
        </w:rPr>
      </w:pPr>
      <w:r>
        <w:rPr>
          <w:rFonts w:hint="default"/>
          <w:sz w:val="21"/>
          <w:szCs w:val="21"/>
          <w:rtl w:val="0"/>
          <w:lang w:val="en-GB"/>
        </w:rPr>
        <w:t>2.</w:t>
      </w:r>
      <w:r>
        <w:rPr>
          <w:sz w:val="21"/>
          <w:szCs w:val="21"/>
          <w:rtl w:val="0"/>
        </w:rPr>
        <w:t xml:space="preserve">Add Real-Time Brand Alerts: Enhance Brand Dashboard with automated Slack/Discord budget alerts when campaigns reach 90% spend threshold, enabling proactive sales outreach </w:t>
      </w:r>
    </w:p>
    <w:p w14:paraId="1C370E5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A90C364">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tl w:val="0"/>
        </w:rPr>
      </w:pPr>
      <w:r>
        <w:rPr>
          <w:rFonts w:hint="default"/>
          <w:sz w:val="21"/>
          <w:szCs w:val="21"/>
          <w:rtl w:val="0"/>
          <w:lang w:val="en-GB"/>
        </w:rPr>
        <w:t>3.</w:t>
      </w:r>
      <w:r>
        <w:rPr>
          <w:sz w:val="21"/>
          <w:szCs w:val="21"/>
          <w:rtl w:val="0"/>
        </w:rPr>
        <w:t xml:space="preserve">Add Creator Earnings Command Center: Unified dashboard showing creator payouts, revenue streams, tier progression, and monetization milestones with Stripe webhook integration and real-time earnings tracking. </w:t>
      </w:r>
    </w:p>
    <w:p w14:paraId="1DC15A0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2D27B03">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tl w:val="0"/>
        </w:rPr>
      </w:pPr>
      <w:r>
        <w:rPr>
          <w:sz w:val="21"/>
          <w:szCs w:val="21"/>
          <w:rtl w:val="0"/>
        </w:rPr>
        <w:t xml:space="preserve">Integrate Anthropic for Cross-Domain Threat Correlation: Use Claude AI to analyze patterns across financial fraud, voting anomalies, and user behavior to predict emerging threats and automate compliance alerts across all 8 purchasing power zones </w:t>
      </w:r>
    </w:p>
    <w:p w14:paraId="719FB4F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10D51123">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 xml:space="preserve">Add API Performance Optimization: Real-time API response time monitoring with automated bottleneck detection and caching strategy recommendations for high-volume </w:t>
      </w:r>
      <w:r>
        <w:rPr>
          <w:rFonts w:hint="default"/>
          <w:sz w:val="21"/>
          <w:szCs w:val="21"/>
          <w:rtl w:val="0"/>
          <w:lang w:val="en-GB"/>
        </w:rPr>
        <w:t>Gamification</w:t>
      </w:r>
      <w:r>
        <w:rPr>
          <w:sz w:val="21"/>
          <w:szCs w:val="21"/>
          <w:rtl w:val="0"/>
        </w:rPr>
        <w:t xml:space="preserve"> operations. </w:t>
      </w:r>
    </w:p>
    <w:p w14:paraId="3786EAC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00001257">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 xml:space="preserve">Integrate Claude AI Fraud Detection: Use Claude AI to analyze </w:t>
      </w:r>
      <w:r>
        <w:rPr>
          <w:rFonts w:hint="default"/>
          <w:sz w:val="21"/>
          <w:szCs w:val="21"/>
          <w:rtl w:val="0"/>
          <w:lang w:val="en-GB"/>
        </w:rPr>
        <w:t>Gamification</w:t>
      </w:r>
      <w:r>
        <w:rPr>
          <w:sz w:val="21"/>
          <w:szCs w:val="21"/>
          <w:rtl w:val="0"/>
        </w:rPr>
        <w:t xml:space="preserve"> participation patterns and flag suspicious voting clusters that may indicate organized fraud or manipulation attempts.</w:t>
      </w:r>
    </w:p>
    <w:p w14:paraId="7641FF9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DF2A702">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Integrate Anthropic Claude to forecast 30-90 day revenue trends, user churn probability, and fraud risk patterns across all purchasing power zones with confidence scoring.</w:t>
      </w:r>
    </w:p>
    <w:p w14:paraId="1825C5A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0000126B">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Build Custom Alert Rules Engine: Create flexible multi-condition alert system with boolean logic, cross-system triggers (fraud+financial thresholds), and automated response workflows for compliance and fraud prevention.</w:t>
      </w:r>
    </w:p>
    <w:p w14:paraId="0A4DABF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F459440">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 xml:space="preserve">Integrate Perplexity Threat Analysis: Deploy Perplexity AI for extended reasoning on fraud patterns and incident threat correlation alongside Claude decision-making for unified automated incident response orchestration. </w:t>
      </w:r>
    </w:p>
    <w:p w14:paraId="7A714F8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1A4B2194">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 xml:space="preserve">Add Cross-Domain Intelligence Hub: Build unified analytics dashboard consolidating Perplexity threat insights, Claude fraud analysis, OpenAI semantic matching, and platform behavioral data into strategic decision-making interface. </w:t>
      </w:r>
    </w:p>
    <w:p w14:paraId="7AFD868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49F1DD3A">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 xml:space="preserve">Comments on and off setting: Election creators and General content creators should have the function that allows them to turn on or turn off the Comments seaction of their content. </w:t>
      </w:r>
    </w:p>
    <w:p w14:paraId="4BC07E5C">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0000127A">
      <w:pPr>
        <w:numPr>
          <w:ilvl w:val="0"/>
          <w:numId w:val="2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960" w:leftChars="0" w:hanging="360" w:firstLineChars="0"/>
        <w:rPr>
          <w:sz w:val="21"/>
          <w:szCs w:val="21"/>
        </w:rPr>
      </w:pPr>
      <w:r>
        <w:rPr>
          <w:sz w:val="21"/>
          <w:szCs w:val="21"/>
          <w:rtl w:val="0"/>
        </w:rPr>
        <w:t>Age Verification Feature: Election Creator should have the option to choose or select age verification function during Election creation, so that their voters will have to do a quick age verification before they can vote. Election Creators can choose not to add or use it, so it is an optional feature for election creators. The 3 types of age verification they can choose (one or all three) from are;</w:t>
      </w:r>
    </w:p>
    <w:p w14:paraId="33F165F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600" w:leftChars="0"/>
        <w:rPr>
          <w:sz w:val="21"/>
          <w:szCs w:val="21"/>
        </w:rPr>
      </w:pPr>
    </w:p>
    <w:p w14:paraId="0000127F">
      <w:r>
        <w:rPr>
          <w:rtl w:val="0"/>
        </w:rPr>
        <w:t>· AI-Powered Facial Age Estimation: A leading "privacy-first" choice for 2026. It uses facial biometrics to estimate an age range without requiring an ID or storing personal data. Top providers like Yoti and Ondato offer this as a fast, low-friction entry point.</w:t>
      </w:r>
    </w:p>
    <w:p w14:paraId="00001280"/>
    <w:p w14:paraId="00001281">
      <w:r>
        <w:rPr>
          <w:rtl w:val="0"/>
        </w:rPr>
        <w:t>· Government ID &amp; Biometric Matching: For high-assurance scenarios (e.g., alcohol sales, gambling), users upload a photo of a government ID (passport, driver's license) paired with a live selfie. AI then checks for document authenticity and "liveness" to prevent deepfakes or stolen IDs.</w:t>
      </w:r>
    </w:p>
    <w:p w14:paraId="00001282"/>
    <w:p w14:paraId="00001283">
      <w:r>
        <w:rPr>
          <w:rtl w:val="0"/>
        </w:rPr>
        <w:t>· Reusable Digital Identity Wallets: This emerging 2026 standard allows users to verify their age once with a trusted provider and then use a "cryptographic token" (like Yoti Keys or AgeKey) to prove age on other sites without resharing sensitive data.</w:t>
      </w:r>
    </w:p>
    <w:p w14:paraId="00001284"/>
    <w:p w14:paraId="00001287">
      <w:r>
        <w:rPr>
          <w:rtl w:val="0"/>
        </w:rPr>
        <w:t xml:space="preserve"> The default setting should be “No Age Verification” but when election creators chooses to include “AI-Powered Facial Age Estimation”, The AI-Powered Facial Age Estimation  should adopt the characters below.</w:t>
      </w:r>
    </w:p>
    <w:p w14:paraId="00001288"/>
    <w:p w14:paraId="0000128B">
      <w:r>
        <w:rPr>
          <w:rtl w:val="0"/>
        </w:rPr>
        <w:t xml:space="preserve"> 1. Implement a "Waterfall" Approach: Use a low-friction method (like facial estimation) first. If the result is borderline (e.g., within a 3-year buffer), trigger a fallback to a high-assurance method like a document scan.</w:t>
      </w:r>
    </w:p>
    <w:p w14:paraId="0000128C"/>
    <w:p w14:paraId="0000128D">
      <w:r>
        <w:rPr>
          <w:rtl w:val="0"/>
        </w:rPr>
        <w:t>2. Data Minimization: Collect only the binary "over 18/not" signal rather than an exact date of birth whenever possible.</w:t>
      </w:r>
    </w:p>
    <w:p w14:paraId="0000128E"/>
    <w:p w14:paraId="0000128F">
      <w:r>
        <w:rPr>
          <w:rtl w:val="0"/>
        </w:rPr>
        <w:t>3. Strict Deletion Policies: Delete temporary data (like selfie images) immediately after the decision is made to reduce liability and increase user trust.</w:t>
      </w:r>
    </w:p>
    <w:p w14:paraId="00001290"/>
    <w:p w14:paraId="00001291">
      <w:r>
        <w:rPr>
          <w:rtl w:val="0"/>
        </w:rPr>
        <w:t>4. Stay Compliant with Standards: Align with international standards such as ISO/IEC 27566-1:2025 for age assurance systems.</w:t>
      </w:r>
    </w:p>
    <w:p w14:paraId="00001292"/>
    <w:p w14:paraId="00001293">
      <w:r>
        <w:rPr>
          <w:rtl w:val="0"/>
        </w:rPr>
        <w:t xml:space="preserve"> </w:t>
      </w:r>
    </w:p>
    <w:p w14:paraId="00001297">
      <w:r>
        <w:rPr>
          <w:rtl w:val="0"/>
        </w:rPr>
        <w:t>More features to check and include the missing features.</w:t>
      </w:r>
    </w:p>
    <w:p w14:paraId="00001298"/>
    <w:p w14:paraId="00001299">
      <w:pPr>
        <w:numPr>
          <w:ilvl w:val="0"/>
          <w:numId w:val="22"/>
        </w:numPr>
        <w:ind w:left="960" w:leftChars="0" w:hanging="360" w:firstLineChars="0"/>
        <w:rPr>
          <w:rFonts w:hint="default"/>
          <w:lang w:val="en-GB"/>
        </w:rPr>
      </w:pPr>
      <w:r>
        <w:rPr>
          <w:rtl w:val="0"/>
        </w:rPr>
        <w:t>Unlimited Audience</w:t>
      </w:r>
      <w:r>
        <w:rPr>
          <w:rFonts w:hint="default"/>
          <w:rtl w:val="0"/>
          <w:lang w:val="en-GB"/>
        </w:rPr>
        <w:t xml:space="preserve"> capability</w:t>
      </w:r>
    </w:p>
    <w:p w14:paraId="0000129A"/>
    <w:p w14:paraId="0000129B">
      <w:pPr>
        <w:numPr>
          <w:ilvl w:val="0"/>
          <w:numId w:val="22"/>
        </w:numPr>
        <w:ind w:left="960" w:leftChars="0" w:hanging="360" w:firstLineChars="0"/>
      </w:pPr>
      <w:r>
        <w:rPr>
          <w:rtl w:val="0"/>
        </w:rPr>
        <w:t>Users can choose to let their voters Vote with or without smartphone fingerprint scanning.</w:t>
      </w:r>
    </w:p>
    <w:p w14:paraId="0000129C"/>
    <w:p w14:paraId="0000129D">
      <w:pPr>
        <w:numPr>
          <w:ilvl w:val="0"/>
          <w:numId w:val="22"/>
        </w:numPr>
        <w:ind w:left="960" w:leftChars="0" w:hanging="360" w:firstLineChars="0"/>
      </w:pPr>
      <w:r>
        <w:rPr>
          <w:rtl w:val="0"/>
        </w:rPr>
        <w:t>Vote Without Fingerprint Scan (the Default setting)</w:t>
      </w:r>
    </w:p>
    <w:p w14:paraId="0000129E"/>
    <w:p w14:paraId="0000129F">
      <w:pPr>
        <w:numPr>
          <w:ilvl w:val="0"/>
          <w:numId w:val="22"/>
        </w:numPr>
        <w:ind w:left="960" w:leftChars="0" w:hanging="360" w:firstLineChars="0"/>
      </w:pPr>
      <w:r>
        <w:rPr>
          <w:rtl w:val="0"/>
        </w:rPr>
        <w:t>Vote with Fingerprint Scan</w:t>
      </w:r>
      <w:r>
        <w:rPr>
          <w:rFonts w:hint="default"/>
          <w:rtl w:val="0"/>
          <w:lang w:val="en-GB"/>
        </w:rPr>
        <w:t xml:space="preserve"> (with mobile/smart phone, Laptop/tablet, Desktop USB fingerprint scanner) </w:t>
      </w:r>
    </w:p>
    <w:p w14:paraId="000012A0"/>
    <w:p w14:paraId="000012A1">
      <w:pPr>
        <w:numPr>
          <w:ilvl w:val="0"/>
          <w:numId w:val="22"/>
        </w:numPr>
        <w:ind w:left="960" w:leftChars="0" w:hanging="360" w:firstLineChars="0"/>
      </w:pPr>
      <w:r>
        <w:rPr>
          <w:rtl w:val="0"/>
        </w:rPr>
        <w:t>Users can choose voting methodologies</w:t>
      </w:r>
    </w:p>
    <w:p w14:paraId="000012A2"/>
    <w:p w14:paraId="000012A3">
      <w:pPr>
        <w:numPr>
          <w:ilvl w:val="0"/>
          <w:numId w:val="25"/>
        </w:numPr>
        <w:ind w:left="420" w:leftChars="0" w:hanging="420" w:firstLineChars="0"/>
      </w:pPr>
      <w:r>
        <w:rPr>
          <w:rtl w:val="0"/>
        </w:rPr>
        <w:t>Plurality (the Default setting)</w:t>
      </w:r>
    </w:p>
    <w:p w14:paraId="000012A4"/>
    <w:p w14:paraId="000012A5">
      <w:pPr>
        <w:numPr>
          <w:ilvl w:val="0"/>
          <w:numId w:val="25"/>
        </w:numPr>
        <w:ind w:left="420" w:leftChars="0" w:hanging="420" w:firstLineChars="0"/>
      </w:pPr>
      <w:r>
        <w:rPr>
          <w:rtl w:val="0"/>
        </w:rPr>
        <w:t>Plus-Minus Voting Method</w:t>
      </w:r>
    </w:p>
    <w:p w14:paraId="000012A6"/>
    <w:p w14:paraId="000012A7">
      <w:pPr>
        <w:numPr>
          <w:ilvl w:val="0"/>
          <w:numId w:val="25"/>
        </w:numPr>
        <w:ind w:left="420" w:leftChars="0" w:hanging="420" w:firstLineChars="0"/>
      </w:pPr>
      <w:r>
        <w:rPr>
          <w:rtl w:val="0"/>
        </w:rPr>
        <w:t>Approval Voting method</w:t>
      </w:r>
    </w:p>
    <w:p w14:paraId="000012A8"/>
    <w:p w14:paraId="000012A9">
      <w:pPr>
        <w:numPr>
          <w:ilvl w:val="0"/>
          <w:numId w:val="25"/>
        </w:numPr>
        <w:ind w:left="420" w:leftChars="0" w:hanging="420" w:firstLineChars="0"/>
      </w:pPr>
      <w:r>
        <w:rPr>
          <w:rtl w:val="0"/>
        </w:rPr>
        <w:t>Ranked Choice Voting method</w:t>
      </w:r>
    </w:p>
    <w:p w14:paraId="000012AA"/>
    <w:p w14:paraId="000012AB">
      <w:pPr>
        <w:numPr>
          <w:ilvl w:val="0"/>
          <w:numId w:val="22"/>
        </w:numPr>
        <w:ind w:left="960" w:leftChars="0" w:hanging="360" w:firstLineChars="0"/>
      </w:pPr>
      <w:r>
        <w:rPr>
          <w:rtl w:val="0"/>
        </w:rPr>
        <w:t>Candidates/Products/Services Profiling</w:t>
      </w:r>
    </w:p>
    <w:p w14:paraId="000012AC"/>
    <w:p w14:paraId="000012AD">
      <w:pPr>
        <w:numPr>
          <w:ilvl w:val="0"/>
          <w:numId w:val="22"/>
        </w:numPr>
        <w:ind w:left="960" w:leftChars="0" w:hanging="360" w:firstLineChars="0"/>
      </w:pPr>
      <w:r>
        <w:rPr>
          <w:rtl w:val="0"/>
        </w:rPr>
        <w:t>Vote management</w:t>
      </w:r>
    </w:p>
    <w:p w14:paraId="000012AE"/>
    <w:p w14:paraId="000012AF">
      <w:pPr>
        <w:numPr>
          <w:ilvl w:val="0"/>
          <w:numId w:val="22"/>
        </w:numPr>
        <w:ind w:left="960" w:leftChars="0" w:hanging="360" w:firstLineChars="0"/>
      </w:pPr>
      <w:r>
        <w:rPr>
          <w:rtl w:val="0"/>
        </w:rPr>
        <w:t>Online Nominations</w:t>
      </w:r>
    </w:p>
    <w:p w14:paraId="000012B0"/>
    <w:p w14:paraId="000012B1">
      <w:pPr>
        <w:numPr>
          <w:ilvl w:val="0"/>
          <w:numId w:val="22"/>
        </w:numPr>
        <w:ind w:left="960" w:leftChars="0" w:hanging="360" w:firstLineChars="0"/>
      </w:pPr>
      <w:r>
        <w:rPr>
          <w:rtl w:val="0"/>
        </w:rPr>
        <w:t>Voters Authentication</w:t>
      </w:r>
    </w:p>
    <w:p w14:paraId="000012B2"/>
    <w:p w14:paraId="000012B3">
      <w:pPr>
        <w:numPr>
          <w:ilvl w:val="0"/>
          <w:numId w:val="22"/>
        </w:numPr>
        <w:ind w:left="960" w:leftChars="0" w:hanging="360" w:firstLineChars="0"/>
      </w:pPr>
      <w:r>
        <w:rPr>
          <w:rtl w:val="0"/>
        </w:rPr>
        <w:t>Live graph results of the elections and voting.</w:t>
      </w:r>
    </w:p>
    <w:p w14:paraId="000012B4"/>
    <w:p w14:paraId="000012B5">
      <w:pPr>
        <w:numPr>
          <w:ilvl w:val="0"/>
          <w:numId w:val="22"/>
        </w:numPr>
        <w:ind w:left="960" w:leftChars="0" w:hanging="360" w:firstLineChars="0"/>
      </w:pPr>
      <w:r>
        <w:rPr>
          <w:rtl w:val="0"/>
        </w:rPr>
        <w:t>The audience can vote online using a smartphone (WiFi, 3G/4G) or browser-based desktop.</w:t>
      </w:r>
    </w:p>
    <w:p w14:paraId="000012B6"/>
    <w:p w14:paraId="000012B7">
      <w:pPr>
        <w:numPr>
          <w:ilvl w:val="0"/>
          <w:numId w:val="22"/>
        </w:numPr>
        <w:ind w:left="960" w:leftChars="0" w:hanging="360" w:firstLineChars="0"/>
      </w:pPr>
      <w:r>
        <w:rPr>
          <w:rtl w:val="0"/>
        </w:rPr>
        <w:t>Logo Branding - election creation users will be able to create their own Logo on the voting or Gamification practice or exercise and will be able to change the branding at will)</w:t>
      </w:r>
    </w:p>
    <w:p w14:paraId="000012B8"/>
    <w:p w14:paraId="000012B9">
      <w:pPr>
        <w:numPr>
          <w:ilvl w:val="0"/>
          <w:numId w:val="22"/>
        </w:numPr>
        <w:ind w:left="960" w:leftChars="0" w:hanging="360" w:firstLineChars="0"/>
      </w:pPr>
      <w:r>
        <w:rPr>
          <w:rtl w:val="0"/>
        </w:rPr>
        <w:t>Create instant new questions</w:t>
      </w:r>
    </w:p>
    <w:p w14:paraId="000012BA"/>
    <w:p w14:paraId="000012BB">
      <w:pPr>
        <w:numPr>
          <w:ilvl w:val="0"/>
          <w:numId w:val="22"/>
        </w:numPr>
        <w:ind w:left="960" w:leftChars="0" w:hanging="360" w:firstLineChars="0"/>
      </w:pPr>
      <w:r>
        <w:rPr>
          <w:rtl w:val="0"/>
        </w:rPr>
        <w:t>Users can choose to allow or not to allow the audience to ask questions</w:t>
      </w:r>
    </w:p>
    <w:p w14:paraId="000012BC"/>
    <w:p w14:paraId="000012BD">
      <w:pPr>
        <w:numPr>
          <w:ilvl w:val="0"/>
          <w:numId w:val="22"/>
        </w:numPr>
        <w:ind w:left="960" w:leftChars="0" w:hanging="360" w:firstLineChars="0"/>
      </w:pPr>
      <w:r>
        <w:rPr>
          <w:rtl w:val="0"/>
        </w:rPr>
        <w:t>Add images to your questions.</w:t>
      </w:r>
    </w:p>
    <w:p w14:paraId="000012BE"/>
    <w:p w14:paraId="000012BF">
      <w:pPr>
        <w:numPr>
          <w:ilvl w:val="0"/>
          <w:numId w:val="22"/>
        </w:numPr>
        <w:ind w:left="960" w:leftChars="0" w:hanging="360" w:firstLineChars="0"/>
      </w:pPr>
      <w:r>
        <w:rPr>
          <w:rtl w:val="0"/>
        </w:rPr>
        <w:t>Create presentation slides.</w:t>
      </w:r>
    </w:p>
    <w:p w14:paraId="000012C0"/>
    <w:p w14:paraId="000012C1">
      <w:pPr>
        <w:numPr>
          <w:ilvl w:val="0"/>
          <w:numId w:val="22"/>
        </w:numPr>
        <w:ind w:left="960" w:leftChars="0" w:hanging="360" w:firstLineChars="0"/>
      </w:pPr>
      <w:r>
        <w:rPr>
          <w:rtl w:val="0"/>
        </w:rPr>
        <w:t>Audience can Vote anonymously</w:t>
      </w:r>
    </w:p>
    <w:p w14:paraId="000012C2"/>
    <w:p w14:paraId="000012C3">
      <w:pPr>
        <w:numPr>
          <w:ilvl w:val="0"/>
          <w:numId w:val="22"/>
        </w:numPr>
        <w:ind w:left="960" w:leftChars="0" w:hanging="360" w:firstLineChars="0"/>
      </w:pPr>
      <w:r>
        <w:rPr>
          <w:rtl w:val="0"/>
        </w:rPr>
        <w:t>Secure voting over https</w:t>
      </w:r>
    </w:p>
    <w:p w14:paraId="000012C4"/>
    <w:p w14:paraId="000012C5">
      <w:pPr>
        <w:numPr>
          <w:ilvl w:val="0"/>
          <w:numId w:val="22"/>
        </w:numPr>
        <w:ind w:left="960" w:leftChars="0" w:hanging="360" w:firstLineChars="0"/>
      </w:pPr>
      <w:r>
        <w:rPr>
          <w:rtl w:val="0"/>
        </w:rPr>
        <w:t>Users will be allowed to frame questions in 2 formats - Multiple choice, and open-ended short answers/free text answers</w:t>
      </w:r>
    </w:p>
    <w:p w14:paraId="000012C6"/>
    <w:p w14:paraId="000012C7">
      <w:pPr>
        <w:numPr>
          <w:ilvl w:val="0"/>
          <w:numId w:val="22"/>
        </w:numPr>
        <w:ind w:left="960" w:leftChars="0" w:hanging="360" w:firstLineChars="0"/>
      </w:pPr>
      <w:r>
        <w:rPr>
          <w:rtl w:val="0"/>
        </w:rPr>
        <w:t>Custom voting URL and corporate style</w:t>
      </w:r>
    </w:p>
    <w:p w14:paraId="000012C8"/>
    <w:p w14:paraId="000012C9">
      <w:pPr>
        <w:numPr>
          <w:ilvl w:val="0"/>
          <w:numId w:val="22"/>
        </w:numPr>
        <w:ind w:left="960" w:leftChars="0" w:hanging="360" w:firstLineChars="0"/>
      </w:pPr>
      <w:r>
        <w:rPr>
          <w:rtl w:val="0"/>
        </w:rPr>
        <w:t>Clone/Copy your events</w:t>
      </w:r>
    </w:p>
    <w:p w14:paraId="000012CA"/>
    <w:p w14:paraId="000012CB">
      <w:pPr>
        <w:numPr>
          <w:ilvl w:val="0"/>
          <w:numId w:val="22"/>
        </w:numPr>
        <w:ind w:left="960" w:leftChars="0" w:hanging="360" w:firstLineChars="0"/>
      </w:pPr>
      <w:r>
        <w:rPr>
          <w:rtl w:val="0"/>
        </w:rPr>
        <w:t>Export your data and questions</w:t>
      </w:r>
    </w:p>
    <w:p w14:paraId="000012CC"/>
    <w:p w14:paraId="000012CD">
      <w:r>
        <w:rPr>
          <w:rtl w:val="0"/>
        </w:rPr>
        <w:t xml:space="preserve"> </w:t>
      </w:r>
    </w:p>
    <w:p w14:paraId="000012D1">
      <w:r>
        <w:rPr>
          <w:rtl w:val="0"/>
        </w:rPr>
        <w:t>The system is desired to meet all the following criteria below.</w:t>
      </w:r>
    </w:p>
    <w:p w14:paraId="000012D2"/>
    <w:p w14:paraId="000012D3">
      <w:pPr>
        <w:numPr>
          <w:ilvl w:val="0"/>
          <w:numId w:val="22"/>
        </w:numPr>
        <w:ind w:left="960" w:leftChars="0" w:hanging="360" w:firstLineChars="0"/>
      </w:pPr>
      <w:r>
        <w:rPr>
          <w:rtl w:val="0"/>
        </w:rPr>
        <w:t xml:space="preserve"> Identity - The system should have a simple and clear “know-how” on how to make sure votes are coming from the people who are allowed to vote.</w:t>
      </w:r>
    </w:p>
    <w:p w14:paraId="000012D4"/>
    <w:p w14:paraId="000012D5">
      <w:pPr>
        <w:numPr>
          <w:ilvl w:val="0"/>
          <w:numId w:val="22"/>
        </w:numPr>
        <w:ind w:left="960" w:leftChars="0" w:hanging="360" w:firstLineChars="0"/>
      </w:pPr>
      <w:r>
        <w:rPr>
          <w:rtl w:val="0"/>
        </w:rPr>
        <w:t xml:space="preserve"> Privacy - It should make sure that no one can find out how a particular individual voted.</w:t>
      </w:r>
    </w:p>
    <w:p w14:paraId="000012D6"/>
    <w:p w14:paraId="000012D7">
      <w:pPr>
        <w:numPr>
          <w:ilvl w:val="0"/>
          <w:numId w:val="22"/>
        </w:numPr>
        <w:ind w:left="960" w:leftChars="0" w:hanging="360" w:firstLineChars="0"/>
      </w:pPr>
      <w:r>
        <w:rPr>
          <w:rtl w:val="0"/>
        </w:rPr>
        <w:t>Auditable - It can prove that all the votes counted were the votes that were cast.</w:t>
      </w:r>
    </w:p>
    <w:p w14:paraId="0FD6375F">
      <w:pPr>
        <w:rPr>
          <w:rtl w:val="0"/>
        </w:rPr>
      </w:pPr>
    </w:p>
    <w:p w14:paraId="000012D9">
      <w:pPr>
        <w:numPr>
          <w:ilvl w:val="0"/>
          <w:numId w:val="22"/>
        </w:numPr>
        <w:ind w:left="960" w:leftChars="0" w:hanging="360" w:firstLineChars="0"/>
      </w:pPr>
      <w:r>
        <w:rPr>
          <w:rtl w:val="0"/>
        </w:rPr>
        <w:t>Traceable - it should make sure an individual can see that their vote was counted.</w:t>
      </w:r>
    </w:p>
    <w:p w14:paraId="000012DA"/>
    <w:p w14:paraId="000012DB">
      <w:pPr>
        <w:numPr>
          <w:ilvl w:val="0"/>
          <w:numId w:val="22"/>
        </w:numPr>
        <w:ind w:left="960" w:leftChars="0" w:hanging="360" w:firstLineChars="0"/>
      </w:pPr>
      <w:r>
        <w:rPr>
          <w:rtl w:val="0"/>
        </w:rPr>
        <w:t>Usability - It should be easy for a user to understand and use the system.</w:t>
      </w:r>
    </w:p>
    <w:p w14:paraId="000012DC"/>
    <w:p w14:paraId="000012DD">
      <w:pPr>
        <w:numPr>
          <w:ilvl w:val="0"/>
          <w:numId w:val="22"/>
        </w:numPr>
        <w:ind w:left="960" w:leftChars="0" w:hanging="360" w:firstLineChars="0"/>
      </w:pPr>
      <w:r>
        <w:rPr>
          <w:rtl w:val="0"/>
        </w:rPr>
        <w:t>Reliability - The Ballots should be ACID and blockchained and the system fault-tolerant, a crash cannot result in a half-cast ballot.</w:t>
      </w:r>
    </w:p>
    <w:p w14:paraId="000012DE"/>
    <w:p w14:paraId="000012DF">
      <w:pPr>
        <w:numPr>
          <w:ilvl w:val="0"/>
          <w:numId w:val="22"/>
        </w:numPr>
        <w:ind w:left="960" w:leftChars="0" w:hanging="360" w:firstLineChars="0"/>
      </w:pPr>
      <w:r>
        <w:rPr>
          <w:rtl w:val="0"/>
        </w:rPr>
        <w:t>Security - It should make sure that fraudulent ballots have a clear process resolution.</w:t>
      </w:r>
    </w:p>
    <w:p w14:paraId="000012E0"/>
    <w:p w14:paraId="000012E1">
      <w:r>
        <w:rPr>
          <w:rtl w:val="0"/>
        </w:rPr>
        <w:t>Configurability</w:t>
      </w:r>
    </w:p>
    <w:p w14:paraId="000012E2"/>
    <w:p w14:paraId="000012E3">
      <w:r>
        <w:rPr>
          <w:rtl w:val="0"/>
        </w:rPr>
        <w:t>More so, the system need to be configurable to handle all the possible outcomes of the desirable statements above.</w:t>
      </w:r>
    </w:p>
    <w:p w14:paraId="000012E4"/>
    <w:p w14:paraId="000012E5">
      <w:pPr>
        <w:numPr>
          <w:ilvl w:val="0"/>
          <w:numId w:val="22"/>
        </w:numPr>
        <w:ind w:left="960" w:leftChars="0" w:hanging="360" w:firstLineChars="0"/>
      </w:pPr>
      <w:r>
        <w:rPr>
          <w:rtl w:val="0"/>
        </w:rPr>
        <w:t>A voter can review his or her vote after it has been cast</w:t>
      </w:r>
    </w:p>
    <w:p w14:paraId="000012E6"/>
    <w:p w14:paraId="000012E7">
      <w:pPr>
        <w:numPr>
          <w:ilvl w:val="0"/>
          <w:numId w:val="22"/>
        </w:numPr>
        <w:ind w:left="960" w:leftChars="0" w:hanging="360" w:firstLineChars="0"/>
      </w:pPr>
      <w:r>
        <w:rPr>
          <w:rtl w:val="0"/>
        </w:rPr>
        <w:t>A voter can/cannot refund (change) his or her vote after it has been cast before the election deadline closes</w:t>
      </w:r>
    </w:p>
    <w:p w14:paraId="000012E8"/>
    <w:p w14:paraId="000012E9">
      <w:pPr>
        <w:numPr>
          <w:ilvl w:val="0"/>
          <w:numId w:val="22"/>
        </w:numPr>
        <w:ind w:left="960" w:leftChars="0" w:hanging="360" w:firstLineChars="0"/>
      </w:pPr>
      <w:r>
        <w:rPr>
          <w:rtl w:val="0"/>
        </w:rPr>
        <w:t>If voter refunds (changes) are allowed by the election creator, the second overrides the first, but may require permission of the election creator.</w:t>
      </w:r>
    </w:p>
    <w:p w14:paraId="000012EA"/>
    <w:p w14:paraId="000012EB">
      <w:pPr>
        <w:numPr>
          <w:ilvl w:val="0"/>
          <w:numId w:val="22"/>
        </w:numPr>
        <w:ind w:left="960" w:leftChars="0" w:hanging="360" w:firstLineChars="0"/>
      </w:pPr>
      <w:r>
        <w:rPr>
          <w:rtl w:val="0"/>
        </w:rPr>
        <w:t>How the system handles two ballots from the same voter is the same as with vote refund (change), but if vote refunds not allowed the voter may be marked for audit</w:t>
      </w:r>
    </w:p>
    <w:p w14:paraId="000012EC"/>
    <w:p w14:paraId="000012ED">
      <w:pPr>
        <w:numPr>
          <w:ilvl w:val="0"/>
          <w:numId w:val="22"/>
        </w:numPr>
        <w:ind w:left="960" w:leftChars="0" w:hanging="360" w:firstLineChars="0"/>
      </w:pPr>
      <w:r>
        <w:rPr>
          <w:rtl w:val="0"/>
        </w:rPr>
        <w:t>Anyone can/cannot see vote totals as they are collected</w:t>
      </w:r>
    </w:p>
    <w:p w14:paraId="000012EE"/>
    <w:p w14:paraId="000012EF">
      <w:pPr>
        <w:numPr>
          <w:ilvl w:val="0"/>
          <w:numId w:val="22"/>
        </w:numPr>
        <w:ind w:left="960" w:leftChars="0" w:hanging="360" w:firstLineChars="0"/>
      </w:pPr>
      <w:r>
        <w:rPr>
          <w:rtl w:val="0"/>
        </w:rPr>
        <w:t>Election creator may change vote totals visibility midvote from cannot to can, but not from can to cannot.</w:t>
      </w:r>
    </w:p>
    <w:p w14:paraId="000012F0"/>
    <w:p w14:paraId="000012F1">
      <w:pPr>
        <w:numPr>
          <w:ilvl w:val="0"/>
          <w:numId w:val="22"/>
        </w:numPr>
        <w:ind w:left="960" w:leftChars="0" w:hanging="360" w:firstLineChars="0"/>
      </w:pPr>
      <w:r>
        <w:rPr>
          <w:rtl w:val="0"/>
        </w:rPr>
        <w:t>Spoiled ballots are handled as vote refunds (changes) and marked for audit</w:t>
      </w:r>
    </w:p>
    <w:p w14:paraId="000012F2"/>
    <w:p w14:paraId="000012F3">
      <w:pPr>
        <w:numPr>
          <w:ilvl w:val="0"/>
          <w:numId w:val="22"/>
        </w:numPr>
        <w:ind w:left="960" w:leftChars="0" w:hanging="360" w:firstLineChars="0"/>
      </w:pPr>
      <w:r>
        <w:rPr>
          <w:rtl w:val="0"/>
        </w:rPr>
        <w:t>Choose voting methodologies, with the support for every type: plurality, approval, ranked choice and approval methods</w:t>
      </w:r>
    </w:p>
    <w:p w14:paraId="000012F4"/>
    <w:p w14:paraId="000013DA"/>
    <w:p w14:paraId="513B892A">
      <w:pPr>
        <w:rPr>
          <w:rtl w:val="0"/>
        </w:rPr>
      </w:pPr>
    </w:p>
    <w:p w14:paraId="000013DB">
      <w:pPr>
        <w:numPr>
          <w:ilvl w:val="0"/>
          <w:numId w:val="22"/>
        </w:numPr>
        <w:ind w:left="960" w:leftChars="0" w:hanging="360" w:firstLineChars="0"/>
      </w:pPr>
      <w:r>
        <w:rPr>
          <w:rtl w:val="0"/>
        </w:rPr>
        <w:t>Integrate Perplexity Advanced Analytics: Leverage Perplexity extended reasoning to detect coordinated voting patterns and automate fraud risk scoring across all purchasing power zones with 90-day threat forecasting.</w:t>
      </w:r>
    </w:p>
    <w:p w14:paraId="000013DC"/>
    <w:p w14:paraId="000013DD">
      <w:pPr>
        <w:numPr>
          <w:ilvl w:val="0"/>
          <w:numId w:val="22"/>
        </w:numPr>
        <w:ind w:left="960" w:leftChars="0" w:hanging="360" w:firstLineChars="0"/>
      </w:pPr>
      <w:r>
        <w:rPr>
          <w:rtl w:val="0"/>
        </w:rPr>
        <w:t>Enhance Real-time Alert Dashboard: Upgrade alert management with priority triage, auto-grouping of correlated incidents, and 1-click creator/admin actions for dispute resolution and compliance escalation.</w:t>
      </w:r>
    </w:p>
    <w:p w14:paraId="000013DE"/>
    <w:p w14:paraId="000013DF">
      <w:pPr>
        <w:numPr>
          <w:ilvl w:val="0"/>
          <w:numId w:val="22"/>
        </w:numPr>
        <w:ind w:left="960" w:leftChars="0" w:hanging="360" w:firstLineChars="0"/>
      </w:pPr>
      <w:r>
        <w:rPr>
          <w:rtl w:val="0"/>
        </w:rPr>
        <w:t>Integrate Perplexity Threat Analysis: Deploy Perplexity AI for extended reasoning on fraud patterns and incident threat correlation alongside Claude decision-making for unified automated incident response orchestration.</w:t>
      </w:r>
    </w:p>
    <w:p w14:paraId="000013E0"/>
    <w:p w14:paraId="000013E1">
      <w:pPr>
        <w:numPr>
          <w:ilvl w:val="0"/>
          <w:numId w:val="22"/>
        </w:numPr>
        <w:ind w:left="960" w:leftChars="0" w:hanging="360" w:firstLineChars="0"/>
      </w:pPr>
      <w:r>
        <w:rPr>
          <w:rtl w:val="0"/>
        </w:rPr>
        <w:t>Add Cross-Domain Intelligence Hub: Build unified analytics dashboard consolidating Perplexity threat insights, Claude fraud analysis, OpenAI semantic matching, and platform behavioral data into strategic decision-making interface.</w:t>
      </w:r>
    </w:p>
    <w:p w14:paraId="000013E2"/>
    <w:p w14:paraId="00001486"/>
    <w:p w14:paraId="00001487">
      <w:pPr>
        <w:numPr>
          <w:ilvl w:val="0"/>
          <w:numId w:val="22"/>
        </w:numPr>
        <w:ind w:left="960" w:leftChars="0" w:hanging="360" w:firstLineChars="0"/>
      </w:pPr>
      <w:r>
        <w:rPr>
          <w:rtl w:val="0"/>
        </w:rPr>
        <w:t>Explain to me if you have implemented my subscriptions architecture, integration and how it works, if you have not implemented it, tell me how you can implement and integrate it with stripe.</w:t>
      </w:r>
    </w:p>
    <w:p w14:paraId="00001488"/>
    <w:p w14:paraId="6915A386">
      <w:pPr>
        <w:rPr>
          <w:rtl w:val="0"/>
        </w:rPr>
      </w:pPr>
    </w:p>
    <w:p w14:paraId="69AFE3A3">
      <w:pPr>
        <w:rPr>
          <w:rtl w:val="0"/>
        </w:rPr>
      </w:pPr>
    </w:p>
    <w:p w14:paraId="00001552">
      <w:pPr>
        <w:numPr>
          <w:ilvl w:val="0"/>
          <w:numId w:val="22"/>
        </w:numPr>
        <w:ind w:left="960" w:leftChars="0" w:hanging="360" w:firstLineChars="0"/>
      </w:pPr>
      <w:r>
        <w:rPr>
          <w:rtl w:val="0"/>
        </w:rPr>
        <w:t>Implemented Stripe subscription service with customer creation, checkout sessions, lifecycle management, webhook processing, and payment retry logic for automated billing</w:t>
      </w:r>
    </w:p>
    <w:p w14:paraId="277F9A4B">
      <w:pPr>
        <w:numPr>
          <w:ilvl w:val="0"/>
          <w:numId w:val="0"/>
        </w:numPr>
        <w:ind w:left="600" w:leftChars="0"/>
      </w:pPr>
    </w:p>
    <w:p w14:paraId="00001553">
      <w:pPr>
        <w:numPr>
          <w:ilvl w:val="0"/>
          <w:numId w:val="22"/>
        </w:numPr>
        <w:ind w:left="960" w:leftChars="0" w:hanging="360" w:firstLineChars="0"/>
      </w:pPr>
      <w:r>
        <w:rPr>
          <w:rtl w:val="0"/>
        </w:rPr>
        <w:t>Built admin dashboard with subscription overview, revenue analytics by plan/duration/geography, customer lifecycle metrics, and payment success tracking</w:t>
      </w:r>
    </w:p>
    <w:p w14:paraId="37A2D697">
      <w:pPr>
        <w:rPr>
          <w:rtl w:val="0"/>
        </w:rPr>
      </w:pPr>
    </w:p>
    <w:p w14:paraId="00001554">
      <w:pPr>
        <w:numPr>
          <w:ilvl w:val="0"/>
          <w:numId w:val="22"/>
        </w:numPr>
        <w:ind w:left="960" w:leftChars="0" w:hanging="360" w:firstLineChars="0"/>
      </w:pPr>
      <w:r>
        <w:rPr>
          <w:rtl w:val="0"/>
        </w:rPr>
        <w:t>Created user subscription dashboard enabling plan selection, upgrade/downgrade, billing history, payment method management, and auto-renewal controls</w:t>
      </w:r>
    </w:p>
    <w:p w14:paraId="00EB7DFC">
      <w:pPr>
        <w:rPr>
          <w:rtl w:val="0"/>
        </w:rPr>
      </w:pPr>
    </w:p>
    <w:p w14:paraId="791C8D5E">
      <w:pPr>
        <w:numPr>
          <w:ilvl w:val="0"/>
          <w:numId w:val="22"/>
        </w:numPr>
        <w:ind w:left="960" w:leftChars="0" w:hanging="360" w:firstLineChars="0"/>
      </w:pPr>
      <w:r>
        <w:rPr>
          <w:rtl w:val="0"/>
        </w:rPr>
        <w:t>Developed analytics layer calculating MRR, churn rate, customer lifetime value, retention metrics, and revenue forecasting with 30/60/90-day projections</w:t>
      </w:r>
      <w:bookmarkStart w:id="23" w:name="_GoBack"/>
      <w:bookmarkEnd w:id="23"/>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CFA7D"/>
    <w:multiLevelType w:val="singleLevel"/>
    <w:tmpl w:val="83CCFA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8EB7BE"/>
    <w:multiLevelType w:val="multilevel"/>
    <w:tmpl w:val="868EB7BE"/>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A39546C"/>
    <w:multiLevelType w:val="multilevel"/>
    <w:tmpl w:val="8A39546C"/>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8448B74"/>
    <w:multiLevelType w:val="multilevel"/>
    <w:tmpl w:val="98448B74"/>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C04E6E0"/>
    <w:multiLevelType w:val="multilevel"/>
    <w:tmpl w:val="AC04E6E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119E573"/>
    <w:multiLevelType w:val="multilevel"/>
    <w:tmpl w:val="B119E573"/>
    <w:lvl w:ilvl="0" w:tentative="0">
      <w:start w:val="3"/>
      <w:numFmt w:val="decimal"/>
      <w:lvlText w:val="%1."/>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rFonts w:ascii="Arial" w:hAnsi="Arial" w:eastAsia="Arial" w:cs="Arial"/>
        <w:color w:val="24292F"/>
        <w:sz w:val="21"/>
        <w:szCs w:val="21"/>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BD5B9D2D"/>
    <w:multiLevelType w:val="multilevel"/>
    <w:tmpl w:val="BD5B9D2D"/>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EB044FC"/>
    <w:multiLevelType w:val="multilevel"/>
    <w:tmpl w:val="BEB044FC"/>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288C6CE"/>
    <w:multiLevelType w:val="multilevel"/>
    <w:tmpl w:val="D288C6CE"/>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E5262523"/>
    <w:multiLevelType w:val="multilevel"/>
    <w:tmpl w:val="E5262523"/>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EEB9E3FB"/>
    <w:multiLevelType w:val="multilevel"/>
    <w:tmpl w:val="EEB9E3FB"/>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30FF6D8"/>
    <w:multiLevelType w:val="multilevel"/>
    <w:tmpl w:val="F30FF6D8"/>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B88799C"/>
    <w:multiLevelType w:val="multilevel"/>
    <w:tmpl w:val="FB88799C"/>
    <w:lvl w:ilvl="0" w:tentative="0">
      <w:start w:val="4"/>
      <w:numFmt w:val="decimal"/>
      <w:lvlText w:val="%1."/>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rFonts w:ascii="Arial" w:hAnsi="Arial" w:eastAsia="Arial" w:cs="Arial"/>
        <w:color w:val="24292F"/>
        <w:sz w:val="21"/>
        <w:szCs w:val="21"/>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077C5CE6"/>
    <w:multiLevelType w:val="multilevel"/>
    <w:tmpl w:val="077C5CE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12302AE4"/>
    <w:multiLevelType w:val="singleLevel"/>
    <w:tmpl w:val="12302AE4"/>
    <w:lvl w:ilvl="0" w:tentative="0">
      <w:start w:val="1"/>
      <w:numFmt w:val="decimal"/>
      <w:suff w:val="space"/>
      <w:lvlText w:val="%1."/>
      <w:lvlJc w:val="left"/>
    </w:lvl>
  </w:abstractNum>
  <w:abstractNum w:abstractNumId="15">
    <w:nsid w:val="273B1DAE"/>
    <w:multiLevelType w:val="multilevel"/>
    <w:tmpl w:val="273B1DAE"/>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8A9CCBB"/>
    <w:multiLevelType w:val="multilevel"/>
    <w:tmpl w:val="28A9CCBB"/>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2AD3375"/>
    <w:multiLevelType w:val="multilevel"/>
    <w:tmpl w:val="32AD3375"/>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3C5FCBCB"/>
    <w:multiLevelType w:val="multilevel"/>
    <w:tmpl w:val="3C5FCBCB"/>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0">
    <w:nsid w:val="3FCD2433"/>
    <w:multiLevelType w:val="multilevel"/>
    <w:tmpl w:val="3FCD2433"/>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A487046"/>
    <w:multiLevelType w:val="multilevel"/>
    <w:tmpl w:val="4A487046"/>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3931333"/>
    <w:multiLevelType w:val="multilevel"/>
    <w:tmpl w:val="53931333"/>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5626B241"/>
    <w:multiLevelType w:val="multilevel"/>
    <w:tmpl w:val="5626B241"/>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5AF675B9"/>
    <w:multiLevelType w:val="multilevel"/>
    <w:tmpl w:val="5AF675B9"/>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rFonts w:ascii="Arial" w:hAnsi="Arial" w:eastAsia="Arial" w:cs="Arial"/>
        <w:color w:val="24292F"/>
        <w:sz w:val="21"/>
        <w:szCs w:val="21"/>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17"/>
  </w:num>
  <w:num w:numId="2">
    <w:abstractNumId w:val="14"/>
  </w:num>
  <w:num w:numId="3">
    <w:abstractNumId w:val="7"/>
  </w:num>
  <w:num w:numId="4">
    <w:abstractNumId w:val="1"/>
  </w:num>
  <w:num w:numId="5">
    <w:abstractNumId w:val="16"/>
  </w:num>
  <w:num w:numId="6">
    <w:abstractNumId w:val="13"/>
  </w:num>
  <w:num w:numId="7">
    <w:abstractNumId w:val="20"/>
  </w:num>
  <w:num w:numId="8">
    <w:abstractNumId w:val="2"/>
  </w:num>
  <w:num w:numId="9">
    <w:abstractNumId w:val="10"/>
  </w:num>
  <w:num w:numId="10">
    <w:abstractNumId w:val="15"/>
  </w:num>
  <w:num w:numId="11">
    <w:abstractNumId w:val="9"/>
  </w:num>
  <w:num w:numId="12">
    <w:abstractNumId w:val="8"/>
  </w:num>
  <w:num w:numId="13">
    <w:abstractNumId w:val="4"/>
  </w:num>
  <w:num w:numId="14">
    <w:abstractNumId w:val="11"/>
  </w:num>
  <w:num w:numId="15">
    <w:abstractNumId w:val="3"/>
  </w:num>
  <w:num w:numId="16">
    <w:abstractNumId w:val="18"/>
  </w:num>
  <w:num w:numId="17">
    <w:abstractNumId w:val="24"/>
  </w:num>
  <w:num w:numId="18">
    <w:abstractNumId w:val="5"/>
  </w:num>
  <w:num w:numId="19">
    <w:abstractNumId w:val="12"/>
  </w:num>
  <w:num w:numId="20">
    <w:abstractNumId w:val="19"/>
  </w:num>
  <w:num w:numId="21">
    <w:abstractNumId w:val="22"/>
  </w:num>
  <w:num w:numId="22">
    <w:abstractNumId w:val="23"/>
  </w:num>
  <w:num w:numId="23">
    <w:abstractNumId w:val="21"/>
  </w:num>
  <w:num w:numId="24">
    <w:abstractNumId w:val="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E4103"/>
    <w:rsid w:val="22EE4103"/>
    <w:rsid w:val="38E9384A"/>
    <w:rsid w:val="42696609"/>
    <w:rsid w:val="49B85ED9"/>
    <w:rsid w:val="61077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 w:type="table" w:customStyle="1" w:styleId="8">
    <w:name w:val="_Style 17"/>
    <w:basedOn w:val="9"/>
    <w:qFormat/>
    <w:uiPriority w:val="0"/>
  </w:style>
  <w:style w:type="table" w:customStyle="1" w:styleId="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2026-02-05T17:40:00Z</dcterms:created>
  <dc:creator>Ositadimma Ezuruike</dc:creator>
  <cp:lastModifiedBy>Ositadimma Ezuruike</cp:lastModifiedBy>
  <dcterms:modified xsi:type="dcterms:W3CDTF">2026-02-19T00:22:59Z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DC43D8C1A3074DF7936D77F0604ACF65_11</vt:lpwstr>
  </property>
</Properties>
</file>