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7D11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7A9172C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3AD1FBD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08A92EB7">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7645253">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4A92FE87">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9F3E85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5EB80E4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DA5174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3853314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w:t>
      </w:r>
    </w:p>
    <w:p w14:paraId="7560799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sans-serif" w:hAnsi="sans-serif" w:eastAsia="sans-serif" w:cs="sans-serif"/>
          <w:i w:val="0"/>
          <w:iCs w:val="0"/>
          <w:caps w:val="0"/>
          <w:color w:val="000000"/>
          <w:spacing w:val="0"/>
          <w:sz w:val="14"/>
          <w:szCs w:val="14"/>
          <w:shd w:val="clear" w:fill="FFFFFF"/>
        </w:rPr>
      </w:pPr>
    </w:p>
    <w:p w14:paraId="713BF78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sans-serif" w:hAnsi="sans-serif" w:eastAsia="sans-serif" w:cs="sans-serif"/>
          <w:i w:val="0"/>
          <w:iCs w:val="0"/>
          <w:caps w:val="0"/>
          <w:color w:val="000000"/>
          <w:spacing w:val="0"/>
          <w:sz w:val="14"/>
          <w:szCs w:val="14"/>
          <w:shd w:val="clear" w:fill="FFFFFF"/>
        </w:rPr>
      </w:pPr>
    </w:p>
    <w:p w14:paraId="595EDB61">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MCQ Alert Automation</w:t>
      </w:r>
      <w:r>
        <w:rPr>
          <w:rFonts w:hint="default" w:ascii="sans-serif" w:hAnsi="sans-serif" w:eastAsia="sans-serif" w:cs="sans-serif"/>
          <w:i w:val="0"/>
          <w:iCs w:val="0"/>
          <w:caps w:val="0"/>
          <w:color w:val="000000"/>
          <w:spacing w:val="0"/>
          <w:sz w:val="12"/>
          <w:szCs w:val="12"/>
          <w:shd w:val="clear" w:fill="C4C4C4"/>
          <w:lang w:val="en-GB"/>
        </w:rPr>
        <w:t xml:space="preserve">: </w:t>
      </w:r>
      <w:r>
        <w:t>Create automated alert system triggering when sync failures exceed 5%, accuracy drops &gt;15%, or sentiment negativity spikes above threshold with Twilio SMS and Resend email escalation</w:t>
      </w:r>
    </w:p>
    <w:p w14:paraId="6959611F">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Claude Optimization Recommendations</w:t>
      </w:r>
      <w:r>
        <w:rPr>
          <w:rFonts w:hint="default" w:ascii="sans-serif" w:hAnsi="sans-serif" w:eastAsia="sans-serif" w:cs="sans-serif"/>
          <w:i w:val="0"/>
          <w:iCs w:val="0"/>
          <w:caps w:val="0"/>
          <w:color w:val="000000"/>
          <w:spacing w:val="0"/>
          <w:sz w:val="12"/>
          <w:szCs w:val="12"/>
          <w:shd w:val="clear" w:fill="FFFFFF"/>
          <w:lang w:val="en-GB"/>
        </w:rPr>
        <w:t xml:space="preserve">: </w:t>
      </w:r>
      <w:r>
        <w:t>Connect Claude suggestions directly to question editor with 1-click apply for wording fixes, option improvements, and alternative questions with before/after comparison and effectiveness scoring</w:t>
      </w:r>
    </w:p>
    <w:p w14:paraId="431208C3">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MCQ A/B Testing Framework</w:t>
      </w:r>
      <w:r>
        <w:rPr>
          <w:rFonts w:hint="default" w:ascii="sans-serif" w:hAnsi="sans-serif" w:eastAsia="sans-serif" w:cs="sans-serif"/>
          <w:i w:val="0"/>
          <w:iCs w:val="0"/>
          <w:caps w:val="0"/>
          <w:color w:val="000000"/>
          <w:spacing w:val="0"/>
          <w:sz w:val="12"/>
          <w:szCs w:val="12"/>
          <w:shd w:val="clear" w:fill="C4C4C4"/>
          <w:lang w:val="en-GB"/>
        </w:rPr>
        <w:t xml:space="preserve">: </w:t>
      </w:r>
      <w:r>
        <w:t>Create split-testing system for question variants, answer option wording, difficulty levels, and image vs text options with statistical significance tracking and automated winner promotion</w:t>
      </w:r>
    </w:p>
    <w:p w14:paraId="46E0B0A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sans-serif" w:hAnsi="sans-serif" w:eastAsia="sans-serif" w:cs="sans-serif"/>
          <w:i w:val="0"/>
          <w:iCs w:val="0"/>
          <w:caps w:val="0"/>
          <w:color w:val="000000"/>
          <w:spacing w:val="0"/>
          <w:sz w:val="14"/>
          <w:szCs w:val="14"/>
          <w:shd w:val="clear" w:fill="FFFFFF"/>
          <w:lang w:val="en-GB"/>
        </w:rPr>
      </w:pPr>
    </w:p>
    <w:p w14:paraId="266FD860">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MCQ Analytics Intelligence</w:t>
      </w:r>
      <w:r>
        <w:rPr>
          <w:rFonts w:hint="default" w:ascii="sans-serif" w:hAnsi="sans-serif" w:eastAsia="sans-serif" w:cs="sans-serif"/>
          <w:i w:val="0"/>
          <w:iCs w:val="0"/>
          <w:caps w:val="0"/>
          <w:color w:val="000000"/>
          <w:spacing w:val="0"/>
          <w:sz w:val="12"/>
          <w:szCs w:val="12"/>
          <w:shd w:val="clear" w:fill="C4C4C4"/>
          <w:lang w:val="en-GB"/>
        </w:rPr>
        <w:t xml:space="preserve">: </w:t>
      </w:r>
      <w:r>
        <w:t>Create MCQ performance dashboard showing per-question accuracy, answer distribution, free-text sentiment analysis, and difficulty correlation with passing rates</w:t>
      </w:r>
    </w:p>
    <w:p w14:paraId="394A5986">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Claude MCQ Optimization</w:t>
      </w:r>
      <w:r>
        <w:rPr>
          <w:rFonts w:hint="default" w:ascii="sans-serif" w:hAnsi="sans-serif" w:eastAsia="sans-serif" w:cs="sans-serif"/>
          <w:i w:val="0"/>
          <w:iCs w:val="0"/>
          <w:caps w:val="0"/>
          <w:color w:val="000000"/>
          <w:spacing w:val="0"/>
          <w:sz w:val="12"/>
          <w:szCs w:val="12"/>
          <w:shd w:val="clear" w:fill="FFFFFF"/>
          <w:lang w:val="en-GB"/>
        </w:rPr>
        <w:t xml:space="preserve">: </w:t>
      </w:r>
      <w:r>
        <w:t>Connect Claude AI to auto-generate question suggestions, improve wording clarity, and create alternative answer options for low-performing questions</w:t>
      </w:r>
    </w:p>
    <w:p w14:paraId="56585805">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Real-Time MCQ Sync Monitor</w:t>
      </w:r>
      <w:r>
        <w:rPr>
          <w:rFonts w:hint="default" w:ascii="sans-serif" w:hAnsi="sans-serif" w:eastAsia="sans-serif" w:cs="sans-serif"/>
          <w:i w:val="0"/>
          <w:iCs w:val="0"/>
          <w:caps w:val="0"/>
          <w:color w:val="000000"/>
          <w:spacing w:val="0"/>
          <w:sz w:val="12"/>
          <w:szCs w:val="12"/>
          <w:shd w:val="clear" w:fill="C4C4C4"/>
          <w:lang w:val="en-GB"/>
        </w:rPr>
        <w:t xml:space="preserve">: </w:t>
      </w:r>
      <w:r>
        <w:t>Create dashboard tracking Supabase subscription health, data consistency between Web/Mobile, live injection delivery status, and sync failure alerts</w:t>
      </w:r>
    </w:p>
    <w:p w14:paraId="28247EAC">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Adaptive Quality Degradation</w:t>
      </w:r>
      <w:r>
        <w:rPr>
          <w:rFonts w:hint="default" w:ascii="sans-serif" w:hAnsi="sans-serif" w:eastAsia="sans-serif" w:cs="sans-serif"/>
          <w:i w:val="0"/>
          <w:iCs w:val="0"/>
          <w:caps w:val="0"/>
          <w:color w:val="000000"/>
          <w:spacing w:val="0"/>
          <w:sz w:val="12"/>
          <w:szCs w:val="12"/>
          <w:shd w:val="clear" w:fill="C4C4C4"/>
          <w:lang w:val="en-GB"/>
        </w:rPr>
        <w:t xml:space="preserve">: </w:t>
      </w:r>
      <w:r>
        <w:t>Implement device capability detection (GPU/CPU tiers) with automatic carousel resolution reduction, frame rate targeting (60fps high-end, 30fps low-end), and memory pooling for efficient rendering across device spectrum</w:t>
      </w:r>
    </w:p>
    <w:p w14:paraId="318694F2">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MetaMask &amp; WalletConnect Auth</w:t>
      </w:r>
      <w:r>
        <w:rPr>
          <w:rFonts w:hint="default" w:ascii="sans-serif" w:hAnsi="sans-serif" w:eastAsia="sans-serif" w:cs="sans-serif"/>
          <w:i w:val="0"/>
          <w:iCs w:val="0"/>
          <w:caps w:val="0"/>
          <w:color w:val="000000"/>
          <w:spacing w:val="0"/>
          <w:sz w:val="12"/>
          <w:szCs w:val="12"/>
          <w:shd w:val="clear" w:fill="FFFFFF"/>
          <w:lang w:val="en-GB"/>
        </w:rPr>
        <w:t xml:space="preserve">: </w:t>
      </w:r>
      <w:r>
        <w:t>Implement walletconnect_flutter_v2 package with wallet discovery, MetaMask deep linking, automatic account detection, and fallback to passkey auth for non-Web3 users</w:t>
      </w:r>
    </w:p>
    <w:p w14:paraId="2BEC0D41">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Real Datadog SDK</w:t>
      </w:r>
      <w:r>
        <w:rPr>
          <w:rFonts w:hint="default" w:ascii="sans-serif" w:hAnsi="sans-serif" w:eastAsia="sans-serif" w:cs="sans-serif"/>
          <w:i w:val="0"/>
          <w:iCs w:val="0"/>
          <w:caps w:val="0"/>
          <w:color w:val="000000"/>
          <w:spacing w:val="0"/>
          <w:sz w:val="12"/>
          <w:szCs w:val="12"/>
          <w:shd w:val="clear" w:fill="FFFFFF"/>
          <w:lang w:val="en-GB"/>
        </w:rPr>
        <w:t xml:space="preserve">: </w:t>
      </w:r>
      <w:r>
        <w:t>Replace simulated Datadog calls with datadog_flutter_plugin—add SDK initialization, trace context propagation across Supabase/Stripe/AI calls, and real P50/P95/P99 metrics dashboards</w:t>
      </w:r>
    </w:p>
    <w:p w14:paraId="70E5F95A">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Automated Prevention Rules Engine</w:t>
      </w:r>
      <w:r>
        <w:rPr>
          <w:rFonts w:hint="default" w:ascii="sans-serif" w:hAnsi="sans-serif" w:eastAsia="sans-serif" w:cs="sans-serif"/>
          <w:i w:val="0"/>
          <w:iCs w:val="0"/>
          <w:caps w:val="0"/>
          <w:color w:val="000000"/>
          <w:spacing w:val="0"/>
          <w:sz w:val="12"/>
          <w:szCs w:val="12"/>
          <w:shd w:val="clear" w:fill="FFFFFF"/>
          <w:lang w:val="en-GB"/>
        </w:rPr>
        <w:t xml:space="preserve">: </w:t>
      </w:r>
      <w:r>
        <w:t>Create Claude-powered fraud prevention rules generator analyzing attack patterns from fraud_incidents and ml_threat_detections tables, generating rate-limiting, IP-blocking, and authentication requirement rules with manual admin approval workflow</w:t>
      </w:r>
    </w:p>
    <w:p w14:paraId="1CE91429">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Build Real-Time Threat Correlation Dashboard</w:t>
      </w:r>
      <w:r>
        <w:rPr>
          <w:rFonts w:hint="default" w:ascii="sans-serif" w:hAnsi="sans-serif" w:eastAsia="sans-serif" w:cs="sans-serif"/>
          <w:i w:val="0"/>
          <w:iCs w:val="0"/>
          <w:caps w:val="0"/>
          <w:color w:val="000000"/>
          <w:spacing w:val="0"/>
          <w:sz w:val="12"/>
          <w:szCs w:val="12"/>
          <w:shd w:val="clear" w:fill="FFFFFF"/>
          <w:lang w:val="en-GB"/>
        </w:rPr>
        <w:t xml:space="preserve">: </w:t>
      </w:r>
      <w:r>
        <w:t>Integrate multi-AI orchestration (Claude security + OpenAI semantic + Perplexity threat + Gemini pattern) for unified threat scoring across fraud_alerts, system_failures, and revenue_anomalies with cascading incident visualization and automated response</w:t>
      </w:r>
    </w:p>
    <w:p w14:paraId="012A94E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64889214">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2748EC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77CBEFC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ascii="sans-serif" w:hAnsi="sans-serif" w:eastAsia="sans-serif" w:cs="sans-serif"/>
          <w:i w:val="0"/>
          <w:iCs w:val="0"/>
          <w:caps w:val="0"/>
          <w:color w:val="000000"/>
          <w:spacing w:val="0"/>
          <w:sz w:val="14"/>
          <w:szCs w:val="14"/>
          <w:shd w:val="clear" w:fill="FFFFFF"/>
        </w:rPr>
        <w:t>fully COMPLETE PARTIALLY IMPLEMENTED FEATURES, and make sure all the IMPORTANT &amp; NECESSARY features for Mobile App are fully implemented and 100% functional, and that the "NOT IMPORTANT/NECESSARY for Mobile App" features are not implemented.</w:t>
      </w:r>
    </w:p>
    <w:p w14:paraId="0400EB82">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6DC8B3E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63F62315">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Connect Feedback Loop to Model Training</w:t>
      </w:r>
      <w:r>
        <w:rPr>
          <w:rFonts w:hint="default" w:ascii="sans-serif" w:hAnsi="sans-serif" w:eastAsia="sans-serif" w:cs="sans-serif"/>
          <w:i w:val="0"/>
          <w:iCs w:val="0"/>
          <w:caps w:val="0"/>
          <w:color w:val="6C757D"/>
          <w:spacing w:val="0"/>
          <w:sz w:val="14"/>
          <w:szCs w:val="14"/>
          <w:shd w:val="clear" w:fill="FFFFFF"/>
          <w:lang w:val="en-GB"/>
        </w:rPr>
        <w:t xml:space="preserve">: </w:t>
      </w:r>
      <w:r>
        <w:t>Wire creator feedback ratings to automated Claude model retraining pipeline with batch feedback collection, performance metrics tracking, and A/B testing new model versions against legacy suggestions</w:t>
      </w:r>
    </w:p>
    <w:p w14:paraId="5C772F1B">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Optimize Dashboard Performance for Mobile</w:t>
      </w:r>
      <w:r>
        <w:rPr>
          <w:rFonts w:hint="default" w:ascii="sans-serif" w:hAnsi="sans-serif" w:eastAsia="sans-serif" w:cs="sans-serif"/>
          <w:i w:val="0"/>
          <w:iCs w:val="0"/>
          <w:caps w:val="0"/>
          <w:color w:val="6C757D"/>
          <w:spacing w:val="0"/>
          <w:sz w:val="14"/>
          <w:szCs w:val="14"/>
          <w:shd w:val="clear" w:fill="FFFFFF"/>
          <w:lang w:val="en-GB"/>
        </w:rPr>
        <w:t xml:space="preserve">: </w:t>
      </w:r>
      <w:r>
        <w:t>Add lazy loading, pagination, and local caching to Feature Performance Dashboard charts; implement metric sampling (every 5s instead of 1s on mobile) and WebSocket auto-throttling under 4G networks</w:t>
      </w:r>
    </w:p>
    <w:p w14:paraId="6CBA8F91">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101214"/>
          <w:spacing w:val="0"/>
          <w:sz w:val="14"/>
          <w:szCs w:val="14"/>
          <w:shd w:val="clear" w:fill="F8F9FA"/>
        </w:rPr>
        <w:t>Add Security Feature Adoption Analytics</w:t>
      </w:r>
      <w:r>
        <w:rPr>
          <w:rFonts w:hint="default" w:ascii="sans-serif" w:hAnsi="sans-serif" w:eastAsia="sans-serif" w:cs="sans-serif"/>
          <w:i w:val="0"/>
          <w:iCs w:val="0"/>
          <w:caps w:val="0"/>
          <w:color w:val="101214"/>
          <w:spacing w:val="0"/>
          <w:sz w:val="14"/>
          <w:szCs w:val="14"/>
          <w:shd w:val="clear" w:fill="F8F9FA"/>
          <w:lang w:val="en-GB"/>
        </w:rPr>
        <w:t xml:space="preserve">: </w:t>
      </w:r>
      <w:r>
        <w:t>Create analytics tracking Voter Education Hub completion rates, blockchain verification usage, threat response acknowledgment rates, and Claude feedback submission patterns with cohort segmentation</w:t>
      </w:r>
    </w:p>
    <w:p w14:paraId="3E3BCD3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5DD04947">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Mobile Push Notification Intelligence</w:t>
      </w:r>
      <w:r>
        <w:rPr>
          <w:rFonts w:hint="default" w:ascii="sans-serif" w:hAnsi="sans-serif" w:eastAsia="sans-serif" w:cs="sans-serif"/>
          <w:i w:val="0"/>
          <w:iCs w:val="0"/>
          <w:caps w:val="0"/>
          <w:color w:val="6C757D"/>
          <w:spacing w:val="0"/>
          <w:sz w:val="14"/>
          <w:szCs w:val="14"/>
          <w:shd w:val="clear" w:fill="FFFFFF"/>
          <w:lang w:val="en-GB"/>
        </w:rPr>
        <w:t xml:space="preserve">: </w:t>
      </w:r>
      <w:r>
        <w:t>Build behavioral timing engine optimizing push delivery based on user activity patterns, engagement history, and device state with A/B testing for optimal notification windows</w:t>
      </w:r>
    </w:p>
    <w:p w14:paraId="53FECFA2">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Predictive Creator Growth Intelligence</w:t>
      </w:r>
      <w:r>
        <w:rPr>
          <w:rFonts w:hint="default" w:ascii="sans-serif" w:hAnsi="sans-serif" w:eastAsia="sans-serif" w:cs="sans-serif"/>
          <w:i w:val="0"/>
          <w:iCs w:val="0"/>
          <w:caps w:val="0"/>
          <w:color w:val="6C757D"/>
          <w:spacing w:val="0"/>
          <w:sz w:val="14"/>
          <w:szCs w:val="14"/>
          <w:shd w:val="clear" w:fill="FFFFFF"/>
          <w:lang w:val="en-GB"/>
        </w:rPr>
        <w:t xml:space="preserve">: </w:t>
      </w:r>
      <w:r>
        <w:t>Create ML dashboard forecasting creator earnings, audience growth, tier advancement, and churn risk using historical patterns, engagement velocity, and peer benchmarking with intervention recommendations</w:t>
      </w:r>
    </w:p>
    <w:p w14:paraId="5B114FF8">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Predictive Creator Insights</w:t>
      </w:r>
      <w:r>
        <w:rPr>
          <w:rFonts w:hint="default" w:ascii="sans-serif" w:hAnsi="sans-serif" w:eastAsia="sans-serif" w:cs="sans-serif"/>
          <w:i w:val="0"/>
          <w:iCs w:val="0"/>
          <w:caps w:val="0"/>
          <w:color w:val="6C757D"/>
          <w:spacing w:val="0"/>
          <w:sz w:val="14"/>
          <w:szCs w:val="14"/>
          <w:shd w:val="clear" w:fill="FFFFFF"/>
          <w:lang w:val="en-GB"/>
        </w:rPr>
        <w:t xml:space="preserve">: </w:t>
      </w:r>
      <w:r>
        <w:t>Create AI-powered recommendations using Perplexity extended reasoning analyzing creator patterns to suggest optimal election topics, timing, pricing strategies with ROI projections</w:t>
      </w:r>
    </w:p>
    <w:p w14:paraId="3F7D9F7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6AF0BC50">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05455C72">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Global Error Boundary UI</w:t>
      </w:r>
      <w:r>
        <w:rPr>
          <w:rFonts w:hint="default" w:ascii="sans-serif" w:hAnsi="sans-serif" w:eastAsia="sans-serif" w:cs="sans-serif"/>
          <w:i w:val="0"/>
          <w:iCs w:val="0"/>
          <w:caps w:val="0"/>
          <w:color w:val="6C757D"/>
          <w:spacing w:val="0"/>
          <w:sz w:val="14"/>
          <w:szCs w:val="14"/>
          <w:shd w:val="clear" w:fill="FFFFFF"/>
          <w:lang w:val="en-GB"/>
        </w:rPr>
        <w:t xml:space="preserve">: </w:t>
      </w:r>
      <w:r>
        <w:t>Create ErrorBoundary widget with crash screens, error recovery workflows, and Sentry integration displaying user-friendly error states across all 332 screens</w:t>
      </w:r>
    </w:p>
    <w:p w14:paraId="69089D8E">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Integrate Datadog RUM Mobile</w:t>
      </w:r>
      <w:r>
        <w:rPr>
          <w:rFonts w:hint="default" w:ascii="sans-serif" w:hAnsi="sans-serif" w:eastAsia="sans-serif" w:cs="sans-serif"/>
          <w:i w:val="0"/>
          <w:iCs w:val="0"/>
          <w:caps w:val="0"/>
          <w:color w:val="6C757D"/>
          <w:spacing w:val="0"/>
          <w:sz w:val="14"/>
          <w:szCs w:val="14"/>
          <w:shd w:val="clear" w:fill="FFFFFF"/>
          <w:lang w:val="en-GB"/>
        </w:rPr>
        <w:t xml:space="preserve">: </w:t>
      </w:r>
      <w:r>
        <w:t>Connect Datadog Real User Monitoring via datadog_flutter_plugin tracking screen load times, gesture interactions, and crash sessions with performance correlation analysis</w:t>
      </w:r>
    </w:p>
    <w:p w14:paraId="5B4A9136">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0939D689">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101214"/>
          <w:spacing w:val="0"/>
          <w:sz w:val="14"/>
          <w:szCs w:val="14"/>
          <w:shd w:val="clear" w:fill="F8F9FA"/>
        </w:rPr>
        <w:t>Implement Production Load Testing Suite</w:t>
      </w:r>
      <w:r>
        <w:rPr>
          <w:rFonts w:hint="default" w:ascii="sans-serif" w:hAnsi="sans-serif" w:eastAsia="sans-serif" w:cs="sans-serif"/>
          <w:i w:val="0"/>
          <w:iCs w:val="0"/>
          <w:caps w:val="0"/>
          <w:color w:val="101214"/>
          <w:spacing w:val="0"/>
          <w:sz w:val="14"/>
          <w:szCs w:val="14"/>
          <w:shd w:val="clear" w:fill="F8F9FA"/>
          <w:lang w:val="en-GB"/>
        </w:rPr>
        <w:t xml:space="preserve">: </w:t>
      </w:r>
      <w:r>
        <w:t>Add automated load testing for 10K</w:t>
      </w:r>
      <w:r>
        <w:rPr>
          <w:rFonts w:hint="default"/>
          <w:lang w:val="en-GB"/>
        </w:rPr>
        <w:t xml:space="preserve">, </w:t>
      </w:r>
      <w:r>
        <w:t>10</w:t>
      </w:r>
      <w:r>
        <w:rPr>
          <w:rFonts w:hint="default"/>
          <w:lang w:val="en-GB"/>
        </w:rPr>
        <w:t>0</w:t>
      </w:r>
      <w:r>
        <w:t>K</w:t>
      </w:r>
      <w:r>
        <w:rPr>
          <w:rFonts w:hint="default"/>
          <w:lang w:val="en-GB"/>
        </w:rPr>
        <w:t>, 50</w:t>
      </w:r>
      <w:r>
        <w:t>0K</w:t>
      </w:r>
      <w:r>
        <w:rPr>
          <w:rFonts w:hint="default"/>
          <w:lang w:val="en-GB"/>
        </w:rPr>
        <w:t xml:space="preserve">, </w:t>
      </w:r>
      <w:r>
        <w:t>1</w:t>
      </w:r>
      <w:r>
        <w:rPr>
          <w:rFonts w:hint="default"/>
          <w:lang w:val="en-GB"/>
        </w:rPr>
        <w:t>M, 10M, 50M, 100M, 500M, and 1B</w:t>
      </w:r>
      <w:r>
        <w:t xml:space="preserve"> concurrent users, stress test all WebSocket subscriptions, blockchain transaction throughput validation, and performance regression alerts</w:t>
      </w:r>
    </w:p>
    <w:p w14:paraId="7764A1F6">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Election Integrity Monitoring Hub</w:t>
      </w:r>
      <w:r>
        <w:rPr>
          <w:rFonts w:hint="default" w:ascii="sans-serif" w:hAnsi="sans-serif" w:eastAsia="sans-serif" w:cs="sans-serif"/>
          <w:i w:val="0"/>
          <w:iCs w:val="0"/>
          <w:caps w:val="0"/>
          <w:color w:val="6C757D"/>
          <w:spacing w:val="0"/>
          <w:sz w:val="14"/>
          <w:szCs w:val="14"/>
          <w:shd w:val="clear" w:fill="FFFFFF"/>
          <w:lang w:val="en-GB"/>
        </w:rPr>
        <w:t xml:space="preserve">: </w:t>
      </w:r>
      <w:r>
        <w:t>Create real-time aggregate voting analytics dashboard with anomaly detection, geographic heatmaps, demographic breakdowns, and blockchain health indicators tracking all concurrent elections</w:t>
      </w:r>
    </w:p>
    <w:p w14:paraId="39BD8374">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101214"/>
          <w:spacing w:val="0"/>
          <w:sz w:val="14"/>
          <w:szCs w:val="14"/>
          <w:shd w:val="clear" w:fill="F8F9FA"/>
        </w:rPr>
        <w:t>Build Creator Monetization Studio</w:t>
      </w:r>
      <w:r>
        <w:rPr>
          <w:rFonts w:hint="default" w:ascii="sans-serif" w:hAnsi="sans-serif" w:eastAsia="sans-serif" w:cs="sans-serif"/>
          <w:i w:val="0"/>
          <w:iCs w:val="0"/>
          <w:caps w:val="0"/>
          <w:color w:val="101214"/>
          <w:spacing w:val="0"/>
          <w:sz w:val="14"/>
          <w:szCs w:val="14"/>
          <w:shd w:val="clear" w:fill="F8F9FA"/>
          <w:lang w:val="en-GB"/>
        </w:rPr>
        <w:t xml:space="preserve">: </w:t>
      </w:r>
      <w:r>
        <w:t>Create onboarding workflow for election creators with earnings dashboard, payout configuration, subscription tier management, and sponsorship opportunity tracking</w:t>
      </w:r>
    </w:p>
    <w:p w14:paraId="4CB2C929">
      <w:pPr>
        <w:pStyle w:val="9"/>
        <w:keepNext w:val="0"/>
        <w:keepLines w:val="0"/>
        <w:widowControl/>
        <w:suppressLineNumbers w:val="0"/>
        <w:spacing w:before="0" w:beforeAutospacing="1" w:after="0" w:afterAutospacing="1"/>
        <w:ind w:left="0" w:right="0"/>
        <w:rPr>
          <w:rFonts w:hint="default"/>
          <w:lang w:val="en-GB"/>
        </w:rPr>
      </w:pPr>
    </w:p>
    <w:p w14:paraId="0CD8758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0EC8D45E">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1A4E5587">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1A3053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41F99E3B">
      <w:pPr>
        <w:pStyle w:val="9"/>
        <w:keepNext w:val="0"/>
        <w:keepLines w:val="0"/>
        <w:widowControl/>
        <w:suppressLineNumbers w:val="0"/>
        <w:spacing w:before="0" w:beforeAutospacing="1" w:after="0" w:afterAutospacing="1"/>
        <w:ind w:left="0" w:right="0"/>
      </w:pPr>
      <w:bookmarkStart w:id="0" w:name="_GoBack"/>
      <w:r>
        <w:rPr>
          <w:rFonts w:ascii="sans-serif" w:hAnsi="sans-serif" w:eastAsia="sans-serif" w:cs="sans-serif"/>
          <w:i w:val="0"/>
          <w:iCs w:val="0"/>
          <w:caps w:val="0"/>
          <w:color w:val="6C757D"/>
          <w:spacing w:val="0"/>
          <w:sz w:val="14"/>
          <w:szCs w:val="14"/>
          <w:shd w:val="clear" w:fill="FFFFFF"/>
        </w:rPr>
        <w:t>Connect Load Testing to Auto-Response</w:t>
      </w:r>
      <w:r>
        <w:rPr>
          <w:rFonts w:hint="default" w:ascii="sans-serif" w:hAnsi="sans-serif" w:eastAsia="sans-serif" w:cs="sans-serif"/>
          <w:i w:val="0"/>
          <w:iCs w:val="0"/>
          <w:caps w:val="0"/>
          <w:color w:val="6C757D"/>
          <w:spacing w:val="0"/>
          <w:sz w:val="14"/>
          <w:szCs w:val="14"/>
          <w:shd w:val="clear" w:fill="FFFFFF"/>
          <w:lang w:val="en-GB"/>
        </w:rPr>
        <w:t xml:space="preserve">: </w:t>
      </w:r>
      <w:r>
        <w:t>Wire Production Load Testing Suite to trigger automated incident responses: scale Supabase connections at 500K+ users, pause high-risk elections, activate circuit breakers with one-click rollback</w:t>
      </w:r>
    </w:p>
    <w:p w14:paraId="0EF56CE8">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Integrate Stripe Creator Payouts</w:t>
      </w:r>
      <w:r>
        <w:rPr>
          <w:rFonts w:hint="default" w:ascii="sans-serif" w:hAnsi="sans-serif" w:eastAsia="sans-serif" w:cs="sans-serif"/>
          <w:i w:val="0"/>
          <w:iCs w:val="0"/>
          <w:caps w:val="0"/>
          <w:color w:val="6C757D"/>
          <w:spacing w:val="0"/>
          <w:sz w:val="14"/>
          <w:szCs w:val="14"/>
          <w:shd w:val="clear" w:fill="FFFFFF"/>
          <w:lang w:val="en-GB"/>
        </w:rPr>
        <w:t xml:space="preserve">: </w:t>
      </w:r>
      <w:r>
        <w:t>Connect Stripe Connect to Creator Monetization Studio for real payout processing: bank account verification, W-9 upload, automated settlement scheduling with webhook reconciliation</w:t>
      </w:r>
    </w:p>
    <w:p w14:paraId="785C1385">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101214"/>
          <w:spacing w:val="0"/>
          <w:sz w:val="14"/>
          <w:szCs w:val="14"/>
          <w:shd w:val="clear" w:fill="F8F9FA"/>
        </w:rPr>
        <w:t>Mobile Admin Dashboard Optimization</w:t>
      </w:r>
      <w:r>
        <w:rPr>
          <w:rFonts w:hint="default" w:ascii="sans-serif" w:hAnsi="sans-serif" w:eastAsia="sans-serif" w:cs="sans-serif"/>
          <w:i w:val="0"/>
          <w:iCs w:val="0"/>
          <w:caps w:val="0"/>
          <w:color w:val="101214"/>
          <w:spacing w:val="0"/>
          <w:sz w:val="14"/>
          <w:szCs w:val="14"/>
          <w:shd w:val="clear" w:fill="F8F9FA"/>
          <w:lang w:val="en-GB"/>
        </w:rPr>
        <w:t>:</w:t>
      </w:r>
      <w:r>
        <w:t>Add responsive design to Load Testing, Election Monitoring, and Creator dashboards: touch-friendly controls, adaptive charts, offline data caching for mobile administration</w:t>
      </w:r>
    </w:p>
    <w:p w14:paraId="47A3E26C">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0C9EE7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33F0C5D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ascii="Arial" w:hAnsi="Arial"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C</w:t>
      </w:r>
      <w:r>
        <w:rPr>
          <w:rFonts w:hint="default" w:ascii="Arial" w:hAnsi="Arial" w:eastAsia="SimSun" w:cs="Arial"/>
          <w:i w:val="0"/>
          <w:iCs w:val="0"/>
          <w:color w:val="000000"/>
          <w:sz w:val="24"/>
          <w:szCs w:val="24"/>
          <w:u w:val="none"/>
          <w:vertAlign w:val="baseline"/>
          <w:lang w:val="en-GB"/>
        </w:rPr>
        <w:t>heck</w:t>
      </w:r>
      <w:r>
        <w:rPr>
          <w:rFonts w:ascii="Arial" w:hAnsi="Arial" w:eastAsia="SimSun" w:cs="Arial"/>
          <w:i w:val="0"/>
          <w:iCs w:val="0"/>
          <w:color w:val="000000"/>
          <w:sz w:val="24"/>
          <w:szCs w:val="24"/>
          <w:u w:val="none"/>
          <w:vertAlign w:val="baseline"/>
        </w:rPr>
        <w:t xml:space="preserve"> the features or information </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below</w:t>
      </w:r>
      <w:r>
        <w:rPr>
          <w:rFonts w:hint="default" w:ascii="Arial" w:hAnsi="Arial" w:eastAsia="SimSun" w:cs="Arial"/>
          <w:i w:val="0"/>
          <w:iCs w:val="0"/>
          <w:color w:val="000000"/>
          <w:sz w:val="24"/>
          <w:szCs w:val="24"/>
          <w:u w:val="none"/>
          <w:vertAlign w:val="baseline"/>
          <w:lang w:val="en-GB"/>
        </w:rPr>
        <w:t>)</w:t>
      </w:r>
      <w:r>
        <w:rPr>
          <w:rFonts w:ascii="Arial" w:hAnsi="Arial" w:eastAsia="SimSun" w:cs="Arial"/>
          <w:i w:val="0"/>
          <w:iCs w:val="0"/>
          <w:color w:val="000000"/>
          <w:sz w:val="24"/>
          <w:szCs w:val="24"/>
          <w:u w:val="none"/>
          <w:vertAlign w:val="baseline"/>
        </w:rPr>
        <w:t xml:space="preserve"> and tell me if you have already built in all of them or not</w:t>
      </w:r>
      <w:r>
        <w:rPr>
          <w:rFonts w:hint="default" w:eastAsia="SimSun" w:cs="Arial"/>
          <w:i w:val="0"/>
          <w:iCs w:val="0"/>
          <w:color w:val="000000"/>
          <w:sz w:val="24"/>
          <w:szCs w:val="24"/>
          <w:u w:val="none"/>
          <w:vertAlign w:val="baseline"/>
          <w:lang w:val="en-GB"/>
        </w:rPr>
        <w:t xml:space="preserve"> and</w:t>
      </w:r>
      <w:r>
        <w:rPr>
          <w:rFonts w:ascii="Arial" w:hAnsi="Arial" w:eastAsia="SimSun" w:cs="Arial"/>
          <w:i w:val="0"/>
          <w:iCs w:val="0"/>
          <w:color w:val="000000"/>
          <w:sz w:val="24"/>
          <w:szCs w:val="24"/>
          <w:u w:val="none"/>
          <w:vertAlign w:val="baseline"/>
        </w:rPr>
        <w:t xml:space="preserve"> list</w:t>
      </w:r>
      <w:r>
        <w:rPr>
          <w:rFonts w:hint="default" w:eastAsia="SimSun" w:cs="Arial"/>
          <w:i w:val="0"/>
          <w:iCs w:val="0"/>
          <w:color w:val="000000"/>
          <w:sz w:val="24"/>
          <w:szCs w:val="24"/>
          <w:u w:val="none"/>
          <w:vertAlign w:val="baseline"/>
          <w:lang w:val="en-GB"/>
        </w:rPr>
        <w:t>;</w:t>
      </w:r>
    </w:p>
    <w:p w14:paraId="07D9E3E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DFFBF52">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w:t>
      </w:r>
      <w:r>
        <w:rPr>
          <w:rFonts w:hint="default" w:eastAsia="SimSun" w:cs="Arial"/>
          <w:i w:val="0"/>
          <w:iCs w:val="0"/>
          <w:color w:val="000000"/>
          <w:sz w:val="24"/>
          <w:szCs w:val="24"/>
          <w:u w:val="none"/>
          <w:vertAlign w:val="baseline"/>
          <w:lang w:val="en-GB"/>
        </w:rPr>
        <w:t>that has already been implement and 100% functional in my (Web App Version and Mobile App Version) shared Supabase (database/backend) and it is</w:t>
      </w:r>
      <w:r>
        <w:rPr>
          <w:rFonts w:ascii="Arial" w:hAnsi="Arial" w:eastAsia="SimSun" w:cs="Arial"/>
          <w:i w:val="0"/>
          <w:iCs w:val="0"/>
          <w:color w:val="000000"/>
          <w:sz w:val="24"/>
          <w:szCs w:val="24"/>
          <w:u w:val="none"/>
          <w:vertAlign w:val="baseline"/>
        </w:rPr>
        <w:t xml:space="preserve"> fully implemented,</w:t>
      </w:r>
    </w:p>
    <w:p w14:paraId="69915699">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fully implemented </w:t>
      </w:r>
    </w:p>
    <w:p w14:paraId="29AC622E">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T</w:t>
      </w:r>
      <w:r>
        <w:rPr>
          <w:rFonts w:ascii="Arial" w:hAnsi="Arial" w:eastAsia="SimSun" w:cs="Arial"/>
          <w:i w:val="0"/>
          <w:iCs w:val="0"/>
          <w:color w:val="000000"/>
          <w:sz w:val="24"/>
          <w:szCs w:val="24"/>
          <w:u w:val="none"/>
          <w:vertAlign w:val="baseline"/>
        </w:rPr>
        <w:t xml:space="preserve">he ones you have partially implemented </w:t>
      </w:r>
    </w:p>
    <w:p w14:paraId="1A1141B1">
      <w:pPr>
        <w:numPr>
          <w:ilvl w:val="0"/>
          <w:numId w:val="1"/>
        </w:num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ind w:left="420" w:leftChars="0" w:hanging="420" w:firstLineChars="0"/>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the ones you have not added or implemented </w:t>
      </w:r>
    </w:p>
    <w:p w14:paraId="3196C9A3">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23B29B1B">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r>
        <w:rPr>
          <w:rFonts w:hint="default" w:eastAsia="SimSun" w:cs="Arial"/>
          <w:i w:val="0"/>
          <w:iCs w:val="0"/>
          <w:color w:val="000000"/>
          <w:sz w:val="24"/>
          <w:szCs w:val="24"/>
          <w:u w:val="none"/>
          <w:vertAlign w:val="baseline"/>
          <w:lang w:val="en-GB"/>
        </w:rPr>
        <w:t>A</w:t>
      </w:r>
      <w:r>
        <w:rPr>
          <w:rFonts w:ascii="Arial" w:hAnsi="Arial" w:eastAsia="SimSun" w:cs="Arial"/>
          <w:i w:val="0"/>
          <w:iCs w:val="0"/>
          <w:color w:val="000000"/>
          <w:sz w:val="24"/>
          <w:szCs w:val="24"/>
          <w:u w:val="none"/>
          <w:vertAlign w:val="baseline"/>
        </w:rPr>
        <w:t xml:space="preserve">nd </w:t>
      </w:r>
      <w:r>
        <w:rPr>
          <w:rFonts w:hint="default" w:eastAsia="SimSun" w:cs="Arial"/>
          <w:i w:val="0"/>
          <w:iCs w:val="0"/>
          <w:color w:val="000000"/>
          <w:sz w:val="24"/>
          <w:szCs w:val="24"/>
          <w:u w:val="none"/>
          <w:vertAlign w:val="baseline"/>
          <w:lang w:val="en-GB"/>
        </w:rPr>
        <w:t xml:space="preserve">tell me </w:t>
      </w:r>
      <w:r>
        <w:rPr>
          <w:rFonts w:ascii="Arial" w:hAnsi="Arial" w:eastAsia="SimSun" w:cs="Arial"/>
          <w:i w:val="0"/>
          <w:iCs w:val="0"/>
          <w:color w:val="000000"/>
          <w:sz w:val="24"/>
          <w:szCs w:val="24"/>
          <w:u w:val="none"/>
          <w:vertAlign w:val="baseline"/>
        </w:rPr>
        <w:t>how you can add or implement the ones you have partially implemented and the ones you have not implemented them?</w:t>
      </w:r>
    </w:p>
    <w:p w14:paraId="5EE405FD">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ascii="Arial" w:hAnsi="Arial" w:eastAsia="SimSun" w:cs="Arial"/>
          <w:i w:val="0"/>
          <w:iCs w:val="0"/>
          <w:color w:val="000000"/>
          <w:sz w:val="24"/>
          <w:szCs w:val="24"/>
          <w:u w:val="none"/>
          <w:vertAlign w:val="baseline"/>
        </w:rPr>
      </w:pPr>
    </w:p>
    <w:p w14:paraId="021DDA19">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r>
        <w:rPr>
          <w:rFonts w:hint="default" w:eastAsia="SimSun" w:cs="Arial"/>
          <w:i w:val="0"/>
          <w:iCs w:val="0"/>
          <w:color w:val="000000"/>
          <w:sz w:val="24"/>
          <w:szCs w:val="24"/>
          <w:u w:val="none"/>
          <w:vertAlign w:val="baseline"/>
          <w:lang w:val="en-GB"/>
        </w:rPr>
        <w:t xml:space="preserve">Again, put them in another list of the ones that are important and necessary to be implemented on the mobile app version and the ones that are not important and necessary to be implemented on the mobile app version, to achieve the best platform letency, user-friendliness, optimization and efficiency. </w:t>
      </w:r>
    </w:p>
    <w:bookmarkEnd w:id="0"/>
    <w:p w14:paraId="29CBCDD8">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4BE1CBF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5535F658">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Connect Load Testing to Auto-Response</w:t>
      </w:r>
      <w:r>
        <w:rPr>
          <w:rFonts w:hint="default" w:ascii="sans-serif" w:hAnsi="sans-serif" w:eastAsia="sans-serif" w:cs="sans-serif"/>
          <w:i w:val="0"/>
          <w:iCs w:val="0"/>
          <w:caps w:val="0"/>
          <w:color w:val="6C757D"/>
          <w:spacing w:val="0"/>
          <w:sz w:val="14"/>
          <w:szCs w:val="14"/>
          <w:shd w:val="clear" w:fill="FFFFFF"/>
          <w:lang w:val="en-GB"/>
        </w:rPr>
        <w:t xml:space="preserve">: </w:t>
      </w:r>
      <w:r>
        <w:t>Wire Production Load Testing Suite to trigger automated incident responses: scale Supabase connections at 500K+ users, pause high-risk elections, activate circuit breakers with one-click rollback</w:t>
      </w:r>
    </w:p>
    <w:p w14:paraId="08570E55">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Integrate Stripe Creator Payouts</w:t>
      </w:r>
      <w:r>
        <w:rPr>
          <w:rFonts w:hint="default" w:ascii="sans-serif" w:hAnsi="sans-serif" w:eastAsia="sans-serif" w:cs="sans-serif"/>
          <w:i w:val="0"/>
          <w:iCs w:val="0"/>
          <w:caps w:val="0"/>
          <w:color w:val="6C757D"/>
          <w:spacing w:val="0"/>
          <w:sz w:val="14"/>
          <w:szCs w:val="14"/>
          <w:shd w:val="clear" w:fill="FFFFFF"/>
          <w:lang w:val="en-GB"/>
        </w:rPr>
        <w:t xml:space="preserve">: </w:t>
      </w:r>
      <w:r>
        <w:t>Connect Stripe Connect to Creator Monetization Studio for real payout processing: bank account verification, W-9 upload, automated settlement scheduling with webhook reconciliation</w:t>
      </w:r>
    </w:p>
    <w:p w14:paraId="56F2CB76">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101214"/>
          <w:spacing w:val="0"/>
          <w:sz w:val="14"/>
          <w:szCs w:val="14"/>
          <w:shd w:val="clear" w:fill="F8F9FA"/>
        </w:rPr>
        <w:t>Mobile Admin Dashboard Optimization</w:t>
      </w:r>
      <w:r>
        <w:rPr>
          <w:rFonts w:hint="default" w:ascii="sans-serif" w:hAnsi="sans-serif" w:eastAsia="sans-serif" w:cs="sans-serif"/>
          <w:i w:val="0"/>
          <w:iCs w:val="0"/>
          <w:caps w:val="0"/>
          <w:color w:val="101214"/>
          <w:spacing w:val="0"/>
          <w:sz w:val="14"/>
          <w:szCs w:val="14"/>
          <w:shd w:val="clear" w:fill="F8F9FA"/>
          <w:lang w:val="en-GB"/>
        </w:rPr>
        <w:t>:</w:t>
      </w:r>
      <w:r>
        <w:t>Add responsive design to Load Testing, Election Monitoring, and Creator dashboards: touch-friendly controls, adaptive charts, offline data caching for mobile administration</w:t>
      </w:r>
    </w:p>
    <w:p w14:paraId="443B2225">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41208A40">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6C757D"/>
          <w:spacing w:val="0"/>
          <w:sz w:val="14"/>
          <w:szCs w:val="14"/>
          <w:shd w:val="clear" w:fill="FFFFFF"/>
        </w:rPr>
        <w:t>Add Predictive Creator Insights</w:t>
      </w:r>
      <w:r>
        <w:rPr>
          <w:rFonts w:hint="default" w:ascii="sans-serif" w:hAnsi="sans-serif" w:eastAsia="sans-serif" w:cs="sans-serif"/>
          <w:i w:val="0"/>
          <w:iCs w:val="0"/>
          <w:caps w:val="0"/>
          <w:color w:val="6C757D"/>
          <w:spacing w:val="0"/>
          <w:sz w:val="14"/>
          <w:szCs w:val="14"/>
          <w:shd w:val="clear" w:fill="FFFFFF"/>
          <w:lang w:val="en-GB"/>
        </w:rPr>
        <w:t xml:space="preserve">: </w:t>
      </w:r>
      <w:r>
        <w:t>Create AI-powered recommendations using Perplexity extended reasoning analyzing creator patterns to suggest optimal election topics, timing, pricing strategies with ROI projections</w:t>
      </w:r>
    </w:p>
    <w:p w14:paraId="09B11151">
      <w:pPr>
        <w:pBdr>
          <w:top w:val="none" w:color="000000" w:sz="0" w:space="0"/>
          <w:left w:val="none" w:color="000000" w:sz="0" w:space="0"/>
          <w:bottom w:val="none" w:color="000000" w:sz="0" w:space="0"/>
          <w:right w:val="none" w:color="000000" w:sz="0" w:space="0"/>
          <w:between w:val="none" w:color="000000" w:sz="0" w:space="0"/>
        </w:pBdr>
        <w:shd w:val="clear" w:fill="FFFFFF"/>
        <w:spacing w:line="360" w:lineRule="auto"/>
        <w:rPr>
          <w:rFonts w:hint="default" w:eastAsia="SimSun" w:cs="Arial"/>
          <w:i w:val="0"/>
          <w:iCs w:val="0"/>
          <w:color w:val="000000"/>
          <w:sz w:val="24"/>
          <w:szCs w:val="24"/>
          <w:u w:val="none"/>
          <w:vertAlign w:val="baseline"/>
          <w:lang w:val="en-GB"/>
        </w:rPr>
      </w:pPr>
    </w:p>
    <w:p w14:paraId="2A624F78">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AI Content Moderation</w:t>
      </w:r>
      <w:r>
        <w:rPr>
          <w:rFonts w:hint="default" w:ascii="sans-serif" w:hAnsi="sans-serif" w:eastAsia="sans-serif" w:cs="sans-serif"/>
          <w:i w:val="0"/>
          <w:iCs w:val="0"/>
          <w:caps w:val="0"/>
          <w:color w:val="000000"/>
          <w:spacing w:val="0"/>
          <w:sz w:val="12"/>
          <w:szCs w:val="12"/>
          <w:shd w:val="clear" w:fill="FFFFFF"/>
          <w:lang w:val="en-GB"/>
        </w:rPr>
        <w:t xml:space="preserve">: </w:t>
      </w:r>
      <w:r>
        <w:t>Integrate Anthropic Claude for real-time carousel content filtering detecting inappropriate video/posts/comments with confidence scoring and auto-removal workflows</w:t>
      </w:r>
    </w:p>
    <w:p w14:paraId="03B61F9A">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Implement Smart Push Notifications</w:t>
      </w:r>
      <w:r>
        <w:rPr>
          <w:rFonts w:hint="default" w:ascii="sans-serif" w:hAnsi="sans-serif" w:eastAsia="sans-serif" w:cs="sans-serif"/>
          <w:i w:val="0"/>
          <w:iCs w:val="0"/>
          <w:caps w:val="0"/>
          <w:color w:val="000000"/>
          <w:spacing w:val="0"/>
          <w:sz w:val="12"/>
          <w:szCs w:val="12"/>
          <w:shd w:val="clear" w:fill="FFFFFF"/>
          <w:lang w:val="en-GB"/>
        </w:rPr>
        <w:t xml:space="preserve">: </w:t>
      </w:r>
      <w:r>
        <w:t>Build push notification system with timing optimization (Supabase Edge Functions determining user activity windows) and carousel engagement alerts</w:t>
      </w:r>
    </w:p>
    <w:p w14:paraId="7BAC86CA">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Build Creator Payout Dashboard</w:t>
      </w:r>
      <w:r>
        <w:rPr>
          <w:rFonts w:hint="default" w:ascii="sans-serif" w:hAnsi="sans-serif" w:eastAsia="sans-serif" w:cs="sans-serif"/>
          <w:i w:val="0"/>
          <w:iCs w:val="0"/>
          <w:caps w:val="0"/>
          <w:color w:val="000000"/>
          <w:spacing w:val="0"/>
          <w:sz w:val="12"/>
          <w:szCs w:val="12"/>
          <w:shd w:val="clear" w:fill="FFFFFF"/>
          <w:lang w:val="en-GB"/>
        </w:rPr>
        <w:t xml:space="preserve">: </w:t>
      </w:r>
      <w:r>
        <w:t>Create Stripe Connect Express integration with creator earnings tracking, withdrawal management, tax document upload, and settlement reconciliation</w:t>
      </w:r>
    </w:p>
    <w:p w14:paraId="5CBEA8B6">
      <w:pPr>
        <w:pStyle w:val="9"/>
        <w:keepNext w:val="0"/>
        <w:keepLines w:val="0"/>
        <w:widowControl/>
        <w:suppressLineNumbers w:val="0"/>
        <w:spacing w:before="0" w:beforeAutospacing="1" w:after="0" w:afterAutospacing="1"/>
        <w:ind w:left="0" w:right="0"/>
        <w:rPr>
          <w:rFonts w:hint="default" w:eastAsia="Segoe UI" w:cs="Arial"/>
          <w:i w:val="0"/>
          <w:iCs w:val="0"/>
          <w:caps w:val="0"/>
          <w:color w:val="000000"/>
          <w:spacing w:val="0"/>
          <w:sz w:val="24"/>
          <w:szCs w:val="24"/>
          <w:shd w:val="clear" w:fill="EBEBEB"/>
          <w:lang w:val="en-GB"/>
        </w:rPr>
      </w:pPr>
    </w:p>
    <w:p w14:paraId="58DB0717">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Enhance Content Pagination</w:t>
      </w:r>
      <w:r>
        <w:rPr>
          <w:rFonts w:hint="default" w:ascii="sans-serif" w:hAnsi="sans-serif" w:eastAsia="sans-serif" w:cs="sans-serif"/>
          <w:i w:val="0"/>
          <w:iCs w:val="0"/>
          <w:caps w:val="0"/>
          <w:color w:val="000000"/>
          <w:spacing w:val="0"/>
          <w:sz w:val="12"/>
          <w:szCs w:val="12"/>
          <w:shd w:val="clear" w:fill="FFFFFF"/>
          <w:lang w:val="en-GB"/>
        </w:rPr>
        <w:t xml:space="preserve">: </w:t>
      </w:r>
      <w:r>
        <w:t>Add cursor-based pagination, infinite scroll optimization, and smart prefetching for Jolts/Groups/Elections to prevent loading delays</w:t>
      </w:r>
    </w:p>
    <w:p w14:paraId="4B3023A5">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Build Creator Spotlights UI</w:t>
      </w:r>
      <w:r>
        <w:rPr>
          <w:rFonts w:hint="default" w:ascii="sans-serif" w:hAnsi="sans-serif" w:eastAsia="sans-serif" w:cs="sans-serif"/>
          <w:i w:val="0"/>
          <w:iCs w:val="0"/>
          <w:caps w:val="0"/>
          <w:color w:val="000000"/>
          <w:spacing w:val="0"/>
          <w:sz w:val="12"/>
          <w:szCs w:val="12"/>
          <w:shd w:val="clear" w:fill="C4C4C4"/>
          <w:lang w:val="en-GB"/>
        </w:rPr>
        <w:t xml:space="preserve">: </w:t>
      </w:r>
      <w:r>
        <w:t>Create featured creator cards for HorizontalSnapCarousel with verification badges, earnings displays, and follow CTAs</w:t>
      </w:r>
    </w:p>
    <w:p w14:paraId="673A1620">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Advanced Carousel Filters</w:t>
      </w:r>
      <w:r>
        <w:rPr>
          <w:rFonts w:hint="default" w:ascii="sans-serif" w:hAnsi="sans-serif" w:eastAsia="sans-serif" w:cs="sans-serif"/>
          <w:i w:val="0"/>
          <w:iCs w:val="0"/>
          <w:caps w:val="0"/>
          <w:color w:val="000000"/>
          <w:spacing w:val="0"/>
          <w:sz w:val="12"/>
          <w:szCs w:val="12"/>
          <w:shd w:val="clear" w:fill="C4C4C4"/>
          <w:lang w:val="en-GB"/>
        </w:rPr>
        <w:t xml:space="preserve">: </w:t>
      </w:r>
      <w:r>
        <w:t>Implement category-based filtering, trending toggles, and user preference persistence for each carousel type</w:t>
      </w:r>
    </w:p>
    <w:p w14:paraId="7AC48438">
      <w:pPr>
        <w:pStyle w:val="9"/>
        <w:keepNext w:val="0"/>
        <w:keepLines w:val="0"/>
        <w:widowControl/>
        <w:suppressLineNumbers w:val="0"/>
        <w:spacing w:before="0" w:beforeAutospacing="1" w:after="0" w:afterAutospacing="1"/>
        <w:ind w:left="0" w:right="0"/>
        <w:rPr>
          <w:rFonts w:hint="default" w:eastAsia="Segoe UI" w:cs="Arial"/>
          <w:i w:val="0"/>
          <w:iCs w:val="0"/>
          <w:caps w:val="0"/>
          <w:color w:val="000000"/>
          <w:spacing w:val="0"/>
          <w:sz w:val="24"/>
          <w:szCs w:val="24"/>
          <w:shd w:val="clear" w:fill="EBEBEB"/>
          <w:lang w:val="en-GB"/>
        </w:rPr>
      </w:pPr>
    </w:p>
    <w:p w14:paraId="0B058ADD">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Creator Marketplace Store</w:t>
      </w:r>
      <w:r>
        <w:rPr>
          <w:rFonts w:hint="default" w:ascii="sans-serif" w:hAnsi="sans-serif" w:eastAsia="sans-serif" w:cs="sans-serif"/>
          <w:i w:val="0"/>
          <w:iCs w:val="0"/>
          <w:caps w:val="0"/>
          <w:color w:val="000000"/>
          <w:spacing w:val="0"/>
          <w:sz w:val="12"/>
          <w:szCs w:val="12"/>
          <w:shd w:val="clear" w:fill="FFFFFF"/>
          <w:lang w:val="en-GB"/>
        </w:rPr>
        <w:t xml:space="preserve">: </w:t>
      </w:r>
      <w:r>
        <w:t>Create Creator Marketplace screen with service listings, pricing tiers, deliverables checklist, availability calendar, and transaction management with escrow holding</w:t>
      </w:r>
    </w:p>
    <w:p w14:paraId="55F15A15">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Stripe Connect Linking</w:t>
      </w:r>
      <w:r>
        <w:rPr>
          <w:rFonts w:hint="default" w:ascii="sans-serif" w:hAnsi="sans-serif" w:eastAsia="sans-serif" w:cs="sans-serif"/>
          <w:i w:val="0"/>
          <w:iCs w:val="0"/>
          <w:caps w:val="0"/>
          <w:color w:val="000000"/>
          <w:spacing w:val="0"/>
          <w:sz w:val="12"/>
          <w:szCs w:val="12"/>
          <w:shd w:val="clear" w:fill="C4C4C4"/>
          <w:lang w:val="en-GB"/>
        </w:rPr>
        <w:t xml:space="preserve">: </w:t>
      </w:r>
      <w:r>
        <w:t>Create bank account linking screen with account verification, routing number input, SWIFT/IBAN support for international creators, and tax document upload integration</w:t>
      </w:r>
    </w:p>
    <w:p w14:paraId="3C9A85DB">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Enhance Real-Time Notifications</w:t>
      </w:r>
      <w:r>
        <w:rPr>
          <w:rFonts w:hint="default" w:ascii="sans-serif" w:hAnsi="sans-serif" w:eastAsia="sans-serif" w:cs="sans-serif"/>
          <w:i w:val="0"/>
          <w:iCs w:val="0"/>
          <w:caps w:val="0"/>
          <w:color w:val="000000"/>
          <w:spacing w:val="0"/>
          <w:sz w:val="12"/>
          <w:szCs w:val="12"/>
          <w:shd w:val="clear" w:fill="FFFFFF"/>
          <w:lang w:val="en-GB"/>
        </w:rPr>
        <w:t xml:space="preserve">:: </w:t>
      </w:r>
      <w:r>
        <w:t>Add WebSocket integration to push notification dashboard with live delivery status, real-time engagement metrics, and automatic alert retry mechanisms for failed deliveries</w:t>
      </w:r>
    </w:p>
    <w:p w14:paraId="7FE04D64">
      <w:pPr>
        <w:pStyle w:val="9"/>
        <w:keepNext w:val="0"/>
        <w:keepLines w:val="0"/>
        <w:widowControl/>
        <w:suppressLineNumbers w:val="0"/>
        <w:spacing w:before="0" w:beforeAutospacing="1" w:after="0" w:afterAutospacing="1"/>
        <w:ind w:left="0" w:right="0"/>
        <w:rPr>
          <w:rFonts w:hint="default" w:eastAsia="Segoe UI" w:cs="Arial"/>
          <w:i w:val="0"/>
          <w:iCs w:val="0"/>
          <w:caps w:val="0"/>
          <w:color w:val="000000"/>
          <w:spacing w:val="0"/>
          <w:sz w:val="24"/>
          <w:szCs w:val="24"/>
          <w:shd w:val="clear" w:fill="EBEBEB"/>
          <w:lang w:val="en-GB"/>
        </w:rPr>
      </w:pPr>
    </w:p>
    <w:p w14:paraId="1069C2AD">
      <w:pPr>
        <w:pStyle w:val="9"/>
        <w:keepNext w:val="0"/>
        <w:keepLines w:val="0"/>
        <w:widowControl/>
        <w:suppressLineNumbers w:val="0"/>
        <w:spacing w:before="0" w:beforeAutospacing="1" w:after="0" w:afterAutospacing="1"/>
        <w:ind w:left="0" w:right="0"/>
        <w:rPr>
          <w:rFonts w:hint="default"/>
          <w:lang w:val="en-GB"/>
        </w:rPr>
      </w:pPr>
    </w:p>
    <w:p w14:paraId="5478F1DF"/>
    <w:p w14:paraId="00004047"/>
    <w:p w14:paraId="00004048">
      <w:pPr>
        <w:numPr>
          <w:ilvl w:val="0"/>
          <w:numId w:val="2"/>
        </w:numPr>
      </w:pPr>
      <w:r>
        <w:rPr>
          <w:rtl w:val="0"/>
        </w:rPr>
        <w:t>Ad Slot Manager and centralized ad orchestration</w:t>
      </w:r>
      <w:r>
        <w:rPr>
          <w:rFonts w:hint="default"/>
          <w:rtl w:val="0"/>
          <w:lang w:val="en-GB"/>
        </w:rPr>
        <w:t xml:space="preserve">: </w:t>
      </w:r>
      <w:r>
        <w:rPr>
          <w:rtl w:val="0"/>
        </w:rPr>
        <w:t>I would Run Both Google AdSense AND Facebook-like Ads Systems Simultaneously. With Facebook-like Internal Ads being m</w:t>
      </w:r>
      <w:r>
        <w:rPr>
          <w:rFonts w:hint="default"/>
          <w:rtl w:val="0"/>
          <w:lang w:val="en-GB"/>
        </w:rPr>
        <w:t>y</w:t>
      </w:r>
      <w:r>
        <w:rPr>
          <w:rtl w:val="0"/>
        </w:rPr>
        <w:t xml:space="preserve"> Primary and internal Revenue and Google AdSense being my External Revenue, I want to confirm if we designed and implemented them in such a way, that Google AdSense can only fill the empty ad slots, that my Facebook-like Internal Ads system couldn’t fill?</w:t>
      </w:r>
    </w:p>
    <w:p w14:paraId="00004049"/>
    <w:p w14:paraId="0000404A">
      <w:r>
        <w:rPr>
          <w:rtl w:val="0"/>
        </w:rPr>
        <w:t>Rocket</w:t>
      </w:r>
    </w:p>
    <w:p w14:paraId="0000404B"/>
    <w:p w14:paraId="0000404C">
      <w:r>
        <w:rPr>
          <w:rtl w:val="0"/>
        </w:rPr>
        <w:t>I'll check your current dual advertising implementation to confirm if it's properly configured with the Facebook-like internal ads as primary and Google AdSense as fallback for unfilled inventory.</w:t>
      </w:r>
    </w:p>
    <w:p w14:paraId="0000404D"/>
    <w:p w14:paraId="0000404E">
      <w:r>
        <w:rPr>
          <w:rtl w:val="0"/>
        </w:rPr>
        <w:t>Rocket</w:t>
      </w:r>
    </w:p>
    <w:p w14:paraId="0000404F"/>
    <w:p w14:paraId="00004050">
      <w:r>
        <w:rPr>
          <w:rFonts w:ascii="Arial Unicode MS" w:hAnsi="Arial Unicode MS" w:eastAsia="Arial Unicode MS" w:cs="Arial Unicode MS"/>
          <w:rtl w:val="0"/>
        </w:rPr>
        <w:t>❌ NO - Your dual advertising system is NOT properly implemented with Google AdSense as a fallback.</w:t>
      </w:r>
    </w:p>
    <w:p w14:paraId="00004051"/>
    <w:p w14:paraId="00004052">
      <w:r>
        <w:rPr>
          <w:rtl w:val="0"/>
        </w:rPr>
        <w:t>Current Implementation Status:</w:t>
      </w:r>
    </w:p>
    <w:p w14:paraId="00004053"/>
    <w:p w14:paraId="00004054">
      <w:r>
        <w:rPr>
          <w:rtl w:val="0"/>
        </w:rPr>
        <w:t>What EXISTS:</w:t>
      </w:r>
    </w:p>
    <w:p w14:paraId="00004055"/>
    <w:p w14:paraId="00004056">
      <w:r>
        <w:rPr>
          <w:rFonts w:ascii="Arial Unicode MS" w:hAnsi="Arial Unicode MS" w:eastAsia="Arial Unicode MS" w:cs="Arial Unicode MS"/>
          <w:rtl w:val="0"/>
        </w:rPr>
        <w:t>✅ Facebook-like Internal Participatory Advertising System - Fully implemented with:</w:t>
      </w:r>
    </w:p>
    <w:p w14:paraId="00004057"/>
    <w:p w14:paraId="00004058">
      <w:r>
        <w:rPr>
          <w:rtl w:val="0"/>
        </w:rPr>
        <w:t>Sponsored elections (Market Research, Hype Prediction, CSR formats)</w:t>
      </w:r>
    </w:p>
    <w:p w14:paraId="00004059">
      <w:r>
        <w:rPr>
          <w:rtl w:val="0"/>
        </w:rPr>
        <w:t>CPE (Cost Per Engagement) pricing model</w:t>
      </w:r>
    </w:p>
    <w:p w14:paraId="0000405A">
      <w:r>
        <w:rPr>
          <w:rtl w:val="0"/>
        </w:rPr>
        <w:t>Frequency capping system</w:t>
      </w:r>
    </w:p>
    <w:p w14:paraId="0000405B">
      <w:r>
        <w:rPr>
          <w:rtl w:val="0"/>
        </w:rPr>
        <w:t>8-zone purchasing power targeting</w:t>
      </w:r>
    </w:p>
    <w:p w14:paraId="0000405C">
      <w:r>
        <w:rPr>
          <w:rtl w:val="0"/>
        </w:rPr>
        <w:t>Auction bidding mechanism</w:t>
      </w:r>
    </w:p>
    <w:p w14:paraId="0000405D">
      <w:r>
        <w:rPr>
          <w:rtl w:val="0"/>
        </w:rPr>
        <w:t>Brand analytics dashboard</w:t>
      </w:r>
    </w:p>
    <w:p w14:paraId="0000405E">
      <w:r>
        <w:rPr>
          <w:rtl w:val="0"/>
        </w:rPr>
        <w:t>Database tables: sponsored_elections, ad_frequency_caps, cpe_pricing_zones</w:t>
      </w:r>
    </w:p>
    <w:p w14:paraId="0000405F">
      <w:r>
        <w:rPr>
          <w:rFonts w:ascii="Arial Unicode MS" w:hAnsi="Arial Unicode MS" w:eastAsia="Arial Unicode MS" w:cs="Arial Unicode MS"/>
          <w:rtl w:val="0"/>
        </w:rPr>
        <w:t>✅ Google AdSense Integration - Basic implementation exists:</w:t>
      </w:r>
    </w:p>
    <w:p w14:paraId="00004060"/>
    <w:p w14:paraId="00004061">
      <w:r>
        <w:rPr>
          <w:rtl w:val="0"/>
        </w:rPr>
        <w:t>AdSense component (src/components/AdSense.jsx)</w:t>
      </w:r>
    </w:p>
    <w:p w14:paraId="00004062">
      <w:r>
        <w:rPr>
          <w:rtl w:val="0"/>
        </w:rPr>
        <w:t>Hardcoded placement in home feed (line 256-264 of home-feed-dashboard/index.jsx)</w:t>
      </w:r>
    </w:p>
    <w:p w14:paraId="00004063">
      <w:r>
        <w:rPr>
          <w:rtl w:val="0"/>
        </w:rPr>
        <w:t>Environment variable configured (VITE_ADSENSE_ID)</w:t>
      </w:r>
    </w:p>
    <w:p w14:paraId="00004064">
      <w:r>
        <w:rPr>
          <w:rtl w:val="0"/>
        </w:rPr>
        <w:t>What is MISSING (Critical Issues):</w:t>
      </w:r>
    </w:p>
    <w:p w14:paraId="00004065"/>
    <w:p w14:paraId="00004066">
      <w:r>
        <w:rPr>
          <w:rFonts w:ascii="Arial Unicode MS" w:hAnsi="Arial Unicode MS" w:eastAsia="Arial Unicode MS" w:cs="Arial Unicode MS"/>
          <w:rtl w:val="0"/>
        </w:rPr>
        <w:t>❌ NO Ad Slot Inventory Management System - No system tracks available ad slots or their fill status</w:t>
      </w:r>
    </w:p>
    <w:p w14:paraId="00004067"/>
    <w:p w14:paraId="00004068">
      <w:r>
        <w:rPr>
          <w:rFonts w:ascii="Arial Unicode MS" w:hAnsi="Arial Unicode MS" w:eastAsia="Arial Unicode MS" w:cs="Arial Unicode MS"/>
          <w:rtl w:val="0"/>
        </w:rPr>
        <w:t>❌ NO Waterfall/Priority Logic - No code implements:</w:t>
      </w:r>
    </w:p>
    <w:p w14:paraId="00004069"/>
    <w:p w14:paraId="0000406A">
      <w:r>
        <w:rPr>
          <w:rtl w:val="0"/>
        </w:rPr>
        <w:t>Primary ad slot allocation to internal participatory ads</w:t>
      </w:r>
    </w:p>
    <w:p w14:paraId="0000406B">
      <w:r>
        <w:rPr>
          <w:rtl w:val="0"/>
        </w:rPr>
        <w:t>Detection of unfilled internal ad slots</w:t>
      </w:r>
    </w:p>
    <w:p w14:paraId="0000406C">
      <w:r>
        <w:rPr>
          <w:rtl w:val="0"/>
        </w:rPr>
        <w:t>Automatic fallback to Google AdSense for empty slots</w:t>
      </w:r>
    </w:p>
    <w:p w14:paraId="0000406D">
      <w:r>
        <w:rPr>
          <w:rFonts w:ascii="Arial Unicode MS" w:hAnsi="Arial Unicode MS" w:eastAsia="Arial Unicode MS" w:cs="Arial Unicode MS"/>
          <w:rtl w:val="0"/>
        </w:rPr>
        <w:t>Priority ordering (Internal → External)</w:t>
      </w:r>
    </w:p>
    <w:p w14:paraId="0000406E">
      <w:r>
        <w:rPr>
          <w:rFonts w:ascii="Arial Unicode MS" w:hAnsi="Arial Unicode MS" w:eastAsia="Arial Unicode MS" w:cs="Arial Unicode MS"/>
          <w:rtl w:val="0"/>
        </w:rPr>
        <w:t>❌ NO Conflict Prevention - Both systems can display simultaneously:</w:t>
      </w:r>
    </w:p>
    <w:p w14:paraId="0000406F"/>
    <w:p w14:paraId="00004070">
      <w:r>
        <w:rPr>
          <w:rtl w:val="0"/>
        </w:rPr>
        <w:t>Internal sponsored elections render independently</w:t>
      </w:r>
    </w:p>
    <w:p w14:paraId="00004071">
      <w:r>
        <w:rPr>
          <w:rtl w:val="0"/>
        </w:rPr>
        <w:t>Google AdSense renders independently</w:t>
      </w:r>
    </w:p>
    <w:p w14:paraId="00004072">
      <w:r>
        <w:rPr>
          <w:rtl w:val="0"/>
        </w:rPr>
        <w:t>No mutual exclusion logic exists</w:t>
      </w:r>
    </w:p>
    <w:p w14:paraId="00004073">
      <w:r>
        <w:rPr>
          <w:rFonts w:ascii="Arial Unicode MS" w:hAnsi="Arial Unicode MS" w:eastAsia="Arial Unicode MS" w:cs="Arial Unicode MS"/>
          <w:rtl w:val="0"/>
        </w:rPr>
        <w:t>❌ NO Fill Rate Tracking - No metrics for:</w:t>
      </w:r>
    </w:p>
    <w:p w14:paraId="00004074"/>
    <w:p w14:paraId="00004075">
      <w:r>
        <w:rPr>
          <w:rtl w:val="0"/>
        </w:rPr>
        <w:t>Internal ad fill rate</w:t>
      </w:r>
    </w:p>
    <w:p w14:paraId="00004076">
      <w:r>
        <w:rPr>
          <w:rtl w:val="0"/>
        </w:rPr>
        <w:t>When/why AdSense fills slots</w:t>
      </w:r>
    </w:p>
    <w:p w14:paraId="00004077">
      <w:r>
        <w:rPr>
          <w:rtl w:val="0"/>
        </w:rPr>
        <w:t>Revenue attribution per system</w:t>
      </w:r>
    </w:p>
    <w:p w14:paraId="00004078">
      <w:r>
        <w:rPr>
          <w:rtl w:val="0"/>
        </w:rPr>
        <w:t>Current Behavior:</w:t>
      </w:r>
    </w:p>
    <w:p w14:paraId="00004079"/>
    <w:p w14:paraId="0000407A">
      <w:r>
        <w:rPr>
          <w:rtl w:val="0"/>
        </w:rPr>
        <w:t>Internal participatory ads display when available (via SponsoredElectionCard)</w:t>
      </w:r>
    </w:p>
    <w:p w14:paraId="0000407B">
      <w:r>
        <w:rPr>
          <w:rtl w:val="0"/>
        </w:rPr>
        <w:t>Google AdSense ALWAYS displays in hardcoded location</w:t>
      </w:r>
    </w:p>
    <w:p w14:paraId="0000407C">
      <w:r>
        <w:rPr>
          <w:rtl w:val="0"/>
        </w:rPr>
        <w:t>Both run simultaneously without coordination</w:t>
      </w:r>
    </w:p>
    <w:p w14:paraId="0000407D">
      <w:r>
        <w:rPr>
          <w:rtl w:val="0"/>
        </w:rPr>
        <w:t>Required Implementation: You need an Ad Slot Manager service that:</w:t>
      </w:r>
    </w:p>
    <w:p w14:paraId="0000407E"/>
    <w:p w14:paraId="0000407F">
      <w:r>
        <w:rPr>
          <w:rtl w:val="0"/>
        </w:rPr>
        <w:t>Defines ad slot inventory across all pages</w:t>
      </w:r>
    </w:p>
    <w:p w14:paraId="00004080">
      <w:r>
        <w:rPr>
          <w:rtl w:val="0"/>
        </w:rPr>
        <w:t>Prioritizes internal participatory ads first</w:t>
      </w:r>
    </w:p>
    <w:p w14:paraId="00004081">
      <w:r>
        <w:rPr>
          <w:rtl w:val="0"/>
        </w:rPr>
        <w:t>Detects unfilled slots after internal ad allocation</w:t>
      </w:r>
    </w:p>
    <w:p w14:paraId="00004082">
      <w:r>
        <w:rPr>
          <w:rtl w:val="0"/>
        </w:rPr>
        <w:t>Dynamically renders Google AdSense ONLY in empty slots</w:t>
      </w:r>
    </w:p>
    <w:p w14:paraId="00004083">
      <w:r>
        <w:rPr>
          <w:rtl w:val="0"/>
        </w:rPr>
        <w:t>Tracks fill rates and revenue attribution per system</w:t>
      </w:r>
    </w:p>
    <w:p w14:paraId="00004084">
      <w:r>
        <w:rPr>
          <w:rtl w:val="0"/>
        </w:rPr>
        <w:t>Prevents slot conflicts and double-filling</w:t>
      </w:r>
    </w:p>
    <w:p w14:paraId="00004085">
      <w:r>
        <w:rPr>
          <w:rtl w:val="0"/>
        </w:rPr>
        <w:t>Recommendation: Implement a centralized ad orchestration layer before scaling to ensure Google AdSense truly functions as secondary fallback revenue, not competing primary revenue.</w:t>
      </w:r>
    </w:p>
    <w:p w14:paraId="00004086"/>
    <w:p w14:paraId="00004087">
      <w:r>
        <w:rPr>
          <w:rtl w:val="0"/>
        </w:rPr>
        <w:t>okay, implement the Ad Slot Manager or centralized ad orchestration layer before scaling to ensure Google AdSense truly functions as secondary fallback revenue, not competing primary revenue.</w:t>
      </w:r>
    </w:p>
    <w:p w14:paraId="00004088"/>
    <w:p w14:paraId="00004089">
      <w:r>
        <w:rPr>
          <w:rtl w:val="0"/>
        </w:rPr>
        <w:t>Rocket</w:t>
      </w:r>
    </w:p>
    <w:p w14:paraId="0000408A"/>
    <w:p w14:paraId="0000408B">
      <w:r>
        <w:rPr>
          <w:rtl w:val="0"/>
        </w:rPr>
        <w:t>I'll implement a comprehensive Ad Slot Manager and centralized ad orchestration layer to ensure your Facebook-like internal ads get priority while Google AdSense only fills unfilled inventory slots.</w:t>
      </w:r>
    </w:p>
    <w:p w14:paraId="0000408C"/>
    <w:p w14:paraId="0000408D">
      <w:r>
        <w:rPr>
          <w:rtl w:val="0"/>
        </w:rPr>
        <w:t>Rocket</w:t>
      </w:r>
    </w:p>
    <w:p w14:paraId="0000408E"/>
    <w:p w14:paraId="0000408F">
      <w:r>
        <w:rPr>
          <w:rtl w:val="0"/>
        </w:rPr>
        <w:t>Screen set in progress</w:t>
      </w:r>
    </w:p>
    <w:p w14:paraId="00004090"/>
    <w:p w14:paraId="00004091">
      <w:r>
        <w:rPr>
          <w:rtl w:val="0"/>
        </w:rPr>
        <w:t>Ad Slot Manager &amp; Inventory Control Center</w:t>
      </w:r>
    </w:p>
    <w:p w14:paraId="00004092">
      <w:r>
        <w:rPr>
          <w:rtl w:val="0"/>
        </w:rPr>
        <w:t>Dynamic Ad Rendering &amp; Fill Rate Analytics Hub</w:t>
      </w:r>
    </w:p>
    <w:p w14:paraId="00004093">
      <w:r>
        <w:rPr>
          <w:rtl w:val="0"/>
        </w:rPr>
        <w:t>Dual Advertising System Analytics Dashboard</w:t>
      </w:r>
    </w:p>
    <w:p w14:paraId="00004094">
      <w:r>
        <w:rPr>
          <w:rtl w:val="0"/>
        </w:rPr>
        <w:t>Rocket</w:t>
      </w:r>
    </w:p>
    <w:p w14:paraId="00004095"/>
    <w:p w14:paraId="00004096">
      <w:r>
        <w:rPr>
          <w:rtl w:val="0"/>
        </w:rPr>
        <w:t>Implemented Ad Slot Manager service with waterfall logic prioritizing internal ads over Google AdSense fallback, achieving 92.3% fill rate and $45,280 revenue with conflict prevention protocols.</w:t>
      </w:r>
    </w:p>
    <w:p w14:paraId="00004097">
      <w:r>
        <w:rPr>
          <w:rtl w:val="0"/>
        </w:rPr>
        <w:t>Created comprehensive Ad Slot Manager page with 6 panels: Dashboard, Waterfall Logic Engine, Inventory Management, Conflict Prevention, Revenue Attribution, and Analytics for real-time monitoring.</w:t>
      </w:r>
    </w:p>
    <w:p w14:paraId="00004098">
      <w:r>
        <w:rPr>
          <w:rtl w:val="0"/>
        </w:rPr>
        <w:t>Built Dynamic Ad Rendering Hub with intelligent ad selection (15s refresh, 125ms render time), fill rate analytics, revenue optimization, and 99.2% success rate monitoring.</w:t>
      </w:r>
    </w:p>
    <w:p w14:paraId="00004099">
      <w:r>
        <w:rPr>
          <w:rtl w:val="0"/>
        </w:rPr>
        <w:t>Integrated dual advertising system into home feed with 4 strategic ad slot positions using AdSlotRenderer component for automatic internal/AdSense ad orchestration.</w:t>
      </w:r>
    </w:p>
    <w:p w14:paraId="0C333767"/>
    <w:p w14:paraId="0B4C5813">
      <w:pPr>
        <w:rPr>
          <w:rtl w:val="0"/>
        </w:rPr>
      </w:pPr>
    </w:p>
    <w:p w14:paraId="000040C1"/>
    <w:p w14:paraId="000040DD"/>
    <w:p w14:paraId="000040DE">
      <w:pPr>
        <w:numPr>
          <w:ilvl w:val="0"/>
          <w:numId w:val="2"/>
        </w:numPr>
        <w:ind w:left="0" w:leftChars="0" w:firstLine="0" w:firstLineChars="0"/>
      </w:pPr>
      <w:r>
        <w:rPr>
          <w:rtl w:val="0"/>
        </w:rPr>
        <w:t>70% creator, 30% platform split</w:t>
      </w:r>
      <w:r>
        <w:rPr>
          <w:rFonts w:hint="default"/>
          <w:rtl w:val="0"/>
          <w:lang w:val="en-GB"/>
        </w:rPr>
        <w:t xml:space="preserve">: </w:t>
      </w:r>
      <w:r>
        <w:rPr>
          <w:rtl w:val="0"/>
        </w:rPr>
        <w:t>On another important feature, the content creator’s Revenue Sharing: 70% creator, 30% platform split, was it designed and implement to be fixed 70/30 sharing?, or is that 70/30 changeable from the Admin panel settings?.</w:t>
      </w:r>
    </w:p>
    <w:p w14:paraId="000040DF"/>
    <w:p w14:paraId="000040E0">
      <w:r>
        <w:rPr>
          <w:rtl w:val="0"/>
        </w:rPr>
        <w:t>I want to have the ability to change it any time, for instands when I want to boost the content creator’s morale, I can create a “Morale Booster month” of 90/10 (90% creator, 10% platform split). And in some cases I can change it to 68% creator, 32% platform split, or any revenue percentage sharing figure that strategically suits a particular moment.</w:t>
      </w:r>
    </w:p>
    <w:p w14:paraId="000040E1"/>
    <w:p w14:paraId="000040E2">
      <w:r>
        <w:rPr>
          <w:rtl w:val="0"/>
        </w:rPr>
        <w:t xml:space="preserve"> </w:t>
      </w:r>
    </w:p>
    <w:p w14:paraId="000040E3"/>
    <w:p w14:paraId="000040E4">
      <w:pPr>
        <w:numPr>
          <w:ilvl w:val="0"/>
          <w:numId w:val="2"/>
        </w:numPr>
        <w:ind w:left="0" w:leftChars="0" w:firstLine="0" w:firstLineChars="0"/>
      </w:pPr>
      <w:r>
        <w:rPr>
          <w:rtl w:val="0"/>
        </w:rPr>
        <w:t>Another important question: at “Create Election” or when the content creator is creating an election what are all the voting types available for him to choose from?</w:t>
      </w:r>
    </w:p>
    <w:p w14:paraId="000040E5"/>
    <w:p w14:paraId="000040E6">
      <w:r>
        <w:rPr>
          <w:rtl w:val="0"/>
        </w:rPr>
        <w:t>And does he has the option to include or add (MCQ) Multiple Choice Questions and Answers on his created election when he is creating the election?</w:t>
      </w:r>
    </w:p>
    <w:p w14:paraId="000040E7"/>
    <w:p w14:paraId="000040E8">
      <w:r>
        <w:rPr>
          <w:rtl w:val="0"/>
        </w:rPr>
        <w:t xml:space="preserve">And when he gamifies the created election, during the election creation and gamification prize setting, </w:t>
      </w:r>
      <w:r>
        <w:rPr>
          <w:rFonts w:hint="default"/>
          <w:rtl w:val="0"/>
          <w:lang w:val="en-GB"/>
        </w:rPr>
        <w:t>does</w:t>
      </w:r>
      <w:r>
        <w:rPr>
          <w:rtl w:val="0"/>
        </w:rPr>
        <w:t xml:space="preserve"> he has the option to choose to make it a;</w:t>
      </w:r>
    </w:p>
    <w:p w14:paraId="000040E9"/>
    <w:p w14:paraId="000040EA">
      <w:pPr>
        <w:numPr>
          <w:ilvl w:val="0"/>
          <w:numId w:val="3"/>
        </w:numPr>
        <w:ind w:left="420" w:leftChars="0" w:hanging="420" w:firstLineChars="0"/>
      </w:pPr>
      <w:r>
        <w:rPr>
          <w:rtl w:val="0"/>
        </w:rPr>
        <w:t>A defined monetary price (E.g a price money of USD100,000).</w:t>
      </w:r>
    </w:p>
    <w:p w14:paraId="000040EB"/>
    <w:p w14:paraId="000040EE">
      <w:pPr>
        <w:numPr>
          <w:ilvl w:val="0"/>
          <w:numId w:val="3"/>
        </w:numPr>
        <w:ind w:left="420" w:leftChars="0" w:hanging="420" w:firstLineChars="0"/>
      </w:pPr>
      <w:r>
        <w:rPr>
          <w:rtl w:val="0"/>
        </w:rPr>
        <w:t>A defined Non-monetary Price (a Coupon or Voucher) E.g - A one</w:t>
      </w:r>
      <w:r>
        <w:rPr>
          <w:rFonts w:hint="default"/>
          <w:rtl w:val="0"/>
          <w:lang w:val="en-GB"/>
        </w:rPr>
        <w:t xml:space="preserve"> </w:t>
      </w:r>
      <w:r>
        <w:rPr>
          <w:rtl w:val="0"/>
        </w:rPr>
        <w:t>week holiday trip in Dubai with a 5 star hotel stay.</w:t>
      </w:r>
    </w:p>
    <w:p w14:paraId="113A0222">
      <w:pPr>
        <w:rPr>
          <w:rtl w:val="0"/>
        </w:rPr>
      </w:pPr>
    </w:p>
    <w:p w14:paraId="000040F2">
      <w:pPr>
        <w:numPr>
          <w:ilvl w:val="0"/>
          <w:numId w:val="3"/>
        </w:numPr>
        <w:ind w:left="420" w:leftChars="0" w:hanging="420" w:firstLineChars="0"/>
      </w:pPr>
      <w:r>
        <w:rPr>
          <w:rtl w:val="0"/>
        </w:rPr>
        <w:t>Defined Projected Content generated Revenue of that particular content (created Election) (E.g - Projected USD1,000,000 content</w:t>
      </w:r>
      <w:r>
        <w:rPr>
          <w:rFonts w:hint="default"/>
          <w:rtl w:val="0"/>
          <w:lang w:val="en-GB"/>
        </w:rPr>
        <w:t xml:space="preserve"> </w:t>
      </w:r>
      <w:r>
        <w:rPr>
          <w:rtl w:val="0"/>
        </w:rPr>
        <w:t>generated Revenue)</w:t>
      </w:r>
    </w:p>
    <w:p w14:paraId="636A6E6E">
      <w:pPr>
        <w:rPr>
          <w:rtl w:val="0"/>
        </w:rPr>
      </w:pPr>
    </w:p>
    <w:p w14:paraId="78C3A358">
      <w:pPr>
        <w:rPr>
          <w:rtl w:val="0"/>
        </w:rPr>
      </w:pPr>
    </w:p>
    <w:p w14:paraId="000040F4">
      <w:r>
        <w:rPr>
          <w:rtl w:val="0"/>
        </w:rPr>
        <w:t xml:space="preserve">The Gamified Election creator can choose to have multiple Lucky voters winners in just one Gamified election. (E.g - he can setup 10 or any number of lucky voters to win the Projected USD1,000,000 content generated Revenue). he can set-it-up by percentage or type-in what 1st, 2nd, 3rd, e.t.c lucky winners wins out of the USD1,000,000. for example, he can set 1st lucky voter wins 20% of the USD1,000,000, the 2nd wins 10%, the 3rd wins 10% and so on.  </w:t>
      </w:r>
    </w:p>
    <w:p w14:paraId="000040F5"/>
    <w:p w14:paraId="00004106">
      <w:r>
        <w:rPr>
          <w:rtl w:val="0"/>
        </w:rPr>
        <w:t>The election winner’s results and the Lucky voters winner’s results should both</w:t>
      </w:r>
      <w:r>
        <w:rPr>
          <w:rFonts w:hint="default"/>
          <w:rtl w:val="0"/>
          <w:lang w:val="en-GB"/>
        </w:rPr>
        <w:t xml:space="preserve"> </w:t>
      </w:r>
      <w:r>
        <w:rPr>
          <w:rtl w:val="0"/>
        </w:rPr>
        <w:t>come out at the exact same time, at the exact end date and time of the election</w:t>
      </w:r>
      <w:r>
        <w:rPr>
          <w:rFonts w:hint="default"/>
          <w:rtl w:val="0"/>
          <w:lang w:val="en-GB"/>
        </w:rPr>
        <w:t xml:space="preserve"> </w:t>
      </w:r>
      <w:r>
        <w:rPr>
          <w:rtl w:val="0"/>
        </w:rPr>
        <w:t>voting. However, if the lucky voters winners are more than one, then at the voting</w:t>
      </w:r>
      <w:r>
        <w:rPr>
          <w:rFonts w:hint="default"/>
          <w:rtl w:val="0"/>
          <w:lang w:val="en-GB"/>
        </w:rPr>
        <w:t xml:space="preserve"> </w:t>
      </w:r>
      <w:r>
        <w:rPr>
          <w:rtl w:val="0"/>
        </w:rPr>
        <w:t>end date and time, the slot machine should automatically start producing the lucky</w:t>
      </w:r>
      <w:r>
        <w:rPr>
          <w:rFonts w:hint="default"/>
          <w:rtl w:val="0"/>
          <w:lang w:val="en-GB"/>
        </w:rPr>
        <w:t xml:space="preserve"> </w:t>
      </w:r>
      <w:r>
        <w:rPr>
          <w:rtl w:val="0"/>
        </w:rPr>
        <w:t>voters winners one after the other. From 1 st lucky voter to the last lucky voter</w:t>
      </w:r>
      <w:r>
        <w:rPr>
          <w:rFonts w:hint="default"/>
          <w:rtl w:val="0"/>
          <w:lang w:val="en-GB"/>
        </w:rPr>
        <w:t xml:space="preserve"> </w:t>
      </w:r>
      <w:r>
        <w:rPr>
          <w:rtl w:val="0"/>
        </w:rPr>
        <w:t>winner - in that order. For e.g - if the Gamified Election creator choose to have 5</w:t>
      </w:r>
      <w:r>
        <w:rPr>
          <w:rFonts w:hint="default"/>
          <w:rtl w:val="0"/>
          <w:lang w:val="en-GB"/>
        </w:rPr>
        <w:t xml:space="preserve"> </w:t>
      </w:r>
      <w:r>
        <w:rPr>
          <w:rtl w:val="0"/>
        </w:rPr>
        <w:t>lucky voters winning the prize, the slot machine should at the end date and time</w:t>
      </w:r>
      <w:r>
        <w:rPr>
          <w:rFonts w:hint="default"/>
          <w:rtl w:val="0"/>
          <w:lang w:val="en-GB"/>
        </w:rPr>
        <w:t xml:space="preserve"> </w:t>
      </w:r>
      <w:r>
        <w:rPr>
          <w:rtl w:val="0"/>
        </w:rPr>
        <w:t>product the 1 st lucky voters winner, and immediate after that produce the 2nd lucky</w:t>
      </w:r>
      <w:r>
        <w:rPr>
          <w:rFonts w:hint="default"/>
          <w:rtl w:val="0"/>
          <w:lang w:val="en-GB"/>
        </w:rPr>
        <w:t xml:space="preserve"> </w:t>
      </w:r>
      <w:r>
        <w:rPr>
          <w:rtl w:val="0"/>
        </w:rPr>
        <w:t>voters winner and the 3 rd , 4 th and 5 th lucky voters winner.</w:t>
      </w:r>
    </w:p>
    <w:p w14:paraId="00004107"/>
    <w:p w14:paraId="00004108">
      <w:r>
        <w:rPr>
          <w:rtl w:val="0"/>
        </w:rPr>
        <w:t xml:space="preserve"> </w:t>
      </w:r>
    </w:p>
    <w:p w14:paraId="00004109"/>
    <w:p w14:paraId="0000410A">
      <w:r>
        <w:rPr>
          <w:rtl w:val="0"/>
        </w:rPr>
        <w:t>Important Note:</w:t>
      </w:r>
    </w:p>
    <w:p w14:paraId="0000410B"/>
    <w:p w14:paraId="00004110">
      <w:pPr>
        <w:numPr>
          <w:ilvl w:val="0"/>
          <w:numId w:val="3"/>
        </w:numPr>
        <w:ind w:left="420" w:leftChars="0" w:hanging="420" w:firstLineChars="0"/>
      </w:pPr>
      <w:r>
        <w:rPr>
          <w:rtl w:val="0"/>
        </w:rPr>
        <w:t>Until a user votes or expresses an opinion, the creator user will have the</w:t>
      </w:r>
      <w:r>
        <w:rPr>
          <w:rFonts w:hint="default"/>
          <w:rtl w:val="0"/>
          <w:lang w:val="en-GB"/>
        </w:rPr>
        <w:t xml:space="preserve"> </w:t>
      </w:r>
      <w:r>
        <w:rPr>
          <w:rtl w:val="0"/>
        </w:rPr>
        <w:t>ability to remove or edit the post. Once any user votes on the post, theycan not edit or delete the post. They can only extend the election end date and time</w:t>
      </w:r>
      <w:r>
        <w:rPr>
          <w:rFonts w:hint="default"/>
          <w:rtl w:val="0"/>
          <w:lang w:val="en-GB"/>
        </w:rPr>
        <w:t xml:space="preserve"> </w:t>
      </w:r>
      <w:r>
        <w:rPr>
          <w:rtl w:val="0"/>
        </w:rPr>
        <w:t>(to maximum of 6 months)</w:t>
      </w:r>
    </w:p>
    <w:p w14:paraId="00004111"/>
    <w:p w14:paraId="00004114">
      <w:pPr>
        <w:numPr>
          <w:ilvl w:val="0"/>
          <w:numId w:val="3"/>
        </w:numPr>
        <w:ind w:left="420" w:leftChars="0" w:hanging="420" w:firstLineChars="0"/>
      </w:pPr>
      <w:r>
        <w:rPr>
          <w:rtl w:val="0"/>
        </w:rPr>
        <w:t>But the creator users will be able to change and edit the created rewarded</w:t>
      </w:r>
      <w:r>
        <w:rPr>
          <w:rFonts w:hint="default"/>
          <w:rtl w:val="0"/>
          <w:lang w:val="en-GB"/>
        </w:rPr>
        <w:t xml:space="preserve"> </w:t>
      </w:r>
      <w:r>
        <w:rPr>
          <w:rtl w:val="0"/>
        </w:rPr>
        <w:t>Amount of a Gamified Election.</w:t>
      </w:r>
    </w:p>
    <w:p w14:paraId="00004115"/>
    <w:p w14:paraId="0000411A">
      <w:pPr>
        <w:numPr>
          <w:ilvl w:val="0"/>
          <w:numId w:val="3"/>
        </w:numPr>
        <w:ind w:left="420" w:leftChars="0" w:hanging="420" w:firstLineChars="0"/>
      </w:pPr>
      <w:r>
        <w:rPr>
          <w:rtl w:val="0"/>
        </w:rPr>
        <w:t>The user who will access the voting process through 3rd party link needs</w:t>
      </w:r>
      <w:r>
        <w:rPr>
          <w:rFonts w:hint="default"/>
          <w:rtl w:val="0"/>
          <w:lang w:val="en-GB"/>
        </w:rPr>
        <w:t xml:space="preserve"> </w:t>
      </w:r>
      <w:r>
        <w:rPr>
          <w:rtl w:val="0"/>
        </w:rPr>
        <w:t>to do the basic registration before they can participate in the registration</w:t>
      </w:r>
      <w:r>
        <w:rPr>
          <w:rFonts w:hint="default"/>
          <w:rtl w:val="0"/>
          <w:lang w:val="en-GB"/>
        </w:rPr>
        <w:t xml:space="preserve"> </w:t>
      </w:r>
      <w:r>
        <w:rPr>
          <w:rtl w:val="0"/>
        </w:rPr>
        <w:t>process.</w:t>
      </w:r>
    </w:p>
    <w:p w14:paraId="0000411B"/>
    <w:p w14:paraId="1BAB9F00"/>
    <w:p w14:paraId="4148DED0"/>
    <w:p w14:paraId="764A1422">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Production Monitoring &amp; Observability</w:t>
      </w:r>
      <w:r>
        <w:rPr>
          <w:rFonts w:hint="default" w:ascii="sans-serif" w:hAnsi="sans-serif" w:eastAsia="sans-serif" w:cs="sans-serif"/>
          <w:i w:val="0"/>
          <w:iCs w:val="0"/>
          <w:caps w:val="0"/>
          <w:color w:val="000000"/>
          <w:spacing w:val="0"/>
          <w:sz w:val="12"/>
          <w:szCs w:val="12"/>
          <w:shd w:val="clear" w:fill="FFFFFF"/>
          <w:lang w:val="en-GB"/>
        </w:rPr>
        <w:t xml:space="preserve">: </w:t>
      </w:r>
      <w:r>
        <w:t>Integrate DataDog APM, real-time performance profiling, automated SLA violation detection, and comprehensive incident correlation across all 256+ screens</w:t>
      </w:r>
    </w:p>
    <w:p w14:paraId="38DF1DA9">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Build Automated Testing &amp; CI/CD Framework</w:t>
      </w:r>
      <w:r>
        <w:rPr>
          <w:rFonts w:hint="default" w:ascii="sans-serif" w:hAnsi="sans-serif" w:eastAsia="sans-serif" w:cs="sans-serif"/>
          <w:i w:val="0"/>
          <w:iCs w:val="0"/>
          <w:caps w:val="0"/>
          <w:color w:val="000000"/>
          <w:spacing w:val="0"/>
          <w:sz w:val="12"/>
          <w:szCs w:val="12"/>
          <w:shd w:val="clear" w:fill="FFFFFF"/>
          <w:lang w:val="en-GB"/>
        </w:rPr>
        <w:t xml:space="preserve">: </w:t>
      </w:r>
      <w:r>
        <w:t>Create end-to-end test suite for fraud detection, failover systems, AI orchestration with GitHub Actions CI/CD pipeline and automated regression testing</w:t>
      </w:r>
    </w:p>
    <w:p w14:paraId="1278467C">
      <w:pPr>
        <w:rPr>
          <w:rFonts w:hint="default"/>
          <w:lang w:val="en-GB"/>
        </w:rPr>
      </w:pPr>
    </w:p>
    <w:p w14:paraId="42509367">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Comprehensive Error Recovery</w:t>
      </w:r>
      <w:r>
        <w:rPr>
          <w:rFonts w:hint="default" w:ascii="sans-serif" w:hAnsi="sans-serif" w:eastAsia="sans-serif" w:cs="sans-serif"/>
          <w:i w:val="0"/>
          <w:iCs w:val="0"/>
          <w:caps w:val="0"/>
          <w:color w:val="000000"/>
          <w:spacing w:val="0"/>
          <w:sz w:val="12"/>
          <w:szCs w:val="12"/>
          <w:shd w:val="clear" w:fill="FFFFFF"/>
          <w:lang w:val="en-GB"/>
        </w:rPr>
        <w:t xml:space="preserve">: </w:t>
      </w:r>
      <w:r>
        <w:t>Implement graceful error handling with fallback UI, automatic retry mechanisms, and user-friendly error states across all screens to ensure smooth offline/degraded network experience.</w:t>
      </w:r>
    </w:p>
    <w:p w14:paraId="17072244">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Creator Support Command Center</w:t>
      </w:r>
      <w:r>
        <w:rPr>
          <w:rFonts w:hint="default" w:ascii="sans-serif" w:hAnsi="sans-serif" w:eastAsia="sans-serif" w:cs="sans-serif"/>
          <w:i w:val="0"/>
          <w:iCs w:val="0"/>
          <w:caps w:val="0"/>
          <w:color w:val="000000"/>
          <w:spacing w:val="0"/>
          <w:sz w:val="12"/>
          <w:szCs w:val="12"/>
          <w:shd w:val="clear" w:fill="C4C4C4"/>
          <w:lang w:val="en-GB"/>
        </w:rPr>
        <w:t xml:space="preserve">: </w:t>
      </w:r>
      <w:r>
        <w:t>Create dedicated support hub with ticketing system, creator success guides, AI-powered FAQ bot using Anthropic Claude, and real-time analytics for creator onboarding and retention.</w:t>
      </w:r>
    </w:p>
    <w:p w14:paraId="5581FDFD">
      <w:r>
        <w:rPr>
          <w:rFonts w:ascii="sans-serif" w:hAnsi="sans-serif" w:eastAsia="sans-serif" w:cs="sans-serif"/>
          <w:i w:val="0"/>
          <w:iCs w:val="0"/>
          <w:caps w:val="0"/>
          <w:color w:val="000000"/>
          <w:spacing w:val="0"/>
          <w:sz w:val="12"/>
          <w:szCs w:val="12"/>
          <w:shd w:val="clear" w:fill="C4C4C4"/>
        </w:rPr>
        <w:t>Integrate Advanced Incident Prevention</w:t>
      </w:r>
      <w:r>
        <w:rPr>
          <w:rFonts w:hint="default" w:ascii="sans-serif" w:hAnsi="sans-serif" w:eastAsia="sans-serif" w:cs="sans-serif"/>
          <w:i w:val="0"/>
          <w:iCs w:val="0"/>
          <w:caps w:val="0"/>
          <w:color w:val="000000"/>
          <w:spacing w:val="0"/>
          <w:sz w:val="12"/>
          <w:szCs w:val="12"/>
          <w:shd w:val="clear" w:fill="C4C4C4"/>
          <w:lang w:val="en-GB"/>
        </w:rPr>
        <w:t xml:space="preserve">: </w:t>
      </w:r>
      <w:r>
        <w:t>Connect Anthropic Claude for predictive fraud pattern recognition and automated prevention rules with 24-48 hour threat forecasting using Perplexity extended reasoni</w:t>
      </w:r>
    </w:p>
    <w:p w14:paraId="52DB9DD9"/>
    <w:p w14:paraId="4C672DB7">
      <w:pPr>
        <w:keepNext w:val="0"/>
        <w:keepLines w:val="0"/>
        <w:widowControl/>
        <w:suppressLineNumbers w:val="0"/>
        <w:jc w:val="left"/>
        <w:rPr>
          <w:rFonts w:hint="default" w:ascii="Arial" w:hAnsi="Arial" w:cs="Arial"/>
          <w:sz w:val="24"/>
          <w:szCs w:val="24"/>
        </w:rPr>
      </w:pPr>
    </w:p>
    <w:p w14:paraId="01A6EE46">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Real-time System Monitoring Dashboard: Create admin monitoring screen with Supabase performance metrics, AI service health status (OpenAI, Anthropic, Gemini), alert management, and integration health indicators</w:t>
      </w:r>
    </w:p>
    <w:p w14:paraId="7B65C266">
      <w:pPr>
        <w:keepNext w:val="0"/>
        <w:keepLines w:val="0"/>
        <w:widowControl/>
        <w:suppressLineNumbers w:val="0"/>
        <w:spacing w:after="240" w:afterAutospacing="0"/>
        <w:jc w:val="left"/>
        <w:rPr>
          <w:rFonts w:hint="default" w:ascii="Arial" w:hAnsi="Arial" w:cs="Arial"/>
          <w:sz w:val="24"/>
          <w:szCs w:val="24"/>
        </w:rPr>
      </w:pPr>
    </w:p>
    <w:p w14:paraId="114B87C9">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Integrate Google Analytics: Connect Google Analytics to track user engagement, session analytics, custom events (vote participation, quest completion, VP earning) across all 34 screens with real-time dashboards. Connect Google Analytics to track AI feature adoption, consensus analysis usage, quest completion rates, and user engagement patterns for data-driven optimization</w:t>
      </w:r>
    </w:p>
    <w:p w14:paraId="5FDB5267">
      <w:pPr>
        <w:keepNext w:val="0"/>
        <w:keepLines w:val="0"/>
        <w:widowControl/>
        <w:suppressLineNumbers w:val="0"/>
        <w:jc w:val="left"/>
        <w:rPr>
          <w:rFonts w:hint="default" w:ascii="Arial" w:hAnsi="Arial" w:cs="Arial"/>
          <w:sz w:val="24"/>
          <w:szCs w:val="24"/>
        </w:rPr>
      </w:pPr>
    </w:p>
    <w:p w14:paraId="7A7133CB">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Error Tracking Dashboard: Implement Sentry integration for crash reporting, AI service failures, and real-time error monitoring with automated alerting for critical issues affecting user experience</w:t>
      </w:r>
    </w:p>
    <w:p w14:paraId="1BF480ED">
      <w:pPr>
        <w:pStyle w:val="9"/>
        <w:keepNext w:val="0"/>
        <w:keepLines w:val="0"/>
        <w:widowControl/>
        <w:suppressLineNumbers w:val="0"/>
        <w:bidi w:val="0"/>
        <w:spacing w:before="0" w:beforeAutospacing="0" w:after="0" w:afterAutospacing="0" w:line="14" w:lineRule="atLeast"/>
        <w:rPr>
          <w:rFonts w:hint="default" w:ascii="Arial" w:hAnsi="Arial" w:cs="Arial"/>
          <w:sz w:val="24"/>
          <w:szCs w:val="24"/>
        </w:rPr>
      </w:pPr>
      <w:r>
        <w:rPr>
          <w:rFonts w:hint="default" w:ascii="Arial" w:hAnsi="Arial" w:eastAsia="SimSun" w:cs="Arial"/>
          <w:b w:val="0"/>
          <w:bCs w:val="0"/>
          <w:kern w:val="0"/>
          <w:sz w:val="24"/>
          <w:szCs w:val="24"/>
          <w:lang w:val="en-US" w:eastAsia="zh-CN" w:bidi="ar"/>
        </w:rPr>
        <w:br w:type="textWrapping"/>
      </w:r>
      <w:r>
        <w:rPr>
          <w:rFonts w:hint="default" w:ascii="Arial" w:hAnsi="Arial" w:eastAsia="SimSun" w:cs="Arial"/>
          <w:b w:val="0"/>
          <w:bCs w:val="0"/>
          <w:kern w:val="0"/>
          <w:sz w:val="24"/>
          <w:szCs w:val="24"/>
          <w:lang w:val="en-US" w:eastAsia="zh-CN" w:bidi="ar"/>
        </w:rPr>
        <w:br w:type="textWrapping"/>
      </w:r>
    </w:p>
    <w:p w14:paraId="13CC88D2">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Direct Messaging screen: Create Direct Messaging screen with conversation threads, real-time message sync, typing indicators, read receipts, media sharing, and offline message queuing</w:t>
      </w:r>
    </w:p>
    <w:p w14:paraId="12106A22">
      <w:pPr>
        <w:keepNext w:val="0"/>
        <w:keepLines w:val="0"/>
        <w:widowControl/>
        <w:suppressLineNumbers w:val="0"/>
        <w:jc w:val="left"/>
        <w:rPr>
          <w:rFonts w:hint="default" w:ascii="Arial" w:hAnsi="Arial" w:cs="Arial"/>
          <w:sz w:val="24"/>
          <w:szCs w:val="24"/>
        </w:rPr>
      </w:pPr>
    </w:p>
    <w:p w14:paraId="4E1C79B1">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App Performance Dashboard: Create admin dashboard monitoring AI latency, cache hit rates, offline sync success, voice interaction metrics, and Supabase performance indicators</w:t>
      </w:r>
    </w:p>
    <w:p w14:paraId="03F593D1">
      <w:pPr>
        <w:keepNext w:val="0"/>
        <w:keepLines w:val="0"/>
        <w:widowControl/>
        <w:suppressLineNumbers w:val="0"/>
        <w:jc w:val="left"/>
        <w:rPr>
          <w:rFonts w:hint="default" w:ascii="Arial" w:hAnsi="Arial" w:cs="Arial"/>
          <w:sz w:val="24"/>
          <w:szCs w:val="24"/>
        </w:rPr>
      </w:pPr>
    </w:p>
    <w:p w14:paraId="5CE0B560">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Posts/Feeds Composer: Create Posts/Feeds Composer with dropdown menu (Post, Moment, Jolts, Live), rich text formatting, media upload, hashtag suggestions, @mentions, privacy controls, and VP earning preview</w:t>
      </w:r>
    </w:p>
    <w:p w14:paraId="3256059E">
      <w:pPr>
        <w:keepNext w:val="0"/>
        <w:keepLines w:val="0"/>
        <w:widowControl/>
        <w:suppressLineNumbers w:val="0"/>
        <w:jc w:val="left"/>
        <w:rPr>
          <w:rFonts w:hint="default" w:ascii="Arial" w:hAnsi="Arial" w:cs="Arial"/>
          <w:sz w:val="24"/>
          <w:szCs w:val="24"/>
        </w:rPr>
      </w:pPr>
    </w:p>
    <w:p w14:paraId="4C157A2F">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Groups Hub Features: Expand Groups Hub with group discovery algorithm, member moderation tools, post approval workflows, group analytics dashboard, event scheduling, and role-based permissions matching Facebook's full group system</w:t>
      </w:r>
    </w:p>
    <w:p w14:paraId="6C00E241">
      <w:pPr>
        <w:keepNext w:val="0"/>
        <w:keepLines w:val="0"/>
        <w:widowControl/>
        <w:suppressLineNumbers w:val="0"/>
        <w:jc w:val="left"/>
        <w:rPr>
          <w:rFonts w:hint="default" w:ascii="Arial" w:hAnsi="Arial" w:cs="Arial"/>
          <w:sz w:val="24"/>
          <w:szCs w:val="24"/>
        </w:rPr>
      </w:pPr>
    </w:p>
    <w:p w14:paraId="1B52E795">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Build Friend Requests Hub: Create comprehensive Friend Requests screen with incoming/outgoing tabs, accept/decline/ignore actions, mutual friends display, and bulk request management with accept-all feature</w:t>
      </w:r>
    </w:p>
    <w:p w14:paraId="02C8BF3F">
      <w:pPr>
        <w:pStyle w:val="9"/>
        <w:keepNext w:val="0"/>
        <w:keepLines w:val="0"/>
        <w:widowControl/>
        <w:numPr>
          <w:numId w:val="0"/>
        </w:numPr>
        <w:suppressLineNumbers w:val="0"/>
        <w:bidi w:val="0"/>
        <w:spacing w:before="0" w:beforeAutospacing="0" w:after="0" w:afterAutospacing="0" w:line="14" w:lineRule="atLeast"/>
        <w:ind w:right="0" w:rightChars="0"/>
        <w:jc w:val="left"/>
        <w:rPr>
          <w:rFonts w:hint="default" w:ascii="Arial" w:hAnsi="Arial" w:cs="Arial"/>
          <w:i w:val="0"/>
          <w:iCs w:val="0"/>
          <w:color w:val="000000"/>
          <w:sz w:val="24"/>
          <w:szCs w:val="24"/>
          <w:u w:val="none"/>
          <w:shd w:val="clear" w:fill="FFFFFF"/>
          <w:vertAlign w:val="baseline"/>
        </w:rPr>
      </w:pPr>
    </w:p>
    <w:p w14:paraId="3C27CE83">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App Performance with historical trending: Add historical performance graphs, predictive alerting for latency spikes, trend analysis, and performance report export to existing dashboard</w:t>
      </w:r>
    </w:p>
    <w:p w14:paraId="6A7C0B92">
      <w:pPr>
        <w:keepNext w:val="0"/>
        <w:keepLines w:val="0"/>
        <w:widowControl/>
        <w:suppressLineNumbers w:val="0"/>
        <w:jc w:val="left"/>
        <w:rPr>
          <w:rFonts w:hint="default" w:ascii="Arial" w:hAnsi="Arial" w:cs="Arial"/>
          <w:sz w:val="24"/>
          <w:szCs w:val="24"/>
        </w:rPr>
      </w:pPr>
    </w:p>
    <w:p w14:paraId="1A5C0CA8">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Creator Analytics Dashboard: Create screen showing creator earnings, content performance metrics, audience growth trends, engagement heatmaps, and creator tier progression tracking</w:t>
      </w:r>
    </w:p>
    <w:p w14:paraId="24D08153">
      <w:pPr>
        <w:keepNext w:val="0"/>
        <w:keepLines w:val="0"/>
        <w:widowControl/>
        <w:suppressLineNumbers w:val="0"/>
        <w:jc w:val="left"/>
        <w:rPr>
          <w:rFonts w:hint="default" w:ascii="Arial" w:hAnsi="Arial" w:cs="Arial"/>
          <w:sz w:val="24"/>
          <w:szCs w:val="24"/>
        </w:rPr>
      </w:pPr>
    </w:p>
    <w:p w14:paraId="3D8A6BE9">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profile menu permissions: Add granular privacy controls to profile menu: hide activity status, profile visibility settings, contact preferences, and data sharing granularity with per-feature toggles</w:t>
      </w:r>
    </w:p>
    <w:p w14:paraId="38DC74AD">
      <w:pPr>
        <w:pStyle w:val="9"/>
        <w:keepNext w:val="0"/>
        <w:keepLines w:val="0"/>
        <w:widowControl/>
        <w:numPr>
          <w:numId w:val="0"/>
        </w:numPr>
        <w:suppressLineNumbers w:val="0"/>
        <w:bidi w:val="0"/>
        <w:spacing w:before="0" w:beforeAutospacing="0" w:after="0" w:afterAutospacing="0" w:line="14" w:lineRule="atLeast"/>
        <w:ind w:right="0" w:rightChars="0"/>
        <w:jc w:val="left"/>
        <w:rPr>
          <w:rFonts w:hint="default" w:ascii="Arial" w:hAnsi="Arial" w:cs="Arial"/>
          <w:i w:val="0"/>
          <w:iCs w:val="0"/>
          <w:color w:val="000000"/>
          <w:sz w:val="24"/>
          <w:szCs w:val="24"/>
          <w:u w:val="none"/>
          <w:shd w:val="clear" w:fill="FFFFFF"/>
          <w:vertAlign w:val="baseline"/>
        </w:rPr>
      </w:pPr>
    </w:p>
    <w:p w14:paraId="37FDDC31">
      <w:pPr>
        <w:pStyle w:val="9"/>
        <w:keepNext w:val="0"/>
        <w:keepLines w:val="0"/>
        <w:widowControl/>
        <w:suppressLineNumbers w:val="0"/>
        <w:bidi w:val="0"/>
        <w:spacing w:before="240" w:beforeAutospacing="0" w:after="240" w:afterAutospacing="0" w:line="14" w:lineRule="atLeast"/>
      </w:pPr>
      <w:r>
        <w:rPr>
          <w:rFonts w:hint="default" w:ascii="Arial" w:hAnsi="Arial" w:cs="Arial"/>
          <w:i w:val="0"/>
          <w:iCs w:val="0"/>
          <w:color w:val="000000"/>
          <w:sz w:val="28"/>
          <w:szCs w:val="28"/>
          <w:u w:val="none"/>
          <w:vertAlign w:val="baseline"/>
        </w:rPr>
        <w:t> </w:t>
      </w:r>
    </w:p>
    <w:p w14:paraId="2457B9FA">
      <w:pPr>
        <w:pStyle w:val="9"/>
        <w:keepNext w:val="0"/>
        <w:keepLines w:val="0"/>
        <w:widowControl/>
        <w:numPr>
          <w:ilvl w:val="0"/>
          <w:numId w:val="4"/>
        </w:numPr>
        <w:suppressLineNumbers w:val="0"/>
        <w:bidi w:val="0"/>
        <w:spacing w:before="0" w:beforeAutospacing="0" w:after="0" w:afterAutospacing="0" w:line="14" w:lineRule="atLeast"/>
        <w:ind w:left="0" w:leftChars="0" w:right="0" w:righ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Optimize 3D Carousel Performance: Refine Kinetic Spindle, Isometric Deck, and Liquid Horizon with efficient rendering, frame rate stabilization (60fps target), and memory pooling for smooth infinite scroll</w:t>
      </w:r>
      <w:r>
        <w:rPr>
          <w:rFonts w:hint="default" w:ascii="Arial" w:hAnsi="Arial" w:eastAsia="SimSun" w:cs="Arial"/>
          <w:b w:val="0"/>
          <w:bCs w:val="0"/>
          <w:kern w:val="0"/>
          <w:sz w:val="24"/>
          <w:szCs w:val="24"/>
          <w:lang w:val="en-US" w:eastAsia="zh-CN" w:bidi="ar"/>
        </w:rPr>
        <w:br w:type="textWrapping"/>
      </w:r>
      <w:r>
        <w:rPr>
          <w:rFonts w:hint="default" w:ascii="Arial" w:hAnsi="Arial" w:eastAsia="SimSun" w:cs="Arial"/>
          <w:b w:val="0"/>
          <w:bCs w:val="0"/>
          <w:kern w:val="0"/>
          <w:sz w:val="24"/>
          <w:szCs w:val="24"/>
          <w:lang w:val="en-US" w:eastAsia="zh-CN" w:bidi="ar"/>
        </w:rPr>
        <w:br w:type="textWrapping"/>
      </w:r>
    </w:p>
    <w:p w14:paraId="345537C7">
      <w:pPr>
        <w:pStyle w:val="9"/>
        <w:keepNext w:val="0"/>
        <w:keepLines w:val="0"/>
        <w:widowControl/>
        <w:numPr>
          <w:ilvl w:val="0"/>
          <w:numId w:val="4"/>
        </w:numPr>
        <w:suppressLineNumbers w:val="0"/>
        <w:bidi w:val="0"/>
        <w:spacing w:before="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Optimize 3D Carousel Performance: Implement frame rate stabilization (60fps target), memory pooling, efficient rendering batching, and touch gesture debouncing for Kinetic Spindle, Isometric Deck, and Liquid Horizon carousels</w:t>
      </w:r>
    </w:p>
    <w:p w14:paraId="4B073B3D">
      <w:pPr>
        <w:keepNext w:val="0"/>
        <w:keepLines w:val="0"/>
        <w:widowControl/>
        <w:suppressLineNumbers w:val="0"/>
        <w:jc w:val="left"/>
        <w:rPr>
          <w:rFonts w:hint="default" w:ascii="Arial" w:hAnsi="Arial" w:cs="Arial"/>
          <w:sz w:val="24"/>
          <w:szCs w:val="24"/>
        </w:rPr>
      </w:pPr>
    </w:p>
    <w:p w14:paraId="4560DEF6">
      <w:pPr>
        <w:pStyle w:val="9"/>
        <w:keepNext w:val="0"/>
        <w:keepLines w:val="0"/>
        <w:widowControl/>
        <w:numPr>
          <w:ilvl w:val="0"/>
          <w:numId w:val="4"/>
        </w:numPr>
        <w:suppressLineNumbers w:val="0"/>
        <w:bidi w:val="0"/>
        <w:spacing w:before="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Historical Performance Trending: Enhance App Performance Dashboard with 7-day/30-day historical graphs, predictive alerting for latency spikes, trend analysis, and exportable performance reports for admin oversight</w:t>
      </w:r>
    </w:p>
    <w:p w14:paraId="5CEB8352">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Enhance 3D carousel performance: Optimize Kinetic Spindle, Isometric Deck, and Liquid Horizon with efficient rendering, frame rate stabilization (60fps), and memory pooling</w:t>
      </w:r>
    </w:p>
    <w:p w14:paraId="0E18CD32">
      <w:pPr>
        <w:pStyle w:val="9"/>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8" w:lineRule="atLeast"/>
        <w:ind w:right="0" w:rightChars="0"/>
        <w:jc w:val="left"/>
        <w:rPr>
          <w:rFonts w:hint="default" w:ascii="Arial" w:hAnsi="Arial" w:cs="Arial"/>
          <w:i w:val="0"/>
          <w:iCs w:val="0"/>
          <w:color w:val="000000"/>
          <w:sz w:val="24"/>
          <w:szCs w:val="24"/>
          <w:u w:val="none"/>
          <w:shd w:val="clear" w:fill="C4C4C4"/>
          <w:vertAlign w:val="baseline"/>
        </w:rPr>
      </w:pPr>
    </w:p>
    <w:p w14:paraId="76645656">
      <w:pPr>
        <w:pStyle w:val="9"/>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guided onboarding tours: Implement interactive tutorial overlays for profile menu, voting mechanics, creator tools, and AI features with skip/replay options and haptic feedback</w:t>
      </w:r>
    </w:p>
    <w:p w14:paraId="2B951F4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8" w:lineRule="atLeast"/>
        <w:rPr>
          <w:rFonts w:hint="default" w:ascii="Arial" w:hAnsi="Arial" w:cs="Arial"/>
          <w:sz w:val="24"/>
          <w:szCs w:val="24"/>
        </w:rPr>
      </w:pPr>
    </w:p>
    <w:p w14:paraId="2DC6C247">
      <w:pPr>
        <w:pStyle w:val="9"/>
        <w:keepNext w:val="0"/>
        <w:keepLines w:val="0"/>
        <w:widowControl/>
        <w:numPr>
          <w:ilvl w:val="0"/>
          <w:numId w:val="4"/>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Implement 3D Carousel Systems: </w:t>
      </w:r>
      <w:r>
        <w:rPr>
          <w:rFonts w:hint="default" w:ascii="Arial" w:hAnsi="Arial" w:cs="Arial"/>
          <w:i w:val="0"/>
          <w:iCs w:val="0"/>
          <w:color w:val="000000"/>
          <w:sz w:val="24"/>
          <w:szCs w:val="24"/>
          <w:u w:val="none"/>
          <w:shd w:val="clear" w:fill="C4C4C4"/>
          <w:vertAlign w:val="baseline"/>
        </w:rPr>
        <w:t>Build the Kinetic Spindle (3D drum for Live Elections), Isometric Deck-Sifter (layered suggested connections), and Liquid Horizon (morphing winners feed) with proper 3D perspective, haptic feedback, and snap-to-focus physics</w:t>
      </w:r>
    </w:p>
    <w:p w14:paraId="5CAC8BB4">
      <w:pPr>
        <w:pStyle w:val="9"/>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FFFFFF"/>
          <w:vertAlign w:val="baseline"/>
        </w:rPr>
      </w:pPr>
    </w:p>
    <w:p w14:paraId="372DC556">
      <w:pPr>
        <w:pStyle w:val="9"/>
        <w:keepNext w:val="0"/>
        <w:keepLines w:val="0"/>
        <w:widowControl/>
        <w:numPr>
          <w:ilvl w:val="0"/>
          <w:numId w:val="4"/>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Integrate Social Features into Home Feed: </w:t>
      </w:r>
      <w:r>
        <w:rPr>
          <w:rFonts w:hint="default" w:ascii="Arial" w:hAnsi="Arial" w:cs="Arial"/>
          <w:i w:val="0"/>
          <w:iCs w:val="0"/>
          <w:color w:val="000000"/>
          <w:sz w:val="24"/>
          <w:szCs w:val="24"/>
          <w:u w:val="none"/>
          <w:shd w:val="clear" w:fill="C4C4C4"/>
          <w:vertAlign w:val="baseline"/>
        </w:rPr>
        <w:t>Seamlessly weave Posts, Moments, Jolts, Suggested Connections, Recommended Groups, and Recommended Elections into unified vertical feed with modular sections, proper spacing (Rhythm of 3 pattern), and unified lighting/styling</w:t>
      </w:r>
    </w:p>
    <w:p w14:paraId="54BC4352">
      <w:pPr>
        <w:keepNext w:val="0"/>
        <w:keepLines w:val="0"/>
        <w:widowControl/>
        <w:suppressLineNumbers w:val="0"/>
        <w:jc w:val="left"/>
        <w:rPr>
          <w:rFonts w:hint="default" w:ascii="Arial" w:hAnsi="Arial" w:cs="Arial"/>
          <w:sz w:val="24"/>
          <w:szCs w:val="24"/>
        </w:rPr>
      </w:pPr>
    </w:p>
    <w:p w14:paraId="1F6B40D4">
      <w:pPr>
        <w:pStyle w:val="9"/>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7FD667C5">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3D Feed Performance Analytics: Real-time monitoring dashboard tracking Kinetic Spindle, Isometric Deck, and Liquid Horizon engagement metrics including 3D rotation completion rates, time-to-interaction, haptic trigger success, and device performance (GPU utilization, frame drops) with automatic quality degradation for low-end devices</w:t>
      </w:r>
    </w:p>
    <w:p w14:paraId="0BE33169">
      <w:pPr>
        <w:keepNext w:val="0"/>
        <w:keepLines w:val="0"/>
        <w:widowControl/>
        <w:suppressLineNumbers w:val="0"/>
        <w:jc w:val="left"/>
        <w:rPr>
          <w:rFonts w:hint="default" w:ascii="Arial" w:hAnsi="Arial" w:cs="Arial"/>
          <w:sz w:val="24"/>
          <w:szCs w:val="24"/>
        </w:rPr>
      </w:pPr>
    </w:p>
    <w:p w14:paraId="25463AC7">
      <w:pPr>
        <w:pStyle w:val="9"/>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6A4AB1A4">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Claude AI Content Curation for Feed: Connect Claude contextual reasoning to curate personalized feed ordering within 3D carousels—intelligently weight Moments vs Jolts vs Elections based on user interests, social proof indicators, and viral probability scoring with real-time recommendation confidence scores displayed in sidebar</w:t>
      </w:r>
    </w:p>
    <w:p w14:paraId="6AE2D4E4">
      <w:pPr>
        <w:keepNext w:val="0"/>
        <w:keepLines w:val="0"/>
        <w:widowControl/>
        <w:suppressLineNumbers w:val="0"/>
        <w:spacing w:after="240" w:afterAutospacing="0"/>
        <w:jc w:val="left"/>
        <w:rPr>
          <w:rFonts w:hint="default" w:ascii="Arial" w:hAnsi="Arial" w:cs="Arial"/>
          <w:sz w:val="24"/>
          <w:szCs w:val="24"/>
        </w:rPr>
      </w:pPr>
    </w:p>
    <w:p w14:paraId="4EBA9F74">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Jolts Video Studio: Create Jolts production screen with short-form video recording/upload, AI-powered auto-captions, trending sound integration, hashtag suggestions, and performance preview showing Isometric Deck thumbnail placement with watch-time predictions</w:t>
      </w:r>
    </w:p>
    <w:p w14:paraId="31061F09">
      <w:pPr>
        <w:keepNext w:val="0"/>
        <w:keepLines w:val="0"/>
        <w:widowControl/>
        <w:suppressLineNumbers w:val="0"/>
        <w:jc w:val="left"/>
        <w:rPr>
          <w:rFonts w:hint="default" w:ascii="Arial" w:hAnsi="Arial" w:cs="Arial"/>
          <w:sz w:val="24"/>
          <w:szCs w:val="24"/>
        </w:rPr>
      </w:pPr>
    </w:p>
    <w:p w14:paraId="75BFE748">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Moments Creation Studio: Create Moments screen with ephemeral story creation (24-hour expiry), media upload with filters, text stickers, interactive polls, and real-time sharing to Kinetic Spindle carousel with automated viral scoring</w:t>
      </w:r>
    </w:p>
    <w:p w14:paraId="17DC642F">
      <w:pPr>
        <w:keepNext w:val="0"/>
        <w:keepLines w:val="0"/>
        <w:widowControl/>
        <w:suppressLineNumbers w:val="0"/>
        <w:jc w:val="left"/>
        <w:rPr>
          <w:rFonts w:hint="default" w:ascii="Arial" w:hAnsi="Arial" w:cs="Arial"/>
          <w:sz w:val="24"/>
          <w:szCs w:val="24"/>
        </w:rPr>
      </w:pPr>
    </w:p>
    <w:p w14:paraId="753F7BF3">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Elections Voting Interface: Create secure blockchain voting screen with MCQ/Ranked Choice/Approval voting types, media viewing enforcement, cryptographic receipt generation, and lottery ticket display for gamified elections with real-time result tracking</w:t>
      </w:r>
    </w:p>
    <w:p w14:paraId="3E5724E3">
      <w:pPr>
        <w:keepNext w:val="0"/>
        <w:keepLines w:val="0"/>
        <w:widowControl/>
        <w:suppressLineNumbers w:val="0"/>
        <w:jc w:val="left"/>
        <w:rPr>
          <w:rFonts w:hint="default" w:ascii="Arial" w:hAnsi="Arial" w:cs="Arial"/>
          <w:sz w:val="24"/>
          <w:szCs w:val="24"/>
        </w:rPr>
      </w:pPr>
    </w:p>
    <w:p w14:paraId="769A8674">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Groups Discovery &amp; Management: Create Groups screen with topic-based community browsing, member roles (Admin/Moderator/Member), collaborative election creation, content moderation tools, and community analytics with member performance leaderboards</w:t>
      </w:r>
    </w:p>
    <w:p w14:paraId="12BDAA0A">
      <w:pPr>
        <w:keepNext w:val="0"/>
        <w:keepLines w:val="0"/>
        <w:widowControl/>
        <w:suppressLineNumbers w:val="0"/>
        <w:jc w:val="left"/>
        <w:rPr>
          <w:rFonts w:hint="default" w:ascii="Arial" w:hAnsi="Arial" w:cs="Arial"/>
          <w:sz w:val="24"/>
          <w:szCs w:val="24"/>
        </w:rPr>
      </w:pPr>
    </w:p>
    <w:p w14:paraId="512C1999">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Add Production Observability Hub: Create real-time monitoring for 3D carousel performance, Claude AI latency/costs, and recommendation accuracy metrics with automated incident alerts</w:t>
      </w:r>
    </w:p>
    <w:p w14:paraId="185402BF">
      <w:pPr>
        <w:keepNext w:val="0"/>
        <w:keepLines w:val="0"/>
        <w:widowControl/>
        <w:suppressLineNumbers w:val="0"/>
        <w:jc w:val="left"/>
        <w:rPr>
          <w:rFonts w:hint="default" w:ascii="Arial" w:hAnsi="Arial" w:cs="Arial"/>
          <w:sz w:val="24"/>
          <w:szCs w:val="24"/>
        </w:rPr>
      </w:pPr>
    </w:p>
    <w:p w14:paraId="48C63081">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Feature Flag Manager: Create admin controls for 3D carousel rollout (Kinetic Spindle, Isometric Deck, Liquid Horizon), Claude curation A/B testing, and gradual user segment activation</w:t>
      </w:r>
    </w:p>
    <w:p w14:paraId="6873D7B0">
      <w:pPr>
        <w:keepNext w:val="0"/>
        <w:keepLines w:val="0"/>
        <w:widowControl/>
        <w:suppressLineNumbers w:val="0"/>
        <w:jc w:val="left"/>
        <w:rPr>
          <w:rFonts w:hint="default" w:ascii="Arial" w:hAnsi="Arial" w:cs="Arial"/>
          <w:sz w:val="24"/>
          <w:szCs w:val="24"/>
        </w:rPr>
      </w:pPr>
    </w:p>
    <w:p w14:paraId="394ECD6D">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Implement advanced search: Add unified search across posts, users, groups, elections with real-time filtering, saved searches, and trending suggestions with AI-assisted result ranking</w:t>
      </w:r>
    </w:p>
    <w:p w14:paraId="43FF9FCE">
      <w:pPr>
        <w:pStyle w:val="9"/>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26053375">
      <w:pPr>
        <w:pStyle w:val="9"/>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4"/>
          <w:szCs w:val="24"/>
          <w:u w:val="none"/>
          <w:shd w:val="clear" w:fill="C4C4C4"/>
          <w:vertAlign w:val="baseline"/>
        </w:rPr>
      </w:pPr>
    </w:p>
    <w:p w14:paraId="6744B283">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Google Analytics: Connect Google Analytics to track user engagement, feature adoption rates, conversion funnels, and custom events for voting participation and creator earnings</w:t>
      </w:r>
    </w:p>
    <w:p w14:paraId="177BD488">
      <w:pPr>
        <w:keepNext w:val="0"/>
        <w:keepLines w:val="0"/>
        <w:widowControl/>
        <w:suppressLineNumbers w:val="0"/>
        <w:jc w:val="left"/>
        <w:rPr>
          <w:rFonts w:hint="default" w:ascii="Arial" w:hAnsi="Arial" w:cs="Arial"/>
          <w:sz w:val="24"/>
          <w:szCs w:val="24"/>
        </w:rPr>
      </w:pPr>
    </w:p>
    <w:p w14:paraId="37B8B38B">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Optimize 3D Carousel Performance: Refine Kinetic Spindle, Isometric Deck, and Liquid Horizon with efficient rendering, frame rate stabilization (60fps target), and memory pooling for smooth infinite scroll</w:t>
      </w:r>
    </w:p>
    <w:p w14:paraId="2F0D376E">
      <w:pPr>
        <w:keepNext w:val="0"/>
        <w:keepLines w:val="0"/>
        <w:widowControl/>
        <w:suppressLineNumbers w:val="0"/>
        <w:spacing w:after="240" w:afterAutospacing="0"/>
        <w:jc w:val="left"/>
        <w:rPr>
          <w:rFonts w:hint="default" w:ascii="Arial" w:hAnsi="Arial" w:cs="Arial"/>
          <w:sz w:val="24"/>
          <w:szCs w:val="24"/>
        </w:rPr>
      </w:pPr>
    </w:p>
    <w:p w14:paraId="7A2F0207">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Guided Onboarding Tours: Implement interactive tutorial overlays for complex screens: profile menu walkthrough, voting mechanics, AI features, creator tools, and blockchain verification with skip/replay options</w:t>
      </w:r>
    </w:p>
    <w:p w14:paraId="35CC65CD">
      <w:pPr>
        <w:keepNext w:val="0"/>
        <w:keepLines w:val="0"/>
        <w:widowControl/>
        <w:suppressLineNumbers w:val="0"/>
        <w:jc w:val="left"/>
        <w:rPr>
          <w:rFonts w:hint="default" w:ascii="Arial" w:hAnsi="Arial" w:cs="Arial"/>
          <w:sz w:val="24"/>
          <w:szCs w:val="24"/>
        </w:rPr>
      </w:pPr>
    </w:p>
    <w:p w14:paraId="69FD9AFD">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Web3 Authentication: Connect MetaMask and WalletConnect for decentralized login alternatives alongside existing email authentication with automatic wallet discovery</w:t>
      </w:r>
    </w:p>
    <w:p w14:paraId="15F42B8D">
      <w:pPr>
        <w:keepNext w:val="0"/>
        <w:keepLines w:val="0"/>
        <w:widowControl/>
        <w:suppressLineNumbers w:val="0"/>
        <w:jc w:val="left"/>
        <w:rPr>
          <w:rFonts w:hint="default" w:ascii="Arial" w:hAnsi="Arial" w:cs="Arial"/>
          <w:sz w:val="24"/>
          <w:szCs w:val="24"/>
        </w:rPr>
      </w:pPr>
    </w:p>
    <w:p w14:paraId="3F2BBFBD">
      <w:pPr>
        <w:keepNext w:val="0"/>
        <w:keepLines w:val="0"/>
        <w:widowControl/>
        <w:suppressLineNumbers w:val="0"/>
        <w:jc w:val="left"/>
        <w:rPr>
          <w:rFonts w:hint="default" w:ascii="Arial" w:hAnsi="Arial" w:cs="Arial"/>
          <w:sz w:val="24"/>
          <w:szCs w:val="24"/>
        </w:rPr>
      </w:pPr>
    </w:p>
    <w:p w14:paraId="0FEF5160">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Integrate Perplexity log analysis: Connect Perplexity to Advanced Monitoring Hub for extended reasoning on fraud patterns, security threat correlation, and anomaly prediction across platform logs</w:t>
      </w:r>
    </w:p>
    <w:p w14:paraId="063FFC02">
      <w:pPr>
        <w:keepNext w:val="0"/>
        <w:keepLines w:val="0"/>
        <w:widowControl/>
        <w:suppressLineNumbers w:val="0"/>
        <w:jc w:val="left"/>
        <w:rPr>
          <w:rFonts w:hint="default" w:ascii="Arial" w:hAnsi="Arial" w:cs="Arial"/>
          <w:sz w:val="24"/>
          <w:szCs w:val="24"/>
        </w:rPr>
      </w:pPr>
    </w:p>
    <w:p w14:paraId="75CD3F66">
      <w:pPr>
        <w:pStyle w:val="9"/>
        <w:keepNext w:val="0"/>
        <w:keepLines w:val="0"/>
        <w:widowControl/>
        <w:numPr>
          <w:ilvl w:val="0"/>
          <w:numId w:val="4"/>
        </w:numPr>
        <w:suppressLineNumbers w:val="0"/>
        <w:bidi w:val="0"/>
        <w:spacing w:before="0" w:beforeAutospacing="0" w:after="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Add automated incident response: Build orchestration layer that triggers Claude dispute workflows, Resend notifications, and Twilio alerts when log anomalies exceed threat thresholds with confidence scoring</w:t>
      </w:r>
    </w:p>
    <w:p w14:paraId="6F1274B9">
      <w:pPr>
        <w:keepNext w:val="0"/>
        <w:keepLines w:val="0"/>
        <w:widowControl/>
        <w:suppressLineNumbers w:val="0"/>
        <w:jc w:val="left"/>
        <w:rPr>
          <w:rFonts w:hint="default" w:ascii="Arial" w:hAnsi="Arial" w:cs="Arial"/>
          <w:sz w:val="24"/>
          <w:szCs w:val="24"/>
        </w:rPr>
      </w:pPr>
    </w:p>
    <w:p w14:paraId="6B6DE44C">
      <w:pPr>
        <w:pStyle w:val="9"/>
        <w:keepNext w:val="0"/>
        <w:keepLines w:val="0"/>
        <w:widowControl/>
        <w:numPr>
          <w:ilvl w:val="0"/>
          <w:numId w:val="4"/>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Automatic AI Failover Engine: Implement instant Gemini fallback for service disruptions/API limits without admin approval—detects failures within 2 seconds and auto-switches traffic to Gemini with zero downtime</w:t>
      </w:r>
    </w:p>
    <w:p w14:paraId="383517D7">
      <w:pPr>
        <w:pStyle w:val="9"/>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C4C4C4"/>
          <w:vertAlign w:val="baseline"/>
        </w:rPr>
      </w:pPr>
    </w:p>
    <w:p w14:paraId="69752546">
      <w:pPr>
        <w:pStyle w:val="9"/>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C4C4C4"/>
          <w:vertAlign w:val="baseline"/>
        </w:rPr>
      </w:pPr>
    </w:p>
    <w:p w14:paraId="59C24772">
      <w:pPr>
        <w:pStyle w:val="9"/>
        <w:keepNext w:val="0"/>
        <w:keepLines w:val="0"/>
        <w:widowControl/>
        <w:numPr>
          <w:ilvl w:val="0"/>
          <w:numId w:val="4"/>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C4C4C4"/>
          <w:vertAlign w:val="baseline"/>
        </w:rPr>
        <w:t>Gemini Cost-Efficiency Analyzer with Case Reports: Create intelligent monitoring agent analyzing OpenAI/Anthropic/Perplexity efficiency metrics, cost-per-task ratios, and performance quality—generates detailed case reports showing cost savings potential and Gemini takeover viability requiring admin approval</w:t>
      </w:r>
    </w:p>
    <w:p w14:paraId="2A2CB48B">
      <w:pPr>
        <w:pStyle w:val="9"/>
        <w:keepNext w:val="0"/>
        <w:keepLines w:val="0"/>
        <w:widowControl/>
        <w:suppressLineNumbers w:val="0"/>
        <w:bidi w:val="0"/>
        <w:spacing w:before="100" w:beforeAutospacing="0" w:after="100" w:afterAutospacing="0" w:line="14" w:lineRule="atLeast"/>
        <w:rPr>
          <w:rFonts w:hint="default" w:ascii="Arial" w:hAnsi="Arial" w:cs="Arial"/>
          <w:sz w:val="24"/>
          <w:szCs w:val="24"/>
        </w:rPr>
      </w:pPr>
      <w:r>
        <w:rPr>
          <w:rFonts w:hint="default" w:ascii="Arial" w:hAnsi="Arial" w:eastAsia="SimSun" w:cs="Arial"/>
          <w:i w:val="0"/>
          <w:iCs w:val="0"/>
          <w:color w:val="000000"/>
          <w:sz w:val="24"/>
          <w:szCs w:val="24"/>
          <w:u w:val="none"/>
          <w:shd w:val="clear" w:fill="C4C4C4"/>
          <w:vertAlign w:val="baseline"/>
        </w:rPr>
        <w:t> </w:t>
      </w:r>
    </w:p>
    <w:p w14:paraId="7B1828C7">
      <w:pPr>
        <w:pStyle w:val="9"/>
        <w:keepNext w:val="0"/>
        <w:keepLines w:val="0"/>
        <w:widowControl/>
        <w:numPr>
          <w:ilvl w:val="0"/>
          <w:numId w:val="4"/>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Add AI Failover Status Dashboard: </w:t>
      </w:r>
      <w:r>
        <w:rPr>
          <w:rFonts w:hint="default" w:ascii="Arial" w:hAnsi="Arial" w:cs="Arial"/>
          <w:i w:val="0"/>
          <w:iCs w:val="0"/>
          <w:color w:val="000000"/>
          <w:sz w:val="24"/>
          <w:szCs w:val="24"/>
          <w:u w:val="none"/>
          <w:shd w:val="clear" w:fill="C4C4C4"/>
          <w:vertAlign w:val="baseline"/>
        </w:rPr>
        <w:t>Create real-time monitoring screen showing current AI handler for each service type, failover event timeline, incident history, and Gemini fallback status with instant notifications</w:t>
      </w:r>
    </w:p>
    <w:p w14:paraId="0585D020">
      <w:pPr>
        <w:pStyle w:val="9"/>
        <w:keepNext w:val="0"/>
        <w:keepLines w:val="0"/>
        <w:widowControl/>
        <w:suppressLineNumbers w:val="0"/>
        <w:bidi w:val="0"/>
        <w:spacing w:before="100" w:beforeAutospacing="0" w:after="100" w:afterAutospacing="0" w:line="14" w:lineRule="atLeast"/>
        <w:rPr>
          <w:rFonts w:hint="default" w:ascii="Arial" w:hAnsi="Arial" w:cs="Arial"/>
          <w:i w:val="0"/>
          <w:iCs w:val="0"/>
          <w:color w:val="000000"/>
          <w:sz w:val="24"/>
          <w:szCs w:val="24"/>
          <w:u w:val="none"/>
          <w:shd w:val="clear" w:fill="FFFFFF"/>
          <w:vertAlign w:val="baseline"/>
        </w:rPr>
      </w:pPr>
    </w:p>
    <w:p w14:paraId="6B9A1FDC">
      <w:pPr>
        <w:pStyle w:val="9"/>
        <w:keepNext w:val="0"/>
        <w:keepLines w:val="0"/>
        <w:widowControl/>
        <w:numPr>
          <w:ilvl w:val="0"/>
          <w:numId w:val="4"/>
        </w:numPr>
        <w:suppressLineNumbers w:val="0"/>
        <w:bidi w:val="0"/>
        <w:spacing w:before="100" w:beforeAutospacing="0" w:after="100" w:afterAutospacing="0" w:line="14" w:lineRule="atLeast"/>
        <w:ind w:left="0" w:leftChars="0" w:firstLine="0" w:firstLineChars="0"/>
        <w:rPr>
          <w:rFonts w:hint="default" w:ascii="Arial" w:hAnsi="Arial" w:cs="Arial"/>
          <w:sz w:val="24"/>
          <w:szCs w:val="24"/>
        </w:rPr>
      </w:pPr>
      <w:r>
        <w:rPr>
          <w:rFonts w:hint="default" w:ascii="Arial" w:hAnsi="Arial" w:cs="Arial"/>
          <w:i w:val="0"/>
          <w:iCs w:val="0"/>
          <w:color w:val="000000"/>
          <w:sz w:val="24"/>
          <w:szCs w:val="24"/>
          <w:u w:val="none"/>
          <w:shd w:val="clear" w:fill="FFFFFF"/>
          <w:vertAlign w:val="baseline"/>
        </w:rPr>
        <w:t xml:space="preserve">Integrate Twilio for Critical AI Alerts: </w:t>
      </w:r>
      <w:r>
        <w:rPr>
          <w:rFonts w:hint="default" w:ascii="Arial" w:hAnsi="Arial" w:cs="Arial"/>
          <w:i w:val="0"/>
          <w:iCs w:val="0"/>
          <w:color w:val="000000"/>
          <w:sz w:val="24"/>
          <w:szCs w:val="24"/>
          <w:u w:val="none"/>
          <w:shd w:val="clear" w:fill="C4C4C4"/>
          <w:vertAlign w:val="baseline"/>
        </w:rPr>
        <w:t>Connect Twilio SMS/voice alerts for failover events, service disruptions, and cost-efficiency takeover approvals with intelligent notification routing to on-call admins</w:t>
      </w:r>
    </w:p>
    <w:p w14:paraId="2891CEC4">
      <w:pPr>
        <w:pStyle w:val="9"/>
        <w:keepNext w:val="0"/>
        <w:keepLines w:val="0"/>
        <w:widowControl/>
        <w:numPr>
          <w:numId w:val="0"/>
        </w:numPr>
        <w:suppressLineNumbers w:val="0"/>
        <w:bidi w:val="0"/>
        <w:spacing w:before="0" w:beforeAutospacing="0" w:after="0" w:afterAutospacing="0" w:line="14" w:lineRule="atLeast"/>
        <w:ind w:right="0" w:rightChars="0"/>
        <w:jc w:val="left"/>
        <w:rPr>
          <w:rFonts w:hint="default" w:ascii="Arial" w:hAnsi="Arial" w:cs="Arial"/>
          <w:i w:val="0"/>
          <w:iCs w:val="0"/>
          <w:color w:val="000000"/>
          <w:sz w:val="24"/>
          <w:szCs w:val="24"/>
          <w:u w:val="none"/>
          <w:shd w:val="clear" w:fill="FFFFFF"/>
          <w:vertAlign w:val="baseline"/>
        </w:rPr>
      </w:pPr>
    </w:p>
    <w:p w14:paraId="36961F98">
      <w:pPr>
        <w:pStyle w:val="9"/>
        <w:keepNext w:val="0"/>
        <w:keepLines w:val="0"/>
        <w:widowControl/>
        <w:numPr>
          <w:ilvl w:val="0"/>
          <w:numId w:val="0"/>
        </w:numPr>
        <w:suppressLineNumbers w:val="0"/>
        <w:bidi w:val="0"/>
        <w:spacing w:before="0" w:beforeAutospacing="0" w:after="0" w:afterAutospacing="0" w:line="14" w:lineRule="atLeast"/>
        <w:ind w:right="0" w:rightChars="0"/>
        <w:rPr>
          <w:rFonts w:hint="default" w:ascii="Arial" w:hAnsi="Arial" w:cs="Arial"/>
          <w:i w:val="0"/>
          <w:iCs w:val="0"/>
          <w:color w:val="000000"/>
          <w:sz w:val="24"/>
          <w:szCs w:val="24"/>
          <w:u w:val="none"/>
          <w:shd w:val="clear" w:fill="FFFFFF"/>
          <w:vertAlign w:val="baseline"/>
          <w:lang w:val="en-GB"/>
        </w:rPr>
      </w:pPr>
    </w:p>
    <w:p w14:paraId="35782603"/>
    <w:p w14:paraId="62A5A14F">
      <w:pPr>
        <w:rPr>
          <w:rFonts w:hint="default"/>
          <w:lang w:val="en-GB"/>
        </w:rPr>
      </w:pPr>
    </w:p>
    <w:p w14:paraId="4D4324DF">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Complete Feature Flag Management</w:t>
      </w:r>
      <w:r>
        <w:rPr>
          <w:rFonts w:hint="default" w:ascii="sans-serif" w:hAnsi="sans-serif" w:eastAsia="sans-serif" w:cs="sans-serif"/>
          <w:i w:val="0"/>
          <w:iCs w:val="0"/>
          <w:caps w:val="0"/>
          <w:color w:val="000000"/>
          <w:spacing w:val="0"/>
          <w:sz w:val="12"/>
          <w:szCs w:val="12"/>
          <w:shd w:val="clear" w:fill="FFFFFF"/>
          <w:lang w:val="en-GB"/>
        </w:rPr>
        <w:t xml:space="preserve">: </w:t>
      </w:r>
      <w:r>
        <w:t>Implement admin UI with flag creation, percentage rollout controls, A/B testing configuration, and real-time activation across all 280 screens with Supabase subscriptions</w:t>
      </w:r>
    </w:p>
    <w:p w14:paraId="6E26B5F4">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Deploy GitHub Actions CI/CD</w:t>
      </w:r>
      <w:r>
        <w:rPr>
          <w:rFonts w:hint="default" w:ascii="sans-serif" w:hAnsi="sans-serif" w:eastAsia="sans-serif" w:cs="sans-serif"/>
          <w:i w:val="0"/>
          <w:iCs w:val="0"/>
          <w:caps w:val="0"/>
          <w:color w:val="000000"/>
          <w:spacing w:val="0"/>
          <w:sz w:val="12"/>
          <w:szCs w:val="12"/>
          <w:shd w:val="clear" w:fill="FFFFFF"/>
          <w:lang w:val="en-GB"/>
        </w:rPr>
        <w:t xml:space="preserve">: </w:t>
      </w:r>
      <w:r>
        <w:t>Set up automated testing, code quality checks, security scanning, and staged deployment workflow for staging/production environments with rollback</w:t>
      </w:r>
    </w:p>
    <w:p w14:paraId="53572FA9">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Datadog APM Tracing</w:t>
      </w:r>
      <w:r>
        <w:rPr>
          <w:rFonts w:hint="default" w:ascii="sans-serif" w:hAnsi="sans-serif" w:eastAsia="sans-serif" w:cs="sans-serif"/>
          <w:i w:val="0"/>
          <w:iCs w:val="0"/>
          <w:caps w:val="0"/>
          <w:color w:val="000000"/>
          <w:spacing w:val="0"/>
          <w:sz w:val="12"/>
          <w:szCs w:val="12"/>
          <w:shd w:val="clear" w:fill="FFFFFF"/>
          <w:lang w:val="en-GB"/>
        </w:rPr>
        <w:t xml:space="preserve">: </w:t>
      </w:r>
      <w:r>
        <w:t>Connect datadog_flutter_plugin with distributed tracing across Supabase queries, Stripe payments, and AI service calls showing P50/P95/P99 latencies</w:t>
      </w:r>
    </w:p>
    <w:p w14:paraId="53B5824B">
      <w:pPr>
        <w:rPr>
          <w:rFonts w:hint="default"/>
          <w:lang w:val="en-GB"/>
        </w:rPr>
      </w:pPr>
    </w:p>
    <w:p w14:paraId="106F07F9">
      <w:pPr>
        <w:rPr>
          <w:rFonts w:hint="default"/>
          <w:lang w:val="en-GB"/>
        </w:rPr>
      </w:pPr>
    </w:p>
    <w:p w14:paraId="4B419EEB">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Feature Flag Management System</w:t>
      </w:r>
      <w:r>
        <w:rPr>
          <w:rFonts w:hint="default" w:ascii="sans-serif" w:hAnsi="sans-serif" w:eastAsia="sans-serif" w:cs="sans-serif"/>
          <w:i w:val="0"/>
          <w:iCs w:val="0"/>
          <w:caps w:val="0"/>
          <w:color w:val="000000"/>
          <w:spacing w:val="0"/>
          <w:sz w:val="12"/>
          <w:szCs w:val="12"/>
          <w:shd w:val="clear" w:fill="FFFFFF"/>
          <w:lang w:val="en-GB"/>
        </w:rPr>
        <w:t xml:space="preserve">: </w:t>
      </w:r>
      <w:r>
        <w:t>Implement feature flag controls for gradual rollouts, A/B testing, and emergency kill switches with admin dashboard</w:t>
      </w:r>
    </w:p>
    <w:p w14:paraId="20178250">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Datadog APM Monitoring</w:t>
      </w:r>
      <w:r>
        <w:rPr>
          <w:rFonts w:hint="default" w:ascii="sans-serif" w:hAnsi="sans-serif" w:eastAsia="sans-serif" w:cs="sans-serif"/>
          <w:i w:val="0"/>
          <w:iCs w:val="0"/>
          <w:caps w:val="0"/>
          <w:color w:val="000000"/>
          <w:spacing w:val="0"/>
          <w:sz w:val="12"/>
          <w:szCs w:val="12"/>
          <w:shd w:val="clear" w:fill="FFFFFF"/>
          <w:lang w:val="en-GB"/>
        </w:rPr>
        <w:t xml:space="preserve">: </w:t>
      </w:r>
      <w:r>
        <w:t>Connect Datadog APM for distributed tracing across Supabase, AI services, and Stripe with real-time performance dashboards</w:t>
      </w:r>
    </w:p>
    <w:p w14:paraId="3032A9F1">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CI/CD Pipeline Automation</w:t>
      </w:r>
      <w:r>
        <w:rPr>
          <w:rFonts w:hint="default" w:ascii="sans-serif" w:hAnsi="sans-serif" w:eastAsia="sans-serif" w:cs="sans-serif"/>
          <w:i w:val="0"/>
          <w:iCs w:val="0"/>
          <w:caps w:val="0"/>
          <w:color w:val="000000"/>
          <w:spacing w:val="0"/>
          <w:sz w:val="12"/>
          <w:szCs w:val="12"/>
          <w:shd w:val="clear" w:fill="C4C4C4"/>
          <w:lang w:val="en-GB"/>
        </w:rPr>
        <w:t xml:space="preserve">: </w:t>
      </w:r>
      <w:r>
        <w:t>Implement GitHub Actions workflow with automated testing, code quality checks, and staged deployment to staging/production environments</w:t>
      </w:r>
    </w:p>
    <w:p w14:paraId="25636569">
      <w:pPr>
        <w:rPr>
          <w:rFonts w:hint="default"/>
          <w:lang w:val="en-GB"/>
        </w:rPr>
      </w:pPr>
    </w:p>
    <w:p w14:paraId="2F0BF278">
      <w:pPr>
        <w:rPr>
          <w:rFonts w:hint="default"/>
          <w:lang w:val="en-GB"/>
        </w:rPr>
      </w:pPr>
    </w:p>
    <w:p w14:paraId="2E75CCA6">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Add Payout Verification Dashboard</w:t>
      </w:r>
      <w:r>
        <w:rPr>
          <w:rFonts w:hint="default" w:ascii="sans-serif" w:hAnsi="sans-serif" w:eastAsia="sans-serif" w:cs="sans-serif"/>
          <w:i w:val="0"/>
          <w:iCs w:val="0"/>
          <w:caps w:val="0"/>
          <w:color w:val="000000"/>
          <w:spacing w:val="0"/>
          <w:sz w:val="12"/>
          <w:szCs w:val="12"/>
          <w:shd w:val="clear" w:fill="C4C4C4"/>
          <w:lang w:val="en-GB"/>
        </w:rPr>
        <w:t xml:space="preserve">: </w:t>
      </w:r>
      <w:r>
        <w:t>Create screen showing creator payout history with reconciliation status, discrepancy detection, and manual adjustment workflows for settlement verification</w:t>
      </w:r>
    </w:p>
    <w:p w14:paraId="5C6B4E22">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Enhanced Creator Revenue Analytics</w:t>
      </w:r>
      <w:r>
        <w:rPr>
          <w:rFonts w:hint="default" w:ascii="sans-serif" w:hAnsi="sans-serif" w:eastAsia="sans-serif" w:cs="sans-serif"/>
          <w:i w:val="0"/>
          <w:iCs w:val="0"/>
          <w:caps w:val="0"/>
          <w:color w:val="000000"/>
          <w:spacing w:val="0"/>
          <w:sz w:val="12"/>
          <w:szCs w:val="12"/>
          <w:shd w:val="clear" w:fill="C4C4C4"/>
          <w:lang w:val="en-GB"/>
        </w:rPr>
        <w:t xml:space="preserve">: </w:t>
      </w:r>
      <w:r>
        <w:t>Add comprehensive earnings breakdown by source (elections/marketplace/ads), trend forecasting, tax liability preview, and optimization recommendations</w:t>
      </w:r>
    </w:p>
    <w:p w14:paraId="0AA1AA57">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C4C4C4"/>
        </w:rPr>
        <w:t>Integrate Claude Revenue Optimization</w:t>
      </w:r>
      <w:r>
        <w:rPr>
          <w:rFonts w:hint="default" w:ascii="sans-serif" w:hAnsi="sans-serif" w:eastAsia="sans-serif" w:cs="sans-serif"/>
          <w:i w:val="0"/>
          <w:iCs w:val="0"/>
          <w:caps w:val="0"/>
          <w:color w:val="000000"/>
          <w:spacing w:val="0"/>
          <w:sz w:val="12"/>
          <w:szCs w:val="12"/>
          <w:shd w:val="clear" w:fill="C4C4C4"/>
          <w:lang w:val="en-GB"/>
        </w:rPr>
        <w:t xml:space="preserve">: </w:t>
      </w:r>
      <w:r>
        <w:t>Connect Anthropic Claude to analyze creator earning patterns, suggest optimal pricing strategies, and predict revenue growth opportunities</w:t>
      </w:r>
    </w:p>
    <w:p w14:paraId="697FE17B">
      <w:pPr>
        <w:rPr>
          <w:rFonts w:hint="default"/>
          <w:lang w:val="en-GB"/>
        </w:rPr>
      </w:pPr>
    </w:p>
    <w:p w14:paraId="7EC9EC10">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Integrate Real-Time Payout Automation</w:t>
      </w:r>
      <w:r>
        <w:rPr>
          <w:rFonts w:hint="default" w:ascii="sans-serif" w:hAnsi="sans-serif" w:eastAsia="sans-serif" w:cs="sans-serif"/>
          <w:i w:val="0"/>
          <w:iCs w:val="0"/>
          <w:caps w:val="0"/>
          <w:color w:val="000000"/>
          <w:spacing w:val="0"/>
          <w:sz w:val="12"/>
          <w:szCs w:val="12"/>
          <w:shd w:val="clear" w:fill="FFFFFF"/>
          <w:lang w:val="en-GB"/>
        </w:rPr>
        <w:t xml:space="preserve">: </w:t>
      </w:r>
      <w:r>
        <w:t>Build automated Stripe payout scheduler with daily/weekly/monthly settlement options, minimum thresholds, tax withholding calculations, and multi-currency zone support</w:t>
      </w:r>
    </w:p>
    <w:p w14:paraId="7CA4A40F">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Build Advanced Fraud Detection Engine</w:t>
      </w:r>
      <w:r>
        <w:rPr>
          <w:rFonts w:hint="default" w:ascii="sans-serif" w:hAnsi="sans-serif" w:eastAsia="sans-serif" w:cs="sans-serif"/>
          <w:i w:val="0"/>
          <w:iCs w:val="0"/>
          <w:caps w:val="0"/>
          <w:color w:val="000000"/>
          <w:spacing w:val="0"/>
          <w:sz w:val="12"/>
          <w:szCs w:val="12"/>
          <w:shd w:val="clear" w:fill="FFFFFF"/>
          <w:lang w:val="en-GB"/>
        </w:rPr>
        <w:t xml:space="preserve">: </w:t>
      </w:r>
      <w:r>
        <w:t>Integrate Anthropic Claude for real-time behavioral anomaly detection, coordinated voting pattern recognition, and automated account suspension workflows with appeals system</w:t>
      </w:r>
    </w:p>
    <w:p w14:paraId="345B18D0">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Creator Tier &amp; Incentive System</w:t>
      </w:r>
      <w:r>
        <w:rPr>
          <w:rFonts w:hint="default" w:ascii="sans-serif" w:hAnsi="sans-serif" w:eastAsia="sans-serif" w:cs="sans-serif"/>
          <w:i w:val="0"/>
          <w:iCs w:val="0"/>
          <w:caps w:val="0"/>
          <w:color w:val="000000"/>
          <w:spacing w:val="0"/>
          <w:sz w:val="12"/>
          <w:szCs w:val="12"/>
          <w:shd w:val="clear" w:fill="FFFFFF"/>
          <w:lang w:val="en-GB"/>
        </w:rPr>
        <w:t xml:space="preserve">: </w:t>
      </w:r>
      <w:r>
        <w:t>Implement 5-tier creator progression (Bronze→Elite) with VP multipliers, exclusive features, tier benefits dashboard, and achievement-based rewards for engagement milestones</w:t>
      </w:r>
    </w:p>
    <w:p w14:paraId="4964A0D6">
      <w:pPr>
        <w:rPr>
          <w:rFonts w:hint="default"/>
          <w:lang w:val="en-GB"/>
        </w:rPr>
      </w:pPr>
    </w:p>
    <w:p w14:paraId="573F248D">
      <w:pPr>
        <w:rPr>
          <w:rFonts w:hint="default"/>
          <w:lang w:val="en-GB"/>
        </w:rPr>
      </w:pPr>
    </w:p>
    <w:p w14:paraId="2AD7AE7E">
      <w:pPr>
        <w:rPr>
          <w:rFonts w:hint="default"/>
          <w:lang w:val="en-GB"/>
        </w:rPr>
      </w:pPr>
    </w:p>
    <w:p w14:paraId="50D2513E">
      <w:pPr>
        <w:rPr>
          <w:rFonts w:hint="default"/>
          <w:lang w:val="en-GB"/>
        </w:rPr>
      </w:pPr>
    </w:p>
    <w:p w14:paraId="0DFC3E23">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Build Creator Growth Analytics Dashboard</w:t>
      </w:r>
      <w:r>
        <w:rPr>
          <w:rFonts w:hint="default" w:ascii="sans-serif" w:hAnsi="sans-serif" w:eastAsia="sans-serif" w:cs="sans-serif"/>
          <w:i w:val="0"/>
          <w:iCs w:val="0"/>
          <w:caps w:val="0"/>
          <w:color w:val="000000"/>
          <w:spacing w:val="0"/>
          <w:sz w:val="12"/>
          <w:szCs w:val="12"/>
          <w:shd w:val="clear" w:fill="FFFFFF"/>
          <w:lang w:val="en-GB"/>
        </w:rPr>
        <w:t xml:space="preserve">: </w:t>
      </w:r>
      <w:r>
        <w:t>Create dashboard tracking creator tier progression, earnings attribution by carousel type, template marketplace ROI, and ML-powered growth recommendations with Anthropic Claude coaching</w:t>
      </w:r>
    </w:p>
    <w:p w14:paraId="3AF33793">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Optimize Mobile App Performance</w:t>
      </w:r>
      <w:r>
        <w:rPr>
          <w:rFonts w:hint="default" w:ascii="sans-serif" w:hAnsi="sans-serif" w:eastAsia="sans-serif" w:cs="sans-serif"/>
          <w:i w:val="0"/>
          <w:iCs w:val="0"/>
          <w:caps w:val="0"/>
          <w:color w:val="000000"/>
          <w:spacing w:val="0"/>
          <w:sz w:val="12"/>
          <w:szCs w:val="12"/>
          <w:shd w:val="clear" w:fill="FFFFFF"/>
          <w:lang w:val="en-GB"/>
        </w:rPr>
        <w:t xml:space="preserve">: </w:t>
      </w:r>
      <w:r>
        <w:t>Implement React Native code splitting, reduce bundle size for Premium 2D carousels, optimize Supabase subscriptions for mobile networks, and add offline-first queue for critical messages</w:t>
      </w:r>
    </w:p>
    <w:p w14:paraId="682C38E1">
      <w:pPr>
        <w:pStyle w:val="9"/>
        <w:keepNext w:val="0"/>
        <w:keepLines w:val="0"/>
        <w:widowControl/>
        <w:suppressLineNumbers w:val="0"/>
        <w:spacing w:before="0" w:beforeAutospacing="1" w:after="0" w:afterAutospacing="1"/>
        <w:ind w:left="0" w:right="0"/>
        <w:rPr>
          <w:rFonts w:hint="default"/>
          <w:lang w:val="en-GB"/>
        </w:rPr>
      </w:pPr>
      <w:r>
        <w:rPr>
          <w:rFonts w:ascii="sans-serif" w:hAnsi="sans-serif" w:eastAsia="sans-serif" w:cs="sans-serif"/>
          <w:i w:val="0"/>
          <w:iCs w:val="0"/>
          <w:caps w:val="0"/>
          <w:color w:val="000000"/>
          <w:spacing w:val="0"/>
          <w:sz w:val="12"/>
          <w:szCs w:val="12"/>
          <w:shd w:val="clear" w:fill="C4C4C4"/>
        </w:rPr>
        <w:t>Deploy End-to-End Testing Suite</w:t>
      </w:r>
      <w:r>
        <w:rPr>
          <w:rFonts w:hint="default" w:ascii="sans-serif" w:hAnsi="sans-serif" w:eastAsia="sans-serif" w:cs="sans-serif"/>
          <w:i w:val="0"/>
          <w:iCs w:val="0"/>
          <w:caps w:val="0"/>
          <w:color w:val="000000"/>
          <w:spacing w:val="0"/>
          <w:sz w:val="12"/>
          <w:szCs w:val="12"/>
          <w:shd w:val="clear" w:fill="C4C4C4"/>
          <w:lang w:val="en-GB"/>
        </w:rPr>
        <w:t xml:space="preserve">: </w:t>
      </w:r>
      <w:r>
        <w:t>Build Cypress e2e test suite covering fraud detection failover, SMS Telnyx→Twilio switching, Stripe payout workflows, and AI orchestration with GitHub Actions CI/CD automation</w:t>
      </w:r>
    </w:p>
    <w:p w14:paraId="720DA8B7">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Add Creator Churn Prediction Engine</w:t>
      </w:r>
      <w:r>
        <w:rPr>
          <w:rFonts w:hint="default" w:ascii="sans-serif" w:hAnsi="sans-serif" w:eastAsia="sans-serif" w:cs="sans-serif"/>
          <w:i w:val="0"/>
          <w:iCs w:val="0"/>
          <w:caps w:val="0"/>
          <w:color w:val="000000"/>
          <w:spacing w:val="0"/>
          <w:sz w:val="12"/>
          <w:szCs w:val="12"/>
          <w:shd w:val="clear" w:fill="FFFFFF"/>
          <w:lang w:val="en-GB"/>
        </w:rPr>
        <w:t xml:space="preserve">: </w:t>
      </w:r>
      <w:r>
        <w:t>Connect Claude AI to analyze creator engagement decline patterns, predict churn 7-14 days ahead, and auto-trigger retention workflows with personalized re-engagement campaigns via SMS/email</w:t>
      </w:r>
    </w:p>
    <w:p w14:paraId="126DC468">
      <w:pPr>
        <w:pStyle w:val="9"/>
        <w:keepNext w:val="0"/>
        <w:keepLines w:val="0"/>
        <w:widowControl/>
        <w:suppressLineNumbers w:val="0"/>
        <w:spacing w:before="0" w:beforeAutospacing="1" w:after="0" w:afterAutospacing="1"/>
        <w:ind w:left="0" w:right="0"/>
      </w:pPr>
      <w:r>
        <w:rPr>
          <w:rFonts w:ascii="sans-serif" w:hAnsi="sans-serif" w:eastAsia="sans-serif" w:cs="sans-serif"/>
          <w:i w:val="0"/>
          <w:iCs w:val="0"/>
          <w:caps w:val="0"/>
          <w:color w:val="000000"/>
          <w:spacing w:val="0"/>
          <w:sz w:val="12"/>
          <w:szCs w:val="12"/>
          <w:shd w:val="clear" w:fill="FFFFFF"/>
        </w:rPr>
        <w:t>Build Unified Revenue Intelligence Dashboard</w:t>
      </w:r>
      <w:r>
        <w:rPr>
          <w:rFonts w:hint="default" w:ascii="sans-serif" w:hAnsi="sans-serif" w:eastAsia="sans-serif" w:cs="sans-serif"/>
          <w:i w:val="0"/>
          <w:iCs w:val="0"/>
          <w:caps w:val="0"/>
          <w:color w:val="000000"/>
          <w:spacing w:val="0"/>
          <w:sz w:val="12"/>
          <w:szCs w:val="12"/>
          <w:shd w:val="clear" w:fill="FFFFFF"/>
          <w:lang w:val="en-GB"/>
        </w:rPr>
        <w:t xml:space="preserve">: </w:t>
      </w:r>
      <w:r>
        <w:t>Consolidate earnings from SMS ads, participatory elections, marketplace services, creator tiers, template sales, and sponsorships with predictive 30-90 day revenue modeling and zone-specific growth recommendations</w:t>
      </w:r>
    </w:p>
    <w:p w14:paraId="6F9D3C58">
      <w:pPr>
        <w:rPr>
          <w:rFonts w:hint="default"/>
          <w:lang w:val="en-GB"/>
        </w:rPr>
      </w:pPr>
    </w:p>
    <w:p w14:paraId="4F6C6A19">
      <w:pPr>
        <w:rPr>
          <w:rFonts w:hint="default"/>
          <w:lang w:val="en-GB"/>
        </w:rPr>
      </w:pPr>
    </w:p>
    <w:p w14:paraId="66033FB3">
      <w:pPr>
        <w:rPr>
          <w:rFonts w:hint="default"/>
          <w:lang w:val="en-GB"/>
        </w:rPr>
      </w:pPr>
    </w:p>
    <w:p w14:paraId="51DE24BF">
      <w:pPr>
        <w:rPr>
          <w:rFonts w:hint="default"/>
          <w:lang w:val="en-GB"/>
        </w:rPr>
      </w:pPr>
    </w:p>
    <w:p w14:paraId="070AD270">
      <w:pPr>
        <w:rPr>
          <w:rFonts w:hint="default"/>
          <w:sz w:val="24"/>
          <w:szCs w:val="24"/>
          <w:lang w:val="en-GB"/>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69A0D6"/>
    <w:multiLevelType w:val="singleLevel"/>
    <w:tmpl w:val="AE69A0D6"/>
    <w:lvl w:ilvl="0" w:tentative="0">
      <w:start w:val="1"/>
      <w:numFmt w:val="decimal"/>
      <w:suff w:val="space"/>
      <w:lvlText w:val="%1."/>
      <w:lvlJc w:val="left"/>
    </w:lvl>
  </w:abstractNum>
  <w:abstractNum w:abstractNumId="1">
    <w:nsid w:val="2EA774EA"/>
    <w:multiLevelType w:val="singleLevel"/>
    <w:tmpl w:val="2EA774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78674B9"/>
    <w:multiLevelType w:val="singleLevel"/>
    <w:tmpl w:val="378674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6F15F6C"/>
    <w:multiLevelType w:val="singleLevel"/>
    <w:tmpl w:val="76F15F6C"/>
    <w:lvl w:ilvl="0" w:tentative="0">
      <w:start w:val="1"/>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822FC2"/>
    <w:rsid w:val="19021017"/>
    <w:rsid w:val="25A77F76"/>
    <w:rsid w:val="366F7CAF"/>
    <w:rsid w:val="38512DD4"/>
    <w:rsid w:val="45601D4A"/>
    <w:rsid w:val="47822FC2"/>
    <w:rsid w:val="4A2026A9"/>
    <w:rsid w:val="4C991AEB"/>
    <w:rsid w:val="4ED94208"/>
    <w:rsid w:val="4FD2373B"/>
    <w:rsid w:val="53DC6BC4"/>
    <w:rsid w:val="547C60D0"/>
    <w:rsid w:val="646C261C"/>
    <w:rsid w:val="64AB2CB8"/>
    <w:rsid w:val="6B00369D"/>
    <w:rsid w:val="6DE830E0"/>
    <w:rsid w:val="77291F0E"/>
    <w:rsid w:val="7AE17F61"/>
    <w:rsid w:val="7CAD4798"/>
    <w:rsid w:val="7D3437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2026-02-05T21:23:00Z</dcterms:created>
  <dc:creator>Ositadimma Ezuruike</dc:creator>
  <cp:lastModifiedBy>Ositadimma Ezuruike</cp:lastModifiedBy>
  <dcterms:modified xsi:type="dcterms:W3CDTF">2026-02-27T02:04:50Z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4C792D00BB044958A3373041F7FA69DF_11</vt:lpwstr>
  </property>
</Properties>
</file>