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0C5D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r>
        <w:rPr>
          <w:rFonts w:hint="default" w:ascii="Arial" w:hAnsi="Arial" w:eastAsia="SimSun" w:cs="Arial"/>
          <w:i w:val="0"/>
          <w:iCs w:val="0"/>
          <w:color w:val="000000"/>
          <w:sz w:val="22"/>
          <w:szCs w:val="22"/>
          <w:u w:val="none"/>
          <w:vertAlign w:val="baseline"/>
          <w:lang w:val="en-GB"/>
        </w:rPr>
        <w:t xml:space="preserve">Okay, I am going to feed you with </w:t>
      </w:r>
      <w:r>
        <w:rPr>
          <w:rFonts w:hint="default" w:eastAsia="SimSun" w:cs="Arial"/>
          <w:i w:val="0"/>
          <w:iCs w:val="0"/>
          <w:color w:val="000000"/>
          <w:sz w:val="22"/>
          <w:szCs w:val="22"/>
          <w:u w:val="none"/>
          <w:vertAlign w:val="baseline"/>
          <w:lang w:val="en-GB"/>
        </w:rPr>
        <w:t>some of</w:t>
      </w:r>
      <w:r>
        <w:rPr>
          <w:rFonts w:hint="default" w:ascii="Arial" w:hAnsi="Arial" w:eastAsia="SimSun" w:cs="Arial"/>
          <w:i w:val="0"/>
          <w:iCs w:val="0"/>
          <w:color w:val="000000"/>
          <w:sz w:val="22"/>
          <w:szCs w:val="22"/>
          <w:u w:val="none"/>
          <w:vertAlign w:val="baseline"/>
          <w:lang w:val="en-GB"/>
        </w:rPr>
        <w:t xml:space="preserve"> the prompts, chats and conversations I had with Rocket.New when I was building the web app version of vottery. </w:t>
      </w:r>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w:t>
      </w:r>
      <w:r>
        <w:rPr>
          <w:rFonts w:hint="default" w:eastAsia="SimSun" w:cs="Arial"/>
          <w:i w:val="0"/>
          <w:iCs w:val="0"/>
          <w:color w:val="000000"/>
          <w:sz w:val="24"/>
          <w:szCs w:val="24"/>
          <w:u w:val="none"/>
          <w:vertAlign w:val="baseline"/>
          <w:lang w:val="en-GB"/>
        </w:rPr>
        <w:t xml:space="preserve"> and</w:t>
      </w:r>
      <w:r>
        <w:rPr>
          <w:rFonts w:ascii="Arial" w:hAnsi="Arial" w:eastAsia="SimSun" w:cs="Arial"/>
          <w:i w:val="0"/>
          <w:iCs w:val="0"/>
          <w:color w:val="000000"/>
          <w:sz w:val="24"/>
          <w:szCs w:val="24"/>
          <w:u w:val="none"/>
          <w:vertAlign w:val="baseline"/>
        </w:rPr>
        <w:t xml:space="preserve"> list</w:t>
      </w:r>
      <w:r>
        <w:rPr>
          <w:rFonts w:hint="default" w:eastAsia="SimSun" w:cs="Arial"/>
          <w:i w:val="0"/>
          <w:iCs w:val="0"/>
          <w:color w:val="000000"/>
          <w:sz w:val="24"/>
          <w:szCs w:val="24"/>
          <w:u w:val="none"/>
          <w:vertAlign w:val="baseline"/>
          <w:lang w:val="en-GB"/>
        </w:rPr>
        <w:t>;</w:t>
      </w:r>
    </w:p>
    <w:p w14:paraId="07D9E3E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DFFBF52">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w:t>
      </w:r>
      <w:r>
        <w:rPr>
          <w:rFonts w:hint="default" w:eastAsia="SimSun" w:cs="Arial"/>
          <w:i w:val="0"/>
          <w:iCs w:val="0"/>
          <w:color w:val="000000"/>
          <w:sz w:val="24"/>
          <w:szCs w:val="24"/>
          <w:u w:val="none"/>
          <w:vertAlign w:val="baseline"/>
          <w:lang w:val="en-GB"/>
        </w:rPr>
        <w:t>that has already been implement and 100% functional in my (Web App Version and Mobile App Version) shared Supabase (database/backend) and it is</w:t>
      </w:r>
      <w:r>
        <w:rPr>
          <w:rFonts w:ascii="Arial" w:hAnsi="Arial" w:eastAsia="SimSun" w:cs="Arial"/>
          <w:i w:val="0"/>
          <w:iCs w:val="0"/>
          <w:color w:val="000000"/>
          <w:sz w:val="24"/>
          <w:szCs w:val="24"/>
          <w:u w:val="none"/>
          <w:vertAlign w:val="baseline"/>
        </w:rPr>
        <w:t xml:space="preserve"> fully implemented,</w:t>
      </w:r>
    </w:p>
    <w:p w14:paraId="6991569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fully implemented </w:t>
      </w:r>
    </w:p>
    <w:p w14:paraId="29AC622E">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partially implemented </w:t>
      </w:r>
    </w:p>
    <w:p w14:paraId="1A1141B1">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the ones you have not added or implemented </w:t>
      </w:r>
    </w:p>
    <w:p w14:paraId="3196C9A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3B29B1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w:t>
      </w:r>
      <w:r>
        <w:rPr>
          <w:rFonts w:hint="default" w:eastAsia="SimSun" w:cs="Arial"/>
          <w:i w:val="0"/>
          <w:iCs w:val="0"/>
          <w:color w:val="000000"/>
          <w:sz w:val="24"/>
          <w:szCs w:val="24"/>
          <w:u w:val="none"/>
          <w:vertAlign w:val="baseline"/>
          <w:lang w:val="en-GB"/>
        </w:rPr>
        <w:t xml:space="preserve">tell me </w:t>
      </w:r>
      <w:r>
        <w:rPr>
          <w:rFonts w:ascii="Arial" w:hAnsi="Arial" w:eastAsia="SimSun" w:cs="Arial"/>
          <w:i w:val="0"/>
          <w:iCs w:val="0"/>
          <w:color w:val="000000"/>
          <w:sz w:val="24"/>
          <w:szCs w:val="24"/>
          <w:u w:val="none"/>
          <w:vertAlign w:val="baseline"/>
        </w:rPr>
        <w:t>how you can add or implement the ones you have partially implemented and the ones you have not implemented them?</w:t>
      </w:r>
    </w:p>
    <w:p w14:paraId="5EE405F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021DDA1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 xml:space="preserve">Again, put them in another list of the ones that are important and necessary to be implemented on the mobile app version and the ones that are not important and necessary to be implemented on the mobile app version, to achieve the best platform letency, user-friendliness, optimization and efficiency. </w:t>
      </w:r>
      <w:bookmarkStart w:id="0" w:name="_GoBack"/>
      <w:bookmarkEnd w:id="0"/>
    </w:p>
    <w:p w14:paraId="2DDD4C3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egoe UI" w:cs="Arial"/>
          <w:i w:val="0"/>
          <w:iCs w:val="0"/>
          <w:caps w:val="0"/>
          <w:color w:val="000000"/>
          <w:spacing w:val="0"/>
          <w:sz w:val="24"/>
          <w:szCs w:val="24"/>
          <w:shd w:val="clear" w:fill="EBEBEB"/>
          <w:lang w:val="en-GB"/>
        </w:rPr>
      </w:pPr>
    </w:p>
    <w:p w14:paraId="0DFF0C96">
      <w:pPr>
        <w:pStyle w:val="6"/>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Automated Testing Suite</w:t>
      </w:r>
      <w:r>
        <w:rPr>
          <w:rFonts w:hint="default" w:ascii="sans-serif" w:hAnsi="sans-serif" w:eastAsia="sans-serif" w:cs="sans-serif"/>
          <w:i w:val="0"/>
          <w:iCs w:val="0"/>
          <w:caps w:val="0"/>
          <w:color w:val="000000"/>
          <w:spacing w:val="0"/>
          <w:sz w:val="12"/>
          <w:szCs w:val="12"/>
          <w:shd w:val="clear" w:fill="C4C4C4"/>
          <w:lang w:val="en-GB"/>
        </w:rPr>
        <w:t xml:space="preserve">: </w:t>
      </w:r>
      <w:r>
        <w:t>Create comprehensive test runner dashboard tracking unit/integration/E2E test coverage, performance benchmarks, and CI/CD pipeline status for all 137 screens</w:t>
      </w:r>
    </w:p>
    <w:p w14:paraId="420CC357">
      <w:pPr>
        <w:pStyle w:val="6"/>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Optimize Screen Load Performance</w:t>
      </w:r>
      <w:r>
        <w:rPr>
          <w:rFonts w:hint="default" w:ascii="sans-serif" w:hAnsi="sans-serif" w:eastAsia="sans-serif" w:cs="sans-serif"/>
          <w:i w:val="0"/>
          <w:iCs w:val="0"/>
          <w:caps w:val="0"/>
          <w:color w:val="000000"/>
          <w:spacing w:val="0"/>
          <w:sz w:val="12"/>
          <w:szCs w:val="12"/>
          <w:shd w:val="clear" w:fill="C4C4C4"/>
          <w:lang w:val="en-GB"/>
        </w:rPr>
        <w:t xml:space="preserve">: </w:t>
      </w:r>
      <w:r>
        <w:t>Implement lazy loading, code splitting, and image optimization across all 137 screens to reduce average load time below 2 seconds per screen</w:t>
      </w:r>
    </w:p>
    <w:p w14:paraId="230664D4">
      <w:pPr>
        <w:pStyle w:val="6"/>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Interactive Product Onboarding</w:t>
      </w:r>
      <w:r>
        <w:rPr>
          <w:rFonts w:hint="default" w:ascii="sans-serif" w:hAnsi="sans-serif" w:eastAsia="sans-serif" w:cs="sans-serif"/>
          <w:i w:val="0"/>
          <w:iCs w:val="0"/>
          <w:caps w:val="0"/>
          <w:color w:val="000000"/>
          <w:spacing w:val="0"/>
          <w:sz w:val="12"/>
          <w:szCs w:val="12"/>
          <w:shd w:val="clear" w:fill="C4C4C4"/>
          <w:lang w:val="en-GB"/>
        </w:rPr>
        <w:t xml:space="preserve">: </w:t>
      </w:r>
      <w:r>
        <w:t>Create guided tutorial flow introducing users to core features: election creation, voting, gamification, creator monetization with contextual tooltips and progress tracking</w:t>
      </w:r>
    </w:p>
    <w:p w14:paraId="78825A2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egoe UI" w:cs="Arial"/>
          <w:i w:val="0"/>
          <w:iCs w:val="0"/>
          <w:caps w:val="0"/>
          <w:color w:val="000000"/>
          <w:spacing w:val="0"/>
          <w:sz w:val="24"/>
          <w:szCs w:val="24"/>
          <w:shd w:val="clear" w:fill="EBEBEB"/>
          <w:lang w:val="en-GB"/>
        </w:rPr>
      </w:pPr>
    </w:p>
    <w:p w14:paraId="28B7E351">
      <w:pPr>
        <w:pStyle w:val="6"/>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Complete Automated Payment Processing</w:t>
      </w:r>
      <w:r>
        <w:rPr>
          <w:rFonts w:hint="default" w:ascii="sans-serif" w:hAnsi="sans-serif" w:eastAsia="sans-serif" w:cs="sans-serif"/>
          <w:i w:val="0"/>
          <w:iCs w:val="0"/>
          <w:caps w:val="0"/>
          <w:color w:val="000000"/>
          <w:spacing w:val="0"/>
          <w:sz w:val="12"/>
          <w:szCs w:val="12"/>
          <w:shd w:val="clear" w:fill="C4C4C4"/>
          <w:lang w:val="en-GB"/>
        </w:rPr>
        <w:t xml:space="preserve">: </w:t>
      </w:r>
      <w:r>
        <w:t>Implement automated prize payout processing, participation fee collection from 8 zones, advertiser billing workflows, real-time transaction tracking with Stripe webhook handlers, and compliance reporting integrated into creator wallet systems</w:t>
      </w:r>
    </w:p>
    <w:p w14:paraId="3124ADE6">
      <w:pPr>
        <w:pStyle w:val="6"/>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Mobile Admin Dashboard</w:t>
      </w:r>
      <w:r>
        <w:rPr>
          <w:rFonts w:hint="default" w:ascii="sans-serif" w:hAnsi="sans-serif" w:eastAsia="sans-serif" w:cs="sans-serif"/>
          <w:i w:val="0"/>
          <w:iCs w:val="0"/>
          <w:caps w:val="0"/>
          <w:color w:val="000000"/>
          <w:spacing w:val="0"/>
          <w:sz w:val="12"/>
          <w:szCs w:val="12"/>
          <w:shd w:val="clear" w:fill="C4C4C4"/>
          <w:lang w:val="en-GB"/>
        </w:rPr>
        <w:t xml:space="preserve">: </w:t>
      </w:r>
      <w:r>
        <w:t>Create touch-optimized emergency command center with 60x60px action buttons, critical alert cards (color-coded severity), fraud response controls, one-tap campaign pause, and biometric authentication for sensitive operations</w:t>
      </w:r>
    </w:p>
    <w:p w14:paraId="733A998D">
      <w:pPr>
        <w:pStyle w:val="6"/>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Integrate Google Analytics Tracking</w:t>
      </w:r>
      <w:r>
        <w:rPr>
          <w:rFonts w:hint="default" w:ascii="sans-serif" w:hAnsi="sans-serif" w:eastAsia="sans-serif" w:cs="sans-serif"/>
          <w:i w:val="0"/>
          <w:iCs w:val="0"/>
          <w:caps w:val="0"/>
          <w:color w:val="000000"/>
          <w:spacing w:val="0"/>
          <w:sz w:val="12"/>
          <w:szCs w:val="12"/>
          <w:shd w:val="clear" w:fill="FFFFFF"/>
          <w:lang w:val="en-GB"/>
        </w:rPr>
        <w:t xml:space="preserve">: </w:t>
      </w:r>
      <w:r>
        <w:t>Connect GA4 events across all dashboards tracking user funnels (login→vote→payout), engagement bottleneck detection, anomaly patterns with custom dimensions for creator tier and region, real-time event streaming via firebase_analytics</w:t>
      </w:r>
    </w:p>
    <w:p w14:paraId="391D490D">
      <w:pPr>
        <w:pStyle w:val="6"/>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eastAsia="sans-serif" w:cs="Arial"/>
          <w:i w:val="0"/>
          <w:iCs w:val="0"/>
          <w:caps w:val="0"/>
          <w:color w:val="000000"/>
          <w:spacing w:val="0"/>
          <w:sz w:val="24"/>
          <w:szCs w:val="24"/>
          <w:shd w:val="clear" w:fill="C4C4C4"/>
        </w:rPr>
        <w:t>Complete Automated Payment Processing</w:t>
      </w:r>
      <w:r>
        <w:rPr>
          <w:rFonts w:hint="default" w:ascii="Arial" w:hAnsi="Arial" w:eastAsia="sans-serif" w:cs="Arial"/>
          <w:i w:val="0"/>
          <w:iCs w:val="0"/>
          <w:caps w:val="0"/>
          <w:color w:val="000000"/>
          <w:spacing w:val="0"/>
          <w:sz w:val="24"/>
          <w:szCs w:val="24"/>
          <w:shd w:val="clear" w:fill="C4C4C4"/>
          <w:lang w:val="en-GB"/>
        </w:rPr>
        <w:t xml:space="preserve">: </w:t>
      </w:r>
      <w:r>
        <w:rPr>
          <w:rFonts w:hint="default" w:ascii="Arial" w:hAnsi="Arial" w:cs="Arial"/>
          <w:sz w:val="24"/>
          <w:szCs w:val="24"/>
        </w:rPr>
        <w:t>Implement automated prize payouts, participation fee collection, and advertiser billing with real-time transaction tracking and compliance reporting integrated into creator wallet systems</w:t>
      </w:r>
    </w:p>
    <w:p w14:paraId="044D8AD1">
      <w:pPr>
        <w:pStyle w:val="6"/>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eastAsia="sans-serif" w:cs="Arial"/>
          <w:i w:val="0"/>
          <w:iCs w:val="0"/>
          <w:caps w:val="0"/>
          <w:color w:val="000000"/>
          <w:spacing w:val="0"/>
          <w:sz w:val="24"/>
          <w:szCs w:val="24"/>
          <w:shd w:val="clear" w:fill="FFFFFF"/>
        </w:rPr>
        <w:t>Add Mobile Admin Dashboard</w:t>
      </w:r>
      <w:r>
        <w:rPr>
          <w:rFonts w:hint="default" w:ascii="Arial" w:hAnsi="Arial" w:eastAsia="sans-serif" w:cs="Arial"/>
          <w:i w:val="0"/>
          <w:iCs w:val="0"/>
          <w:caps w:val="0"/>
          <w:color w:val="000000"/>
          <w:spacing w:val="0"/>
          <w:sz w:val="24"/>
          <w:szCs w:val="24"/>
          <w:shd w:val="clear" w:fill="FFFFFF"/>
          <w:lang w:val="en-GB"/>
        </w:rPr>
        <w:t xml:space="preserve">: </w:t>
      </w:r>
      <w:r>
        <w:rPr>
          <w:rFonts w:hint="default" w:ascii="Arial" w:hAnsi="Arial" w:cs="Arial"/>
          <w:sz w:val="24"/>
          <w:szCs w:val="24"/>
        </w:rPr>
        <w:t>Create touch-optimized emergency command center with large action buttons, critical alerts, fraud response controls, and campaign pause functionality for mobile administrative oversight</w:t>
      </w:r>
    </w:p>
    <w:p w14:paraId="0CC1BDF8">
      <w:pPr>
        <w:pStyle w:val="6"/>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eastAsia="sans-serif" w:cs="Arial"/>
          <w:i w:val="0"/>
          <w:iCs w:val="0"/>
          <w:caps w:val="0"/>
          <w:color w:val="000000"/>
          <w:spacing w:val="0"/>
          <w:sz w:val="24"/>
          <w:szCs w:val="24"/>
          <w:shd w:val="clear" w:fill="FFFFFF"/>
        </w:rPr>
        <w:t>Integrate Google Analytics Tracking</w:t>
      </w:r>
      <w:r>
        <w:rPr>
          <w:rFonts w:hint="default" w:ascii="Arial" w:hAnsi="Arial" w:eastAsia="sans-serif" w:cs="Arial"/>
          <w:i w:val="0"/>
          <w:iCs w:val="0"/>
          <w:caps w:val="0"/>
          <w:color w:val="000000"/>
          <w:spacing w:val="0"/>
          <w:sz w:val="24"/>
          <w:szCs w:val="24"/>
          <w:shd w:val="clear" w:fill="FFFFFF"/>
          <w:lang w:val="en-GB"/>
        </w:rPr>
        <w:t xml:space="preserve">: </w:t>
      </w:r>
      <w:r>
        <w:rPr>
          <w:rFonts w:hint="default" w:ascii="Arial" w:hAnsi="Arial" w:cs="Arial"/>
          <w:sz w:val="24"/>
          <w:szCs w:val="24"/>
        </w:rPr>
        <w:t>Connect GA4 event tracking across all dashboards for user behavior analysis, engagement bottleneck detection, and anomaly detection trends with comprehensive funnel analytics</w:t>
      </w:r>
    </w:p>
    <w:p w14:paraId="12DD92E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3BFFC96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485D6B8A">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AI-powered content safety screening for user-generated election questions, descriptions, and campaign content to prevent policy violations automatically.</w:t>
      </w:r>
    </w:p>
    <w:p w14:paraId="51597CD8">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104CF835">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Integrate Resend for Regulatory Submissions: Automatically generate and distribute compliance reports to regulatory bodies across multi-jurisdiction filing requirements with audit-trail documentation and status tracking</w:t>
      </w:r>
    </w:p>
    <w:p w14:paraId="7E79F845">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12118E5C">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A</w:t>
      </w:r>
      <w:r>
        <w:rPr>
          <w:rFonts w:hint="default"/>
          <w:sz w:val="21"/>
          <w:szCs w:val="21"/>
          <w:rtl w:val="0"/>
          <w:lang w:val="en-GB"/>
        </w:rPr>
        <w:t>d</w:t>
      </w:r>
      <w:r>
        <w:rPr>
          <w:sz w:val="21"/>
          <w:szCs w:val="21"/>
          <w:rtl w:val="0"/>
        </w:rPr>
        <w:t>d Automated Incident Response Portal: Automatically trigger coordinated response actions to Perplexity-detected fraud threats with escalation workflows, stakeholder notifications, and remediation tracking across all systems</w:t>
      </w:r>
    </w:p>
    <w:p w14:paraId="566A88FA">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4FA2AFE9">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 Add Advertiser Campaign Dashboard: Real-time performance dashboard for advertisers showing election engagement, participant conversion, ROI metrics, and automated optimization recommendations.</w:t>
      </w:r>
    </w:p>
    <w:p w14:paraId="743AC5E9">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6358CE61">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Track prize pools, participation fees, advertiser spending, and ROI across all eight purchasing power zones with financial forecasting and optimization recommendations. </w:t>
      </w:r>
    </w:p>
    <w:p w14:paraId="072D2962">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00000BEF">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Add Automated Executive Reporting: Generate scheduled compliance reports, performance summaries, and stakeholder communications with Resend email delivery and exportable analytics for regulatory and investor requirements.    </w:t>
      </w:r>
    </w:p>
    <w:p w14:paraId="00000BF0">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BF1">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build comprehensive financial tracking across all eight purchasing power zones and create an automated executive reporting system with Resend integration for compliance and stakeholder communications.</w:t>
      </w:r>
    </w:p>
    <w:p w14:paraId="00000BF2">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BF3">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00000BF4">
      <w:pPr>
        <w:numPr>
          <w:ilvl w:val="0"/>
          <w:numId w:val="3"/>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Financial Tracking &amp; Zone Analytics Center</w:t>
      </w:r>
    </w:p>
    <w:p w14:paraId="00000BF5">
      <w:pPr>
        <w:numPr>
          <w:ilvl w:val="0"/>
          <w:numId w:val="3"/>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Executive Reporting &amp; Compliance Automation Hub</w:t>
      </w:r>
    </w:p>
    <w:p w14:paraId="00000BF6">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BF7">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Financial Tracking &amp; Zone Analytics Center with 6 interactive panels tracking prize pools, participation fees, advertiser spending, and ROI across 8 purchasing power zones with real-time forecasting and ML-powered optimization recommendations</w:t>
      </w:r>
    </w:p>
    <w:p w14:paraId="00000BF8">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Executive Reporting &amp; Compliance Automation Hub with Resend Edge Function integration for automated report generation, stakeholder management, and scheduled email delivery with comprehensive audit trails</w:t>
      </w:r>
    </w:p>
    <w:p w14:paraId="00000BF9">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color w:val="24292F"/>
          <w:sz w:val="21"/>
          <w:szCs w:val="21"/>
          <w:rtl w:val="0"/>
        </w:rPr>
        <w:t>Added Supabase migration with 6 financial tracking tables, 2 services (financialTrackingService, executiveReportingService), zone performance metrics, forecasting engine, and executive report delivery logs with admin-only RLS policies</w:t>
      </w:r>
    </w:p>
    <w:p w14:paraId="23372FC7">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Deepen Perplexity integration with advanced reasoning models for predictive fraud pattern forecasting and cross-platform threat correlation across all 8 zones</w:t>
      </w:r>
    </w:p>
    <w:p w14:paraId="19560F79">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C28">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Team Collaboration Center: Real-time team workspace for advertiser campaign coordination with shared performance dashboards, threaded strategy discussions, and coordinated optimization decisions.  </w:t>
      </w:r>
    </w:p>
    <w:p w14:paraId="41A1E28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4915C758">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Create intelligent orchestration layer automating compliance submissions, incident escalations, and optimization actions triggered by Perplexity fraud detection and financial thresholds</w:t>
      </w:r>
    </w:p>
    <w:p w14:paraId="6926C702">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747009EB">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Stakeholder Incident Communication Hub: Centralized dashboard coordinating Resend multi-channel notifications (email, SMS via Twilio) to administrators, investigators, and affected users with incident status, response tracking, and regulatory submission automation. </w:t>
      </w:r>
    </w:p>
    <w:p w14:paraId="5FF938FA">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4E5121DF">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Integrate Perplexity Automation Workflows: Auto-execute fraud response actions (account freeze, transaction block, alert distribution) triggered by Perplexity threat intelligence with real-time escalation and stakeholder notifications</w:t>
      </w:r>
    </w:p>
    <w:p w14:paraId="1ED32E23">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C44">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Integrate Real-Time Supabase: Enable live dashboard updates across Team Collaboration, Financial Tracking, and Fraud Detection centers using Supabase real-time subscriptions for instant data synchronization.</w:t>
      </w:r>
    </w:p>
    <w:p w14:paraId="46359217">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0FAA9233">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Create bulk management screen for processing multiple elections, users, or compliance submissions simultaneously with progress tracking and automated rollback capabilities. </w:t>
      </w:r>
    </w:p>
    <w:p w14:paraId="4465CC1E">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7EF5EEB1">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Advanced Platform Monitoring: Real-time behavioral analytics dashboard tracking fraud detection effectiveness, payment flow optimization, and campaign attribution across zones. </w:t>
      </w:r>
    </w:p>
    <w:p w14:paraId="1888BE23">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27362B77">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Automated Incident Response: Auto-execute fraud response actions with Perplexity threat coordination including account freezes, transaction blocks, and stakeholder alerts. </w:t>
      </w:r>
    </w:p>
    <w:p w14:paraId="4EFB6205">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431AEFA6">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Add AdSense Monetization: Integrate Google AdSense to display targeted ads across Jolts, election feeds, and user dashboards with revenue tracking and advertiser analytics.</w:t>
      </w:r>
    </w:p>
    <w:p w14:paraId="6336F2F9">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r>
        <w:rPr>
          <w:sz w:val="21"/>
          <w:szCs w:val="21"/>
          <w:rtl w:val="0"/>
        </w:rPr>
        <w:t xml:space="preserve"> </w:t>
      </w:r>
    </w:p>
    <w:p w14:paraId="71BD8B90">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Build Compliance Audit Dashboard; Create comprehensive screen showing automated compliance reports, regulatory submissions, audit trails, and jurisdiction-specific filing status. with export capabilities. </w:t>
      </w:r>
    </w:p>
    <w:p w14:paraId="6AB3F31F">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C74">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Integrate Perplexity Advanced Reasoning: Enhance existing Perplexity integration with extended reasoning models for complex threat analysis, compliance interpretation, and predictive optimization recommendations.</w:t>
      </w:r>
    </w:p>
    <w:p w14:paraId="6A996485">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41893DB">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Use Perplexity extended reasoning to forecast fraud patterns 30-60 days ahead with emerging threat identification, seasonal anomaly prediction, and zone-specific vulnerability analysis</w:t>
      </w:r>
    </w:p>
    <w:p w14:paraId="6A13738F">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C87">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And add Custom Alert Rules Engine: Build flexible multi-condition alert system letting admins create sophisticated fraud detection rules with boolean logic, threshold combinations, and cross-system triggers.</w:t>
      </w:r>
    </w:p>
    <w:p w14:paraId="06534CE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Unicode MS" w:hAnsi="Arial Unicode MS" w:eastAsia="Arial Unicode MS" w:cs="Arial Unicode MS"/>
          <w:sz w:val="21"/>
          <w:szCs w:val="21"/>
          <w:rtl w:val="0"/>
        </w:rPr>
      </w:pPr>
    </w:p>
    <w:p w14:paraId="00000C95">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rFonts w:ascii="Arial Unicode MS" w:hAnsi="Arial Unicode MS" w:eastAsia="Arial Unicode MS" w:cs="Arial Unicode MS"/>
          <w:sz w:val="21"/>
          <w:szCs w:val="21"/>
          <w:rtl w:val="0"/>
        </w:rPr>
        <w:t>I plan to scale up to 4-5 domains and databases and want you to integrate Shaped AI recommandations (www.shaped.ai), that will;   l Recommend content to platform users, or Content recommendations using social graph analysis l Audience matching for election creators l Social Network Effects: Friend-based recommendation system l Performance Optimization: Real-time recommendation generation l Recommend publicly created gamified elections to the platform users or Personalized election suggestions based on their voting history l Engagement optimization algorithms l Optimize and recommend Ads to show platform users l Optimize targeted Advertizing l Excellently Supports Cross-Domain  Have image,video, and text based recommendation engine Adopt the Implementation Strategy, and use the API keys below. Since I planned to scale up to 4-5 domains, you should adopt a Centralized Intelligence Layer. Step 1: Data Ingestion (The Cross-Domain Fix): Don't let each database talk to the API directly. Create a small service (e.g., in Python/Go) that acts as a "Data Piper." Election (vottery) DB → Piper → Shaped API (tagged as type: election) Social (Sngine)  DB → Piper  → Shaped API (tagged as type: post) Ad Server → Piper → Shaped API (tagged as type: ad) Step 2: The Request: When a user loads their feed, my backend sends one request to Shaped: "Give me 10 items for User X. Mix: 6 posts, 2 elections, 2 ads." Step 3: The Response: Shaped returns a ranked list of IDs. The backend then fetches the actual data from the respective 2-5 databases and serves the feed.   API Keys Read Only: agU4d1j1Er5s99b9sRXE1wYJj1U9zzp7CWKx3BW5 Read &amp; write: NG5yQFKSlN8nOI1VV7VcN7CJPihJZLOX6hbn87A2             Also create and integrate the solution below to bypass the lack of internal and external history.     This solution allows me to bypass the lack of internal and external history by creating an immediate "internal history" in seconds. Since Shaped connects directly to my database (Postgres, BigQuery, etc.) or accepts real-time event streams, you need to structure my "Onboarding Swipes" as Event Records. Here is the JSON structure you should generate when a new user finishes their "Topic Swipe" game. 1. The "Swipe" Data Payload This is the data my Frontend sends to my Backend (and then into Shaped) immediately after the user finishes swiping. Scenario: User_99 just signed up. They liked "Crypto" and "Gaming," but disliked "Politics." JSON {   "user_id": "User_99",   "events": [     {       "event_type": "swipe_like",       "item_id": "topic_crypto",       "timestamp": "2024-05-21T10:30:01Z",       "score": 1     },     {       "event_type": "swipe_like",       "item_id": "topic_gaming",       "timestamp": "2024-05-21T10:30:05Z",       "score": 1     },     {       "event_type": "swipe_dislike",       "item_id": "topic_politics",       "timestamp": "2024-05-21T10:30:10Z",       "score": -1     }   ] } 2. The Shaped API Request (To Get the Feed) Now that the system knows User_99 likes Crypto and Gaming, here is the exact API call your backend makes to Shaped to generate their first "For You" feed. Note that you don't ask for "topics"—you ask for content (posts, elections, ads). POST https://api.shaped.ai/v1/rank JSON {   "model_name": "unified_feed_v1",   "user_id": "User_99",   "limit": 10,   "filters": "item_age_days &lt; 7",   "context": {     "current_location": "US",     "device": "mobile"   } } 3. The Shaped Response (The Magic Result) Shaped analyzes the "Swipe" data you just ingested and instantly finds Elections and Posts related to those topics. Notice how it mixes content types. JSON {   "rankings": [     {       "item_id": "election_5501",       "item_type": "election",       "score": 0.98,       "reason": "User likes 'Crypto' -&gt; Relevant to 'Bitcoin Regulation Bill'"     },     {       "item_id": "ad_702",       "item_type": "ad",       "score": 0.95,       "reason": "Targeted to 'Gaming' audience"     },     {       "item_id": "post_8832",       "item_type": "social_post",       "score": 0.91,       "re</w:t>
      </w:r>
      <w:r>
        <w:rPr>
          <w:rFonts w:ascii="Arial Unicode MS" w:hAnsi="Arial Unicode MS" w:eastAsia="Arial Unicode MS" w:cs="Arial Unicode MS"/>
          <w:sz w:val="21"/>
          <w:szCs w:val="21"/>
          <w:rtl w:val="0"/>
        </w:rPr>
        <w:t>ason": "Viral video in 'Gaming' category"     }   ] } Why this solves the "Cold Start" problem 1. Immediate Signal: You didn't need their YouTube history. By explicitly swiping "Like" on topic_crypto, the user gave you a Strong Positive Signal ($score: 1$). 2. Latent Associations: Shaped's AI knows that people who like topic_crypto also tend to engage with "Tech Ads" and "Finance Elections." It makes these connections automatically. 3. Negative Filtering: Because the user swiped "Dislike" ($score: -1$) on topic_politics, Shaped will immediately downrank pure political content, preventing the user from seeing content that might annoy them on day one.   l Integrate Shaped AI Discovery: Enhanced creator discovery powered by Shaped AI matching audiences to creator content and marketplace products for maximum visibility and sales. l Integrate Shaped AI Analytics: Enhance existing dashboards with Shaped AI's audience matching and real-time engagement forecasting for all creator screens Add User Security Center: Personal fraud risk dashboard showing threat level, suspicious account activity, security score, and recommended protective actions with real-time alerts. Integrate ML Model Training: Interactive interface for admins to refine Perplexity fraud detection models by labeling false positives, training custom classifiers, and testing new detection rules</w:t>
      </w:r>
    </w:p>
    <w:p w14:paraId="00000C96">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C97">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b/>
          <w:bCs/>
          <w:color w:val="24292F"/>
          <w:sz w:val="21"/>
          <w:szCs w:val="21"/>
        </w:rPr>
      </w:pPr>
      <w:r>
        <w:rPr>
          <w:color w:val="FF0000"/>
          <w:sz w:val="21"/>
          <w:szCs w:val="21"/>
          <w:rtl w:val="0"/>
        </w:rPr>
        <w:t>For Shaped AI recommendations, I</w:t>
      </w:r>
      <w:r>
        <w:rPr>
          <w:b/>
          <w:bCs/>
          <w:color w:val="FF0000"/>
          <w:sz w:val="21"/>
          <w:szCs w:val="21"/>
          <w:rtl w:val="0"/>
        </w:rPr>
        <w:t xml:space="preserve"> recommend using my supported Supabase + OpenAI combination </w:t>
      </w:r>
      <w:r>
        <w:rPr>
          <w:b/>
          <w:bCs/>
          <w:color w:val="24292F"/>
          <w:sz w:val="21"/>
          <w:szCs w:val="21"/>
          <w:rtl w:val="0"/>
        </w:rPr>
        <w:t>which provides powerful recommendation capabilities including content analysis, user behavior tracking, engagement optimization, and cross-platform recommendations. This gives you real-time recommendation generation, social graph analysis, and personalized content matching with seamless database integration.</w:t>
      </w:r>
    </w:p>
    <w:p w14:paraId="00000C98">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However, I understand you prefer Shaped AI specifically. Since you've provided API keys and want cross-domain scaling, I can implement this as a direct API integration where you'll manage the API credentials. My supported Supabase + OpenAI would work more seamlessly with your existing integrations though.</w:t>
      </w:r>
    </w:p>
    <w:p w14:paraId="00000C99">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Which approach would you prefer for your recommendation system?</w:t>
      </w:r>
    </w:p>
    <w:p w14:paraId="00000C9A">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Regarding the additional features you mentioned, I can build:</w:t>
      </w:r>
    </w:p>
    <w:p w14:paraId="00000C9B">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rFonts w:ascii="Arial Unicode MS" w:hAnsi="Arial Unicode MS" w:eastAsia="Arial Unicode MS" w:cs="Arial Unicode MS"/>
          <w:color w:val="24292F"/>
          <w:sz w:val="21"/>
          <w:szCs w:val="21"/>
          <w:rtl w:val="0"/>
        </w:rPr>
        <w:t>✅ User Security Center - Personal fraud risk dashboard with threat monitoring</w:t>
      </w:r>
      <w:r>
        <w:rPr>
          <w:rFonts w:ascii="Arial Unicode MS" w:hAnsi="Arial Unicode MS" w:eastAsia="Arial Unicode MS" w:cs="Arial Unicode MS"/>
          <w:color w:val="24292F"/>
          <w:sz w:val="21"/>
          <w:szCs w:val="21"/>
          <w:rtl w:val="0"/>
        </w:rPr>
        <w:br w:type="textWrapping"/>
      </w:r>
      <w:r>
        <w:rPr>
          <w:rFonts w:ascii="Arial Unicode MS" w:hAnsi="Arial Unicode MS" w:eastAsia="Arial Unicode MS" w:cs="Arial Unicode MS"/>
          <w:color w:val="24292F"/>
          <w:sz w:val="21"/>
          <w:szCs w:val="21"/>
          <w:rtl w:val="0"/>
        </w:rPr>
        <w:t>✅ ML Model Training Interface - Admin interface for refining fraud detection models</w:t>
      </w:r>
      <w:r>
        <w:rPr>
          <w:rFonts w:ascii="Arial Unicode MS" w:hAnsi="Arial Unicode MS" w:eastAsia="Arial Unicode MS" w:cs="Arial Unicode MS"/>
          <w:color w:val="24292F"/>
          <w:sz w:val="21"/>
          <w:szCs w:val="21"/>
          <w:rtl w:val="0"/>
        </w:rPr>
        <w:br w:type="textWrapping"/>
      </w:r>
      <w:r>
        <w:rPr>
          <w:rFonts w:ascii="Arial Unicode MS" w:hAnsi="Arial Unicode MS" w:eastAsia="Arial Unicode MS" w:cs="Arial Unicode MS"/>
          <w:color w:val="24292F"/>
          <w:sz w:val="21"/>
          <w:szCs w:val="21"/>
          <w:rtl w:val="0"/>
        </w:rPr>
        <w:t>✅ Enhanced Analytics Dashboards - Real-time engagement forecasting</w:t>
      </w:r>
      <w:r>
        <w:rPr>
          <w:rFonts w:ascii="Arial Unicode MS" w:hAnsi="Arial Unicode MS" w:eastAsia="Arial Unicode MS" w:cs="Arial Unicode MS"/>
          <w:color w:val="24292F"/>
          <w:sz w:val="21"/>
          <w:szCs w:val="21"/>
          <w:rtl w:val="0"/>
        </w:rPr>
        <w:br w:type="textWrapping"/>
      </w:r>
      <w:r>
        <w:rPr>
          <w:rFonts w:ascii="Arial Unicode MS" w:hAnsi="Arial Unicode MS" w:eastAsia="Arial Unicode MS" w:cs="Arial Unicode MS"/>
          <w:color w:val="24292F"/>
          <w:sz w:val="21"/>
          <w:szCs w:val="21"/>
          <w:rtl w:val="0"/>
        </w:rPr>
        <w:t>✅ Onboarding Swipe System - Topic preference collection for cold start solution</w:t>
      </w:r>
    </w:p>
    <w:p w14:paraId="00000C9C">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Should I proceed with building these core features while you decide on the recommendation engine approach?</w:t>
      </w:r>
    </w:p>
    <w:p w14:paraId="00000C9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sz w:val="21"/>
          <w:szCs w:val="21"/>
          <w:lang w:val="en-GB"/>
        </w:rPr>
      </w:pPr>
      <w:r>
        <w:rPr>
          <w:color w:val="FF0000"/>
          <w:sz w:val="21"/>
          <w:szCs w:val="21"/>
          <w:rtl w:val="0"/>
        </w:rPr>
        <w:t>yes do that</w:t>
      </w:r>
      <w:r>
        <w:rPr>
          <w:rFonts w:hint="default"/>
          <w:color w:val="FF0000"/>
          <w:sz w:val="21"/>
          <w:szCs w:val="21"/>
          <w:rtl w:val="0"/>
          <w:lang w:val="en-GB"/>
        </w:rPr>
        <w:t>, and replace Shaped AI Recommendation with</w:t>
      </w:r>
      <w:r>
        <w:rPr>
          <w:rFonts w:hint="default"/>
          <w:sz w:val="21"/>
          <w:szCs w:val="21"/>
          <w:rtl w:val="0"/>
          <w:lang w:val="en-GB"/>
        </w:rPr>
        <w:t xml:space="preserve"> </w:t>
      </w:r>
      <w:r>
        <w:rPr>
          <w:b/>
          <w:bCs/>
          <w:color w:val="FF0000"/>
          <w:sz w:val="21"/>
          <w:szCs w:val="21"/>
          <w:rtl w:val="0"/>
        </w:rPr>
        <w:t>my supported Supabase + OpenAI combination</w:t>
      </w:r>
      <w:r>
        <w:rPr>
          <w:rFonts w:hint="default"/>
          <w:b/>
          <w:bCs/>
          <w:color w:val="FF0000"/>
          <w:sz w:val="21"/>
          <w:szCs w:val="21"/>
          <w:rtl w:val="0"/>
          <w:lang w:val="en-GB"/>
        </w:rPr>
        <w:t>.</w:t>
      </w:r>
    </w:p>
    <w:p w14:paraId="00000C9E">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C9F">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build the User Security Center, ML Model Training Interface, Enhanced Analytics Dashboards, and Onboarding Swipe System using your existing Supabase + OpenAI integrations for powerful recommendation capabilities.</w:t>
      </w:r>
    </w:p>
    <w:p w14:paraId="00000CA0">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CA1">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00000CA2">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User Security Center</w:t>
      </w:r>
    </w:p>
    <w:p w14:paraId="00000CA3">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ML Model Training Interface</w:t>
      </w:r>
    </w:p>
    <w:p w14:paraId="00000CA4">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Enhanced Analytics Dashboards</w:t>
      </w:r>
    </w:p>
    <w:p w14:paraId="00000CA5">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CA6">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User Security Center with fraud risk dashboard, threat monitoring, security events tracking, two-factor authentication management, and ML-based threat detection refinement interface</w:t>
      </w:r>
    </w:p>
    <w:p w14:paraId="00000CA7">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ML Model Training Interface for admin fraud detection with performance tracking, dataset management, training pipeline, model comparison, and automated retraining capabilities</w:t>
      </w:r>
    </w:p>
    <w:p w14:paraId="00000CA8">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Added Enhanced Analytics Dashboards with OpenAI-powered predictive forecasting, real-time behavior analytics, and six specialized panels for engagement, campaign performance, and scenario modeling</w:t>
      </w:r>
    </w:p>
    <w:p w14:paraId="00000CA9">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Integrated OpenAI GPT-5 service for advanced predictions including engagement rates, churn prediction, ROI calculations, and correlation detection with confidence intervals</w:t>
      </w:r>
    </w:p>
    <w:p w14:paraId="7593C56A">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57FE750C">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Build interactive topic preference collection using swipeable cards that immediately generate user engagement signals for cold-start recommendations across elections, posts, and ads.</w:t>
      </w:r>
    </w:p>
    <w:p w14:paraId="2AFF77BB">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CAD">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Integrate Supabase Real-Time Feed Ranking: Enable cross-domain recommendation engine using Supabase real-time subscriptions to rank elections, posts, and ads based on user swipe history with OpenAI semantic matching.</w:t>
      </w:r>
    </w:p>
    <w:p w14:paraId="77560330">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3F365A99">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Use Claude AI for intelligent dispute moderation and appeal analysis across payment disputes, policy violations, and compliance conflicts with nuanced decision reasoning. </w:t>
      </w:r>
    </w:p>
    <w:p w14:paraId="0EA999CF">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CBF">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Enhance Predictive Threat Intelligence: Add Perplexity extended reasoning to your ML training interface for deep-dive threat pattern analysis, regulatory compliance forecasting, and cross-domain anomaly correlation.</w:t>
      </w:r>
    </w:p>
    <w:p w14:paraId="63285C6F">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0B2D13FF">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Unified Incident Response Orchestration: Coordinate automated incident responses by combining Perplexity threat analysis, Claude decision reasoning, and Supabase real-time triggers into unified orchestration workflows with cascading actions and stakeholder escalation</w:t>
      </w:r>
    </w:p>
    <w:p w14:paraId="23BB40A8">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3AC8C0C9">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Integrate Cross-Domain Intelligence Analytics: Consolidate predictive insights from Perplexity threat forecasting, Claude dispute resolution patterns, and OpenAI semantic matching into unified analytics dashboard with actionable intelligence correlations and strategic recommendations</w:t>
      </w:r>
    </w:p>
    <w:p w14:paraId="7517A951">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CF5">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Integrate Google Analytics Accessibility Tracking: Monitor user engagement patterns with font size adjustments and theme preferences to identify accessibility needs and optimize UI for different user segments</w:t>
      </w:r>
    </w:p>
    <w:p w14:paraId="706B6A0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F387974">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Consolidated interface showing Claude, Perplexity, and OpenAI recommendations side-by-side with confidence scores and 1-click approval for orchestrated actions across incidents, disputes, and threats</w:t>
      </w:r>
    </w:p>
    <w:p w14:paraId="384BD1CA">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975FB5B">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Integrate Stakeholder Communications: Send multi-channel incident notifications via Resend email and Twilio SMS with automated stakeholder routing and escalation hierarchies</w:t>
      </w:r>
    </w:p>
    <w:p w14:paraId="4FED2635">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74A08C1F">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Automate Incident Responses: Execute automated response actions triggered by orchestration workflows with ML-powered decision confidence scoring and contextual action routing</w:t>
      </w:r>
    </w:p>
    <w:p w14:paraId="4A2B21F9">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D16">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Integrate Anthropic Claude Agents: Enable autonomous Claude agents to execute multi-step workflows including dispute resolution, evidence analysis, and stakeholder escalation without manual approval for routine cases</w:t>
      </w:r>
    </w:p>
    <w:p w14:paraId="5A4D512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3D685AE">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Read carefully the information i included below about " Create Election" and crosscheck it with what you have created already on "Create Election" and tell me if you have designed and added all that is written below or not. If you have not, which ones have you not designed and added in?, and how can you add them in? Create Election When, the user clicks it, he will be able to create a new election. they will be able to see and input the following options: l Topic Title (Election Title) l Election Description l Election Topic Image (Upload a cover image for your election) l Election Topic Video (Optional): Able to add a video to explain election to voters, this can be done by uploading the video directly or add it through URL. Another important part of this feature is “Required minimum Watch Time: Here the election creator will be able to choose to set  Minimum Watch Time (seconds)  OR Minimum Watch Percentage (%) of the video, so that voters must watch the video to their set minimum watch time before they can have access to vote on the election. l Select Voting Type (Plurality, Ranked Choice, Approval) l Create or Add (MCQ) Multiple Choice Questions and Answers (Optional) l Election Category: Slect the category that best describees the election l Gamified or Not - if Gamified -Then Rewards (if not Gamified, then no Rewards or Winning price for the voters) l Start Date l Start Time l End Date l End Time l Logo branding image upload ○ Users design their own logos for activities like voting or Gamified draws. If they ever want to update or change their branding, they can do so easily at any time. l Select Participation Fee:Here the Election creator can choose from 3 options;   Ø Free: No participation fee. Election is completely free for all voters. Ø Paid (General Fee): Single participation fee for all participants, and he will set the amount. Ø Paid (Regional Fee): Different fees for 8 regional zones based on purchasing power.     Vottery Regional fee Pricing   l Region 1 (US &amp; Canada) l Region 2 (Western Europe) l Region 3 (Eastern Europe &amp; Russia) l Region 4 (Africa) l Region 5 (Latin America &amp; Caribbeans) l Region 6 (Middle East, Asia, Eurasia, Melanesia, Micronesia, &amp; Polynesia) l Region 7 (Australasia: Australia &amp; New Zealand, Taiwan, South Korea, Japan, &amp; Singapore)   l Region 8 (China, Macau &amp; Hong Kong)   on Paid (Regional fees), the creator can choose or set different participating fee prices for the 8 different Vottery regional fee pricing above.   NB: This participation fee feature needs to be able to be enabled and disable from the Admin Panel, as I want to disable it until we have the required licenses to enable it.   Ø On the Admin Panel we should be able to disable and enable it Globally and completely on on click. Ø And also have the option to disable and enable it Country-wise. That is, choosing or selecting some countries we want to disable and enable it   l Select Biometric Voting required or No Biometric voting required:Creator user will have the to option to set the biometric voting required or Not reguired for the voting on the post or election they created. ○ The desktop user will only have the option of installing a USB fingerprint scanner to be able to vote on election the creator made biometric voting mandatory. ○ Any user can access this from any device and vote on the post or election if creator chooses to select “No Biometric required”. ○ Android mobile users will need to scan their fingerprints to vote, while iPhone users will be required to scan their Face ID before casting their vote and the desktop user will only have the option of installing a USB fingerprint scanner to be able to vote on election the creator selected biometric voting required.   l Permission to Vote: Election creator users will be able to set the permission to who will be able to view and vote on the election/s they created. They will have the below option: ○ Election voting Open to only registered members of a particular group or organization ○ Election voting Open to the </w:t>
      </w:r>
      <w:r>
        <w:rPr>
          <w:sz w:val="21"/>
          <w:szCs w:val="21"/>
          <w:rtl w:val="0"/>
        </w:rPr>
        <w:t>whole world Citizens ○ Election voting Open to only residents of a Particular Country OR Selected Countries   l Review and Publish: Here, after entering the above details, electtion creators will be able to review their entries and publish their created election. Once published the system should instantly and automatically create or generate:   Ø A unique election ID, which will be created for each voting sequence. Ø A unique URL, which the creator can add to their 3rd party social platforms through which users can access the registration process. Ø A branded (if the election Created added their brand Logo) QR Code, which the creator can add to their 3rd party social platforms through which users can access the registration process.   Note: The user who will access the voting process through 3rd party link needs to do the Vottery basic registration before they can participate in the Voting registration process and voting.</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94E439"/>
    <w:multiLevelType w:val="multilevel"/>
    <w:tmpl w:val="9F94E439"/>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DDB22C0F"/>
    <w:multiLevelType w:val="singleLevel"/>
    <w:tmpl w:val="DDB22C0F"/>
    <w:lvl w:ilvl="0" w:tentative="0">
      <w:start w:val="1"/>
      <w:numFmt w:val="decimal"/>
      <w:suff w:val="space"/>
      <w:lvlText w:val="%1."/>
      <w:lvlJc w:val="left"/>
    </w:lvl>
  </w:abstractNum>
  <w:abstractNum w:abstractNumId="2">
    <w:nsid w:val="F3B956F0"/>
    <w:multiLevelType w:val="multilevel"/>
    <w:tmpl w:val="F3B956F0"/>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2EA774EA"/>
    <w:multiLevelType w:val="singleLevel"/>
    <w:tmpl w:val="2EA774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03A41D5"/>
    <w:multiLevelType w:val="multilevel"/>
    <w:tmpl w:val="603A41D5"/>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6F600250"/>
    <w:multiLevelType w:val="multilevel"/>
    <w:tmpl w:val="6F600250"/>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1"/>
  </w:num>
  <w:num w:numId="3">
    <w:abstractNumId w:val="2"/>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D63C38"/>
    <w:rsid w:val="02987D29"/>
    <w:rsid w:val="095D04C5"/>
    <w:rsid w:val="2FD667BA"/>
    <w:rsid w:val="3FDA247B"/>
    <w:rsid w:val="57304C05"/>
    <w:rsid w:val="7AD63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2"/>
    <w:basedOn w:val="1"/>
    <w:next w:val="1"/>
    <w:qFormat/>
    <w:uiPriority w:val="0"/>
    <w:pPr>
      <w:keepNext/>
      <w:keepLines/>
      <w:pageBreakBefore w:val="0"/>
      <w:spacing w:before="360" w:after="120"/>
    </w:pPr>
    <w:rPr>
      <w:sz w:val="32"/>
      <w:szCs w:val="32"/>
    </w:rPr>
  </w:style>
  <w:style w:type="paragraph" w:styleId="3">
    <w:name w:val="heading 3"/>
    <w:basedOn w:val="1"/>
    <w:next w:val="1"/>
    <w:qFormat/>
    <w:uiPriority w:val="0"/>
    <w:pPr>
      <w:keepNext/>
      <w:keepLines/>
      <w:pageBreakBefore w:val="0"/>
      <w:spacing w:before="320" w:after="80"/>
    </w:pPr>
    <w:rPr>
      <w:color w:val="434343"/>
      <w:sz w:val="28"/>
      <w:szCs w:val="28"/>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121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2026-02-05T17:24:00Z</dcterms:created>
  <dc:creator>Ositadimma Ezuruike</dc:creator>
  <cp:lastModifiedBy>Ositadimma Ezuruike</cp:lastModifiedBy>
  <dcterms:modified xsi:type="dcterms:W3CDTF">2026-02-18T23:34:55Z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1E92E2930AA84E4C9FE743672E4E8DF4_11</vt:lpwstr>
  </property>
</Properties>
</file>