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C02C0B">
      <w:pPr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6381984"/>
      <w:bookmarkStart w:id="3" w:name="_Toc93706795"/>
      <w:bookmarkStart w:id="4" w:name="_Toc95774128"/>
      <w:bookmarkStart w:id="5" w:name="_Toc94724420"/>
      <w:bookmarkStart w:id="6" w:name="_Toc94724023"/>
      <w:bookmarkStart w:id="7" w:name="_Toc96381611"/>
      <w:bookmarkStart w:id="8" w:name="_Toc93707243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7F6698C1">
      <w:pPr>
        <w:ind w:firstLine="0"/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DFF2092">
      <w:pPr>
        <w:ind w:firstLine="0"/>
      </w:pPr>
    </w:p>
    <w:p w14:paraId="5F914FA3">
      <w:pPr>
        <w:ind w:firstLine="0"/>
      </w:pPr>
    </w:p>
    <w:p w14:paraId="64A90ECF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44A9F8EF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47BFCB94">
      <w:pPr>
        <w:spacing w:after="137" w:line="256" w:lineRule="auto"/>
        <w:ind w:firstLine="0"/>
        <w:jc w:val="left"/>
      </w:pPr>
    </w:p>
    <w:p w14:paraId="23F1D60B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0FAD1F58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7F98210C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</w:p>
    <w:p w14:paraId="0A38BE67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 w14:paraId="3DED1E67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rFonts w:hint="default"/>
          <w:b/>
          <w:bCs/>
          <w:sz w:val="32"/>
          <w:szCs w:val="32"/>
          <w:lang w:val="en-US"/>
        </w:rPr>
        <w:t>YL Community</w:t>
      </w:r>
      <w:r>
        <w:rPr>
          <w:b/>
          <w:bCs/>
          <w:sz w:val="32"/>
          <w:szCs w:val="32"/>
        </w:rPr>
        <w:t>»</w:t>
      </w:r>
    </w:p>
    <w:p w14:paraId="4CB43CF8">
      <w:pPr>
        <w:spacing w:after="160" w:line="256" w:lineRule="auto"/>
        <w:ind w:firstLine="0"/>
        <w:jc w:val="left"/>
        <w:rPr>
          <w:b/>
          <w:sz w:val="44"/>
        </w:rPr>
      </w:pPr>
    </w:p>
    <w:p w14:paraId="3993D0FC">
      <w:pPr>
        <w:spacing w:after="160" w:line="256" w:lineRule="auto"/>
        <w:ind w:firstLine="0"/>
        <w:jc w:val="left"/>
        <w:rPr>
          <w:b/>
          <w:sz w:val="44"/>
        </w:rPr>
      </w:pPr>
    </w:p>
    <w:p w14:paraId="76C513AF">
      <w:pPr>
        <w:spacing w:after="160" w:line="256" w:lineRule="auto"/>
        <w:ind w:firstLine="0"/>
        <w:jc w:val="left"/>
        <w:rPr>
          <w:b/>
          <w:sz w:val="44"/>
        </w:rPr>
      </w:pPr>
    </w:p>
    <w:p w14:paraId="0CC10BA8">
      <w:pPr>
        <w:spacing w:after="160" w:line="256" w:lineRule="auto"/>
        <w:jc w:val="right"/>
        <w:rPr>
          <w:rFonts w:hint="default" w:eastAsia="Calibri"/>
          <w:color w:val="auto"/>
          <w:lang w:val="ru-RU"/>
        </w:rPr>
      </w:pPr>
      <w:r>
        <w:rPr>
          <w:rFonts w:hint="default" w:eastAsia="Calibri"/>
          <w:color w:val="auto"/>
          <w:lang w:val="ru-RU"/>
        </w:rPr>
        <w:t>Кондрахин Владимир Александрович</w:t>
      </w:r>
    </w:p>
    <w:p w14:paraId="1B45F983">
      <w:pPr>
        <w:spacing w:after="160" w:line="256" w:lineRule="auto"/>
        <w:jc w:val="right"/>
        <w:rPr>
          <w:rFonts w:hint="default" w:eastAsia="Calibri"/>
          <w:color w:val="auto"/>
          <w:lang w:val="ru-RU"/>
        </w:rPr>
      </w:pPr>
      <w:r>
        <w:rPr>
          <w:rFonts w:hint="default" w:eastAsia="Calibri"/>
          <w:color w:val="auto"/>
          <w:lang w:val="ru-RU"/>
        </w:rPr>
        <w:t>Попов Александр Максимович</w:t>
      </w:r>
    </w:p>
    <w:p w14:paraId="731F945F">
      <w:pPr>
        <w:spacing w:line="256" w:lineRule="auto"/>
        <w:ind w:right="2"/>
        <w:jc w:val="right"/>
      </w:pPr>
      <w:r>
        <w:t>---------------------------------------</w:t>
      </w:r>
    </w:p>
    <w:p w14:paraId="1D8BE78A">
      <w:pPr>
        <w:spacing w:line="256" w:lineRule="auto"/>
        <w:ind w:right="2"/>
        <w:jc w:val="right"/>
        <w:rPr>
          <w:rFonts w:hint="default"/>
          <w:lang w:val="ru-RU"/>
        </w:rPr>
      </w:pPr>
      <w:r>
        <w:t>Ученик</w:t>
      </w:r>
      <w:r>
        <w:rPr>
          <w:lang w:val="ru-RU"/>
        </w:rPr>
        <w:t>и</w:t>
      </w:r>
      <w:r>
        <w:t xml:space="preserve"> группы </w:t>
      </w:r>
      <w:r>
        <w:rPr>
          <w:rFonts w:hint="default"/>
          <w:lang w:val="ru-RU"/>
        </w:rPr>
        <w:t>7</w:t>
      </w:r>
    </w:p>
    <w:p w14:paraId="1B3E69AF">
      <w:pPr>
        <w:spacing w:line="256" w:lineRule="auto"/>
        <w:ind w:right="2"/>
        <w:jc w:val="right"/>
      </w:pPr>
      <w:r>
        <w:t>---------------------------------------</w:t>
      </w:r>
    </w:p>
    <w:p w14:paraId="44691C2A">
      <w:pPr>
        <w:wordWrap w:val="0"/>
        <w:spacing w:line="256" w:lineRule="auto"/>
        <w:ind w:right="2"/>
        <w:jc w:val="right"/>
        <w:rPr>
          <w:rFonts w:hint="default"/>
          <w:lang w:val="ru-RU"/>
        </w:rPr>
      </w:pPr>
      <w:r>
        <w:t>Руководитель: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Покровский</w:t>
      </w:r>
      <w:r>
        <w:rPr>
          <w:rFonts w:hint="default"/>
          <w:lang w:val="ru-RU"/>
        </w:rPr>
        <w:t xml:space="preserve"> Виктор Андреевич</w:t>
      </w:r>
    </w:p>
    <w:p w14:paraId="0F6A5CF0">
      <w:pPr>
        <w:spacing w:line="256" w:lineRule="auto"/>
        <w:ind w:right="2"/>
        <w:jc w:val="right"/>
      </w:pPr>
      <w:r>
        <w:t>---------------------------------------</w:t>
      </w:r>
    </w:p>
    <w:p w14:paraId="7E7C2951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РТУ МИРЭА</w:t>
      </w:r>
    </w:p>
    <w:p w14:paraId="30866E90">
      <w:pPr>
        <w:spacing w:line="256" w:lineRule="auto"/>
        <w:ind w:right="2" w:firstLine="0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7914DF4B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30C73429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6528E2BB">
      <w:pPr>
        <w:spacing w:line="256" w:lineRule="auto"/>
        <w:ind w:right="2" w:firstLine="0"/>
        <w:jc w:val="center"/>
        <w:rPr>
          <w:b/>
        </w:rPr>
      </w:pPr>
    </w:p>
    <w:p w14:paraId="6C8F17F7">
      <w:pPr>
        <w:spacing w:line="256" w:lineRule="auto"/>
        <w:ind w:right="2" w:firstLine="0"/>
        <w:jc w:val="center"/>
        <w:rPr>
          <w:b/>
        </w:rPr>
      </w:pPr>
    </w:p>
    <w:p w14:paraId="48975E7C">
      <w:pPr>
        <w:spacing w:line="256" w:lineRule="auto"/>
        <w:ind w:right="2" w:firstLine="0"/>
        <w:jc w:val="center"/>
        <w:rPr>
          <w:b/>
        </w:rPr>
      </w:pPr>
    </w:p>
    <w:p w14:paraId="72108958">
      <w:pPr>
        <w:spacing w:line="256" w:lineRule="auto"/>
        <w:ind w:right="2" w:firstLine="0"/>
        <w:jc w:val="center"/>
        <w:rPr>
          <w:b/>
        </w:rPr>
      </w:pPr>
    </w:p>
    <w:p w14:paraId="7F71EE0D">
      <w:pPr>
        <w:spacing w:line="256" w:lineRule="auto"/>
        <w:ind w:right="2" w:firstLine="0"/>
        <w:jc w:val="center"/>
        <w:rPr>
          <w:b/>
        </w:rPr>
      </w:pPr>
    </w:p>
    <w:p w14:paraId="50C656F1">
      <w:pPr>
        <w:spacing w:line="256" w:lineRule="auto"/>
        <w:ind w:right="2" w:firstLine="0"/>
        <w:jc w:val="center"/>
        <w:rPr>
          <w:b/>
        </w:rPr>
      </w:pPr>
      <w:r>
        <w:rPr>
          <w:b/>
        </w:rPr>
        <w:t>Москва, 2024</w:t>
      </w:r>
    </w:p>
    <w:p w14:paraId="64023CE1">
      <w:pPr>
        <w:pStyle w:val="2"/>
        <w:numPr>
          <w:ilvl w:val="0"/>
          <w:numId w:val="1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Наименование программы</w:t>
      </w:r>
    </w:p>
    <w:p w14:paraId="36A72489">
      <w:pPr>
        <w:pStyle w:val="2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YL Community</w:t>
      </w:r>
      <w:r>
        <w:rPr>
          <w:rFonts w:hint="default"/>
          <w:b/>
          <w:bCs/>
          <w:sz w:val="28"/>
          <w:szCs w:val="28"/>
          <w:lang w:val="ru-RU"/>
        </w:rPr>
        <w:t xml:space="preserve"> - </w:t>
      </w:r>
      <w:r>
        <w:rPr>
          <w:b w:val="0"/>
          <w:bCs/>
          <w:sz w:val="28"/>
          <w:szCs w:val="28"/>
          <w:lang w:val="ru-RU"/>
        </w:rPr>
        <w:t>Это</w:t>
      </w:r>
      <w:r>
        <w:rPr>
          <w:rFonts w:hint="default"/>
          <w:b w:val="0"/>
          <w:bCs/>
          <w:sz w:val="28"/>
          <w:szCs w:val="28"/>
          <w:lang w:val="ru-RU"/>
        </w:rPr>
        <w:t xml:space="preserve"> социальная сеть для учеников Яндекс Лицея и для всех, кто как то связан с Яндекс Образованием. В ней ученики и учителя смогут делиться проектами, выкладывать свои личные достижения, связанные с образованием, и не только, вести свой личный блок, участвовать или проводить различные квесты, проекты или конкурсы.</w:t>
      </w:r>
    </w:p>
    <w:p w14:paraId="43622203">
      <w:pPr>
        <w:rPr>
          <w:color w:val="FF0000"/>
        </w:rPr>
      </w:pPr>
    </w:p>
    <w:p w14:paraId="5A18A974">
      <w:pPr>
        <w:pStyle w:val="2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Место и оказание услуг</w:t>
      </w:r>
    </w:p>
    <w:p w14:paraId="116FBB2B">
      <w:pPr>
        <w:pStyle w:val="189"/>
        <w:widowControl/>
        <w:ind w:left="0" w:firstLine="360"/>
        <w:rPr>
          <w:lang w:val="ru"/>
        </w:rPr>
      </w:pPr>
      <w:r>
        <w:rPr>
          <w:lang w:val="ru"/>
        </w:rPr>
        <w:t>119571 Москва, Проспект Вернадского, 86с2, РТУ МИРЭА Детский технопарк «Альтаир».</w:t>
      </w:r>
    </w:p>
    <w:p w14:paraId="7EF1423C">
      <w:pPr>
        <w:pStyle w:val="2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Цели проекта</w:t>
      </w:r>
    </w:p>
    <w:p w14:paraId="6EE01635">
      <w:pPr>
        <w:rPr>
          <w:rFonts w:hint="default"/>
          <w:color w:val="auto"/>
          <w:lang w:val="ru-RU"/>
        </w:rPr>
      </w:pPr>
      <w:r>
        <w:rPr>
          <w:color w:val="auto"/>
          <w:lang w:val="ru-RU"/>
        </w:rPr>
        <w:t>Цель</w:t>
      </w:r>
      <w:r>
        <w:rPr>
          <w:rFonts w:hint="default"/>
          <w:color w:val="auto"/>
          <w:lang w:val="ru-RU"/>
        </w:rPr>
        <w:t xml:space="preserve"> проекта - создание сайта для комфортного общение между лицеистам, </w:t>
      </w:r>
      <w:r>
        <w:rPr>
          <w:rFonts w:hint="default"/>
          <w:color w:val="auto"/>
          <w:lang w:val="en-US"/>
        </w:rPr>
        <w:t>преподавателями</w:t>
      </w:r>
      <w:r>
        <w:rPr>
          <w:rFonts w:hint="default"/>
          <w:color w:val="auto"/>
          <w:lang w:val="ru-RU"/>
        </w:rPr>
        <w:t xml:space="preserve"> и другими лицами, для того чтобы ученики могли делиться проектами, участвовать в конкурсах, обсуждать какие-то проблемы, тем самым объединяться в команды. </w:t>
      </w:r>
    </w:p>
    <w:p w14:paraId="3C7D6E67">
      <w:pPr>
        <w:pStyle w:val="2"/>
        <w:numPr>
          <w:ilvl w:val="0"/>
          <w:numId w:val="1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Сроки оказания услуг:</w:t>
      </w:r>
      <w:bookmarkStart w:id="10" w:name="_GoBack"/>
      <w:bookmarkEnd w:id="10"/>
    </w:p>
    <w:p w14:paraId="7E0F48B6">
      <w:pPr>
        <w:pStyle w:val="184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Описание проекта: до </w:t>
      </w:r>
      <w:r>
        <w:rPr>
          <w:rFonts w:hint="default"/>
          <w:color w:val="auto"/>
          <w:sz w:val="28"/>
          <w:szCs w:val="28"/>
          <w:lang w:val="ru-RU"/>
        </w:rPr>
        <w:t>24 декабря</w:t>
      </w:r>
    </w:p>
    <w:p w14:paraId="7A2C6971">
      <w:pPr>
        <w:pStyle w:val="184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Задание (ТЗ): до </w:t>
      </w:r>
      <w:r>
        <w:rPr>
          <w:rFonts w:hint="default"/>
          <w:color w:val="auto"/>
          <w:sz w:val="28"/>
          <w:szCs w:val="28"/>
          <w:lang w:val="ru-RU"/>
        </w:rPr>
        <w:t>7 декабря</w:t>
      </w:r>
    </w:p>
    <w:p w14:paraId="6EE2285B">
      <w:pPr>
        <w:pStyle w:val="184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ТЗ</w:t>
      </w:r>
      <w:r>
        <w:rPr>
          <w:rFonts w:hint="default"/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 xml:space="preserve">+ Часть задания выполнена 20%: до </w:t>
      </w:r>
      <w:r>
        <w:rPr>
          <w:rFonts w:hint="default"/>
          <w:color w:val="auto"/>
          <w:sz w:val="28"/>
          <w:szCs w:val="28"/>
          <w:lang w:val="ru-RU"/>
        </w:rPr>
        <w:t>_</w:t>
      </w:r>
    </w:p>
    <w:p w14:paraId="426B705B">
      <w:pPr>
        <w:pStyle w:val="184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Код</w:t>
      </w:r>
      <w:r>
        <w:rPr>
          <w:rFonts w:hint="default"/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+ Работающая часть проекта 40%: до</w:t>
      </w:r>
      <w:r>
        <w:rPr>
          <w:rFonts w:hint="default"/>
          <w:color w:val="auto"/>
          <w:sz w:val="28"/>
          <w:szCs w:val="28"/>
          <w:lang w:val="ru-RU"/>
        </w:rPr>
        <w:t>_</w:t>
      </w:r>
    </w:p>
    <w:p w14:paraId="1191C7F8">
      <w:pPr>
        <w:pStyle w:val="184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Код</w:t>
      </w:r>
      <w:r>
        <w:rPr>
          <w:rFonts w:hint="default"/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 xml:space="preserve">+ Работающая часть+ Черновик пояснительной записки и презентации 60%: до </w:t>
      </w:r>
      <w:r>
        <w:rPr>
          <w:rFonts w:hint="default"/>
          <w:color w:val="auto"/>
          <w:sz w:val="28"/>
          <w:szCs w:val="28"/>
          <w:lang w:val="ru-RU"/>
        </w:rPr>
        <w:t>_</w:t>
      </w:r>
    </w:p>
    <w:p w14:paraId="57A47E21">
      <w:pPr>
        <w:pStyle w:val="184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Код</w:t>
      </w:r>
      <w:r>
        <w:rPr>
          <w:rFonts w:hint="default"/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+ Пояснительная записка+ Презентация+ Почти Все работает 80%</w:t>
      </w:r>
      <w:r>
        <w:rPr>
          <w:rFonts w:hint="default"/>
          <w:color w:val="auto"/>
          <w:sz w:val="28"/>
          <w:szCs w:val="28"/>
          <w:lang w:val="en-US"/>
        </w:rPr>
        <w:t xml:space="preserve">: </w:t>
      </w:r>
      <w:r>
        <w:rPr>
          <w:rFonts w:hint="default"/>
          <w:color w:val="auto"/>
          <w:sz w:val="28"/>
          <w:szCs w:val="28"/>
          <w:lang w:val="ru-RU"/>
        </w:rPr>
        <w:t>до _</w:t>
      </w:r>
    </w:p>
    <w:p w14:paraId="53351CEC">
      <w:pPr>
        <w:pStyle w:val="184"/>
        <w:numPr>
          <w:ilvl w:val="0"/>
          <w:numId w:val="2"/>
        </w:numPr>
        <w:rPr>
          <w:color w:val="auto"/>
        </w:rPr>
      </w:pPr>
      <w:r>
        <w:rPr>
          <w:color w:val="auto"/>
          <w:sz w:val="28"/>
          <w:szCs w:val="28"/>
        </w:rPr>
        <w:t>Все готово 100%</w:t>
      </w:r>
      <w:r>
        <w:rPr>
          <w:rFonts w:hint="default"/>
          <w:color w:val="auto"/>
          <w:sz w:val="28"/>
          <w:szCs w:val="28"/>
          <w:lang w:val="en-US"/>
        </w:rPr>
        <w:t xml:space="preserve">: </w:t>
      </w:r>
      <w:r>
        <w:rPr>
          <w:rFonts w:hint="default"/>
          <w:color w:val="auto"/>
          <w:sz w:val="28"/>
          <w:szCs w:val="28"/>
          <w:lang w:val="ru-RU"/>
        </w:rPr>
        <w:t>до _</w:t>
      </w:r>
    </w:p>
    <w:p w14:paraId="521B3631">
      <w:pPr>
        <w:pStyle w:val="184"/>
        <w:numPr>
          <w:ilvl w:val="0"/>
          <w:numId w:val="1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функциональным возможностям</w:t>
      </w:r>
    </w:p>
    <w:p w14:paraId="106DD06B">
      <w:pPr>
        <w:numPr>
          <w:ilvl w:val="1"/>
          <w:numId w:val="1"/>
        </w:numPr>
        <w:ind w:left="1440" w:leftChars="0" w:hanging="360" w:firstLineChars="0"/>
        <w:rPr>
          <w:color w:val="auto"/>
        </w:rPr>
      </w:pPr>
      <w:r>
        <w:rPr>
          <w:color w:val="auto"/>
          <w:lang w:val="ru-RU"/>
        </w:rPr>
        <w:t>Авторизация</w:t>
      </w:r>
      <w:r>
        <w:rPr>
          <w:rFonts w:hint="default"/>
          <w:color w:val="auto"/>
          <w:lang w:val="ru-RU"/>
        </w:rPr>
        <w:t xml:space="preserve"> пользователя, для сохранение о нём данных</w:t>
      </w:r>
    </w:p>
    <w:p w14:paraId="5476414A">
      <w:pPr>
        <w:numPr>
          <w:ilvl w:val="1"/>
          <w:numId w:val="1"/>
        </w:numPr>
        <w:ind w:left="1440" w:leftChars="0" w:hanging="360" w:firstLineChars="0"/>
        <w:rPr>
          <w:color w:val="auto"/>
        </w:rPr>
      </w:pPr>
      <w:r>
        <w:rPr>
          <w:color w:val="auto"/>
          <w:lang w:val="ru-RU"/>
        </w:rPr>
        <w:t>Возможность</w:t>
      </w:r>
      <w:r>
        <w:rPr>
          <w:rFonts w:hint="default"/>
          <w:color w:val="auto"/>
          <w:lang w:val="ru-RU"/>
        </w:rPr>
        <w:t xml:space="preserve"> загружать архив проекта (основной формат </w:t>
      </w:r>
      <w:r>
        <w:rPr>
          <w:rFonts w:hint="default"/>
          <w:color w:val="auto"/>
          <w:lang w:val="en-US"/>
        </w:rPr>
        <w:t>zip</w:t>
      </w:r>
      <w:r>
        <w:rPr>
          <w:rFonts w:hint="default"/>
          <w:color w:val="auto"/>
          <w:lang w:val="ru-RU"/>
        </w:rPr>
        <w:t>)</w:t>
      </w:r>
    </w:p>
    <w:p w14:paraId="02CB5BD5">
      <w:pPr>
        <w:numPr>
          <w:ilvl w:val="1"/>
          <w:numId w:val="1"/>
        </w:numPr>
        <w:ind w:left="1440" w:leftChars="0" w:hanging="360" w:firstLineChars="0"/>
        <w:rPr>
          <w:color w:val="auto"/>
        </w:rPr>
      </w:pPr>
      <w:r>
        <w:rPr>
          <w:rFonts w:hint="default"/>
          <w:color w:val="auto"/>
          <w:lang w:val="ru-RU"/>
        </w:rPr>
        <w:t xml:space="preserve">Возможность просматривать иерархию каталогов в архиве (визуально, как на </w:t>
      </w:r>
      <w:r>
        <w:rPr>
          <w:rFonts w:hint="default"/>
          <w:color w:val="auto"/>
          <w:lang w:val="en-US"/>
        </w:rPr>
        <w:t>GitHub</w:t>
      </w:r>
      <w:r>
        <w:rPr>
          <w:rFonts w:hint="default"/>
          <w:color w:val="auto"/>
          <w:lang w:val="ru-RU"/>
        </w:rPr>
        <w:t>)</w:t>
      </w:r>
    </w:p>
    <w:p w14:paraId="1A57BCEB">
      <w:pPr>
        <w:numPr>
          <w:ilvl w:val="1"/>
          <w:numId w:val="1"/>
        </w:numPr>
        <w:ind w:left="1440" w:leftChars="0" w:hanging="360" w:firstLineChars="0"/>
        <w:rPr>
          <w:color w:val="auto"/>
        </w:rPr>
      </w:pPr>
      <w:r>
        <w:rPr>
          <w:color w:val="auto"/>
          <w:lang w:val="ru-RU"/>
        </w:rPr>
        <w:t>Просматривание</w:t>
      </w:r>
      <w:r>
        <w:rPr>
          <w:rFonts w:hint="default"/>
          <w:color w:val="auto"/>
          <w:lang w:val="ru-RU"/>
        </w:rPr>
        <w:t xml:space="preserve"> новостей о Яндекс Лицее (далее ЯЛ) на главной странице сайта</w:t>
      </w:r>
    </w:p>
    <w:p w14:paraId="0A5C1439">
      <w:pPr>
        <w:numPr>
          <w:ilvl w:val="1"/>
          <w:numId w:val="1"/>
        </w:numPr>
        <w:ind w:left="1440" w:leftChars="0" w:hanging="360" w:firstLineChars="0"/>
        <w:rPr>
          <w:color w:val="auto"/>
        </w:rPr>
      </w:pPr>
      <w:r>
        <w:rPr>
          <w:color w:val="auto"/>
          <w:lang w:val="ru-RU"/>
        </w:rPr>
        <w:t>Создание</w:t>
      </w:r>
      <w:r>
        <w:rPr>
          <w:rFonts w:hint="default"/>
          <w:color w:val="auto"/>
          <w:lang w:val="ru-RU"/>
        </w:rPr>
        <w:t xml:space="preserve"> собственных постов, на странице пользователя</w:t>
      </w:r>
    </w:p>
    <w:p w14:paraId="33540E28">
      <w:pPr>
        <w:numPr>
          <w:ilvl w:val="1"/>
          <w:numId w:val="1"/>
        </w:numPr>
        <w:ind w:left="1440" w:leftChars="0" w:hanging="360" w:firstLineChars="0"/>
        <w:rPr>
          <w:color w:val="auto"/>
        </w:rPr>
      </w:pPr>
      <w:r>
        <w:rPr>
          <w:color w:val="auto"/>
          <w:lang w:val="ru-RU"/>
        </w:rPr>
        <w:t>Написание</w:t>
      </w:r>
      <w:r>
        <w:rPr>
          <w:rFonts w:hint="default"/>
          <w:color w:val="auto"/>
          <w:lang w:val="ru-RU"/>
        </w:rPr>
        <w:t xml:space="preserve"> комментариев к всевозможным постам и новостям</w:t>
      </w:r>
    </w:p>
    <w:p w14:paraId="01B6DF10">
      <w:pPr>
        <w:numPr>
          <w:ilvl w:val="1"/>
          <w:numId w:val="1"/>
        </w:numPr>
        <w:ind w:left="1440" w:leftChars="0" w:hanging="360" w:firstLineChars="0"/>
        <w:rPr>
          <w:color w:val="auto"/>
        </w:rPr>
      </w:pPr>
      <w:r>
        <w:rPr>
          <w:rFonts w:hint="default"/>
          <w:color w:val="auto"/>
          <w:lang w:val="ru-RU"/>
        </w:rPr>
        <w:t>Обратная связь (техническая поддержка)</w:t>
      </w:r>
    </w:p>
    <w:p w14:paraId="5BE02CDA">
      <w:pPr>
        <w:numPr>
          <w:ilvl w:val="1"/>
          <w:numId w:val="1"/>
        </w:numPr>
        <w:ind w:left="1440" w:leftChars="0" w:hanging="360" w:firstLineChars="0"/>
        <w:rPr>
          <w:color w:val="auto"/>
        </w:rPr>
      </w:pPr>
      <w:r>
        <w:rPr>
          <w:color w:val="auto"/>
          <w:lang w:val="ru-RU"/>
        </w:rPr>
        <w:t>Если</w:t>
      </w:r>
      <w:r>
        <w:rPr>
          <w:rFonts w:hint="default"/>
          <w:color w:val="auto"/>
          <w:lang w:val="ru-RU"/>
        </w:rPr>
        <w:t xml:space="preserve"> успеем:</w:t>
      </w:r>
    </w:p>
    <w:p w14:paraId="5C857BD4">
      <w:pPr>
        <w:numPr>
          <w:ilvl w:val="2"/>
          <w:numId w:val="1"/>
        </w:numPr>
        <w:ind w:left="2160" w:leftChars="0" w:hanging="180" w:firstLineChars="0"/>
        <w:rPr>
          <w:color w:val="auto"/>
        </w:rPr>
      </w:pPr>
      <w:r>
        <w:rPr>
          <w:rFonts w:hint="default"/>
          <w:color w:val="auto"/>
          <w:lang w:val="ru-RU"/>
        </w:rPr>
        <w:t>Создание собственной платформы для проведение турниров по шахматам</w:t>
      </w:r>
    </w:p>
    <w:p w14:paraId="1A238A27">
      <w:pPr>
        <w:numPr>
          <w:ilvl w:val="2"/>
          <w:numId w:val="1"/>
        </w:numPr>
        <w:ind w:left="2160" w:leftChars="0" w:hanging="180" w:firstLineChars="0"/>
        <w:rPr>
          <w:color w:val="auto"/>
        </w:rPr>
      </w:pPr>
      <w:r>
        <w:rPr>
          <w:color w:val="auto"/>
          <w:lang w:val="ru-RU"/>
        </w:rPr>
        <w:t>Сбор</w:t>
      </w:r>
      <w:r>
        <w:rPr>
          <w:rFonts w:hint="default"/>
          <w:color w:val="auto"/>
          <w:lang w:val="ru-RU"/>
        </w:rPr>
        <w:t xml:space="preserve"> данных с телеграмм канала ЯЛ и выкладывание постов из этого телеграмм канала в виде новости на главную страницу</w:t>
      </w:r>
    </w:p>
    <w:p w14:paraId="39E04FDB">
      <w:pPr>
        <w:pStyle w:val="184"/>
        <w:numPr>
          <w:ilvl w:val="0"/>
          <w:numId w:val="1"/>
        </w:numPr>
        <w:ind w:left="36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визуальному интерфейсу</w:t>
      </w:r>
      <w:r>
        <w:rPr>
          <w:rFonts w:eastAsiaTheme="majorEastAsia" w:cstheme="majorBidi"/>
          <w:b/>
          <w:sz w:val="32"/>
          <w:szCs w:val="32"/>
        </w:rPr>
        <w:br w:type="textWrapping"/>
      </w:r>
      <w:r>
        <w:rPr>
          <w:rFonts w:eastAsiaTheme="majorEastAsia" w:cstheme="majorBidi"/>
          <w:b w:val="0"/>
          <w:bCs/>
          <w:sz w:val="32"/>
          <w:szCs w:val="32"/>
          <w:lang w:val="ru-RU"/>
        </w:rPr>
        <w:t>Будет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несколько видов страниц:</w:t>
      </w:r>
    </w:p>
    <w:p w14:paraId="09AFC03D">
      <w:pPr>
        <w:pStyle w:val="184"/>
        <w:numPr>
          <w:ilvl w:val="1"/>
          <w:numId w:val="1"/>
        </w:numPr>
        <w:ind w:left="144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Главная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страница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:</w:t>
      </w:r>
    </w:p>
    <w:p w14:paraId="579F1093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Блок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 xml:space="preserve">headers. 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В ней будет расположены ссылки в виде кнопок на другие страницы сайта (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“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Главная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”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, 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“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Авторизация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”,”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Рейтинги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”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,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”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Полезные ссылки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”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). После авторизации кнопка 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“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Авторизация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”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меняется на профиль участника, по этой кнопке пользователь переходит на страницу своего аккаунта</w:t>
      </w:r>
    </w:p>
    <w:p w14:paraId="499AFB66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Блок 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“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Новости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”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. В нём будут разное количество блоков новостей о сайте и о ЯЛ</w:t>
      </w:r>
    </w:p>
    <w:p w14:paraId="2015B19D">
      <w:pPr>
        <w:pStyle w:val="184"/>
        <w:numPr>
          <w:ilvl w:val="1"/>
          <w:numId w:val="1"/>
        </w:numPr>
        <w:ind w:left="144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Страница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аккаунта:</w:t>
      </w:r>
    </w:p>
    <w:p w14:paraId="0A77C827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Блок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информации о пользователе: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br w:type="textWrapping"/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Каждый пункт информации о себе пользователь сможет изменять</w:t>
      </w:r>
    </w:p>
    <w:p w14:paraId="458A8B94">
      <w:pPr>
        <w:pStyle w:val="184"/>
        <w:numPr>
          <w:ilvl w:val="3"/>
          <w:numId w:val="1"/>
        </w:numPr>
        <w:ind w:left="288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Фотография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профиля (можно сгенерировать из возможных вариантов, а можно добавить своё фото)</w:t>
      </w:r>
    </w:p>
    <w:p w14:paraId="33FCFD7B">
      <w:pPr>
        <w:pStyle w:val="184"/>
        <w:numPr>
          <w:ilvl w:val="3"/>
          <w:numId w:val="1"/>
        </w:numPr>
        <w:ind w:left="288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Имя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, Фамилия</w:t>
      </w:r>
    </w:p>
    <w:p w14:paraId="2055D0AB">
      <w:pPr>
        <w:pStyle w:val="184"/>
        <w:numPr>
          <w:ilvl w:val="3"/>
          <w:numId w:val="1"/>
        </w:numPr>
        <w:ind w:left="288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Почта</w:t>
      </w:r>
    </w:p>
    <w:p w14:paraId="1D6235FC">
      <w:pPr>
        <w:pStyle w:val="184"/>
        <w:numPr>
          <w:ilvl w:val="3"/>
          <w:numId w:val="1"/>
        </w:numPr>
        <w:ind w:left="288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Данные других аккаунтов (ссылка на аккаунт телеграмма, других социальных сетей, других сайтов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 xml:space="preserve">, 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ссылки на другие аккаунты можно добавить сколько угодно)</w:t>
      </w:r>
    </w:p>
    <w:p w14:paraId="154F7F40">
      <w:pPr>
        <w:pStyle w:val="184"/>
        <w:numPr>
          <w:ilvl w:val="3"/>
          <w:numId w:val="1"/>
        </w:numPr>
        <w:ind w:left="288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Описание пользователя</w:t>
      </w:r>
    </w:p>
    <w:p w14:paraId="3D05684A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Настройки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пользователя:</w:t>
      </w:r>
    </w:p>
    <w:p w14:paraId="3B2E839C">
      <w:pPr>
        <w:pStyle w:val="184"/>
        <w:numPr>
          <w:ilvl w:val="3"/>
          <w:numId w:val="1"/>
        </w:numPr>
        <w:ind w:left="288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Удаление аккаунта</w:t>
      </w:r>
    </w:p>
    <w:p w14:paraId="0A149107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Проекты пользователя: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br w:type="textWrapping"/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Проект будет представлять из себя репозиторий из архива, который подгрузит пользователь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br w:type="textWrapping"/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Список ссылок на страницы репозитория пользователя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 xml:space="preserve"> (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Они будут идти списком, иконка, название репозитория, описание репозитория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)</w:t>
      </w:r>
    </w:p>
    <w:p w14:paraId="61C11CE8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Посты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пользователя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br w:type="textWrapping"/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Пользователь сможет вести свои посты, прикреплять фотки, и другие файлы к посту. Пост можно будет удалить, изменить и создать новый (также у каждого поста будут комментарии)</w:t>
      </w:r>
    </w:p>
    <w:p w14:paraId="58A9FACD">
      <w:pPr>
        <w:pStyle w:val="184"/>
        <w:numPr>
          <w:ilvl w:val="1"/>
          <w:numId w:val="1"/>
        </w:numPr>
        <w:ind w:left="144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Станица настроек:</w:t>
      </w:r>
    </w:p>
    <w:p w14:paraId="6716D8DE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Т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емы (светлая ил тёмная)</w:t>
      </w:r>
    </w:p>
    <w:p w14:paraId="04FD2336">
      <w:pPr>
        <w:pStyle w:val="184"/>
        <w:numPr>
          <w:ilvl w:val="1"/>
          <w:numId w:val="1"/>
        </w:numPr>
        <w:ind w:left="1440" w:leftChars="0" w:hanging="360" w:firstLineChars="0"/>
        <w:jc w:val="left"/>
        <w:rPr>
          <w:rFonts w:hint="default" w:eastAsiaTheme="majorEastAsia" w:cstheme="majorBidi"/>
          <w:b w:val="0"/>
          <w:bCs/>
          <w:sz w:val="32"/>
          <w:szCs w:val="32"/>
          <w:lang w:val="en-US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Общие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блоки:</w:t>
      </w:r>
    </w:p>
    <w:p w14:paraId="775CB032">
      <w:pPr>
        <w:pStyle w:val="184"/>
        <w:numPr>
          <w:ilvl w:val="2"/>
          <w:numId w:val="1"/>
        </w:numPr>
        <w:ind w:left="2160" w:leftChars="0" w:hanging="180" w:firstLineChars="0"/>
        <w:jc w:val="left"/>
        <w:rPr>
          <w:rFonts w:hint="default" w:eastAsiaTheme="majorEastAsia" w:cstheme="majorBidi"/>
          <w:b w:val="0"/>
          <w:bCs/>
          <w:sz w:val="32"/>
          <w:szCs w:val="32"/>
          <w:lang w:val="en-US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Комментарии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. Это скрывающиеся вкладки, где пользователи могут писать своё мнение к посту. У постов о новостях и постов в личных лентах аккаунтах будут комментарии</w:t>
      </w:r>
    </w:p>
    <w:p w14:paraId="1CC3E0F1">
      <w:pPr>
        <w:pStyle w:val="184"/>
        <w:numPr>
          <w:ilvl w:val="0"/>
          <w:numId w:val="1"/>
        </w:numPr>
        <w:jc w:val="left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хранению данных</w:t>
      </w:r>
    </w:p>
    <w:p w14:paraId="1D767CCE">
      <w:pPr>
        <w:pStyle w:val="184"/>
        <w:numPr>
          <w:ilvl w:val="1"/>
          <w:numId w:val="1"/>
        </w:numPr>
        <w:ind w:left="144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eastAsiaTheme="majorEastAsia" w:cstheme="majorBidi"/>
          <w:b w:val="0"/>
          <w:bCs/>
          <w:sz w:val="32"/>
          <w:szCs w:val="32"/>
          <w:lang w:val="ru-RU"/>
        </w:rPr>
        <w:t>БД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 xml:space="preserve"> (</w:t>
      </w: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>sqlite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)</w:t>
      </w:r>
    </w:p>
    <w:p w14:paraId="0598C421">
      <w:pPr>
        <w:pStyle w:val="184"/>
        <w:numPr>
          <w:ilvl w:val="1"/>
          <w:numId w:val="1"/>
        </w:numPr>
        <w:ind w:left="1440" w:leftChars="0" w:hanging="360" w:firstLineChars="0"/>
        <w:jc w:val="left"/>
        <w:rPr>
          <w:rFonts w:eastAsiaTheme="majorEastAsia" w:cstheme="majorBidi"/>
          <w:b w:val="0"/>
          <w:bCs/>
          <w:sz w:val="32"/>
          <w:szCs w:val="32"/>
        </w:rPr>
      </w:pPr>
      <w:r>
        <w:rPr>
          <w:rFonts w:hint="default" w:eastAsiaTheme="majorEastAsia" w:cstheme="majorBidi"/>
          <w:b w:val="0"/>
          <w:bCs/>
          <w:sz w:val="32"/>
          <w:szCs w:val="32"/>
          <w:lang w:val="en-US"/>
        </w:rPr>
        <w:t xml:space="preserve">Txt - </w:t>
      </w:r>
      <w:r>
        <w:rPr>
          <w:rFonts w:hint="default" w:eastAsiaTheme="majorEastAsia" w:cstheme="majorBidi"/>
          <w:b w:val="0"/>
          <w:bCs/>
          <w:sz w:val="32"/>
          <w:szCs w:val="32"/>
          <w:lang w:val="ru-RU"/>
        </w:rPr>
        <w:t>описание</w:t>
      </w:r>
    </w:p>
    <w:p w14:paraId="340BA14E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Требования по техническому обучению исполнителем персонала заказчика работе по подготовленных по результатам услуг объектах:</w:t>
      </w:r>
    </w:p>
    <w:p w14:paraId="6BF72525">
      <w:pPr>
        <w:rPr>
          <w:rFonts w:hint="default"/>
          <w:lang w:val="ru-RU"/>
        </w:rPr>
      </w:pPr>
      <w:r>
        <w:rPr>
          <w:lang w:val="ru-RU"/>
        </w:rPr>
        <w:t>Не</w:t>
      </w:r>
      <w:r>
        <w:rPr>
          <w:rFonts w:hint="default"/>
          <w:lang w:val="ru-RU"/>
        </w:rPr>
        <w:t xml:space="preserve"> требуется</w:t>
      </w:r>
    </w:p>
    <w:p w14:paraId="67BB0910">
      <w:pPr>
        <w:pStyle w:val="2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 xml:space="preserve">Порядок сдачи – </w:t>
      </w:r>
      <w:r>
        <w:rPr>
          <w:rFonts w:eastAsia="Calibri"/>
          <w:lang w:val="ru-RU"/>
        </w:rPr>
        <w:t>приёмки</w:t>
      </w:r>
      <w:r>
        <w:rPr>
          <w:rFonts w:eastAsia="Calibri"/>
        </w:rPr>
        <w:t xml:space="preserve"> оказанных услуг</w:t>
      </w:r>
    </w:p>
    <w:p w14:paraId="5DF43D79">
      <w:pPr>
        <w:pStyle w:val="32"/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0" w:afterAutospacing="0" w:line="360" w:lineRule="auto"/>
        <w:ind w:left="0" w:right="0" w:firstLine="700"/>
        <w:jc w:val="both"/>
        <w:rPr>
          <w:lang w:val="ru"/>
        </w:rPr>
      </w:pPr>
      <w:r>
        <w:rPr>
          <w:rFonts w:hint="default" w:ascii="Times New Roman" w:hAnsi="Times New Roman" w:eastAsia="Calibri" w:cs="Arial"/>
          <w:kern w:val="0"/>
          <w:sz w:val="28"/>
          <w:szCs w:val="22"/>
          <w:lang w:val="ru" w:eastAsia="zh-CN" w:bidi="ar"/>
        </w:rPr>
        <w:t xml:space="preserve">Готовый проект будет </w:t>
      </w:r>
      <w:r>
        <w:rPr>
          <w:rFonts w:hint="default" w:eastAsia="Calibri" w:cs="Arial"/>
          <w:kern w:val="0"/>
          <w:sz w:val="28"/>
          <w:szCs w:val="22"/>
          <w:lang w:val="ru-RU" w:eastAsia="zh-CN" w:bidi="ar"/>
        </w:rPr>
        <w:t>размещён</w:t>
      </w:r>
      <w:r>
        <w:rPr>
          <w:rFonts w:hint="default" w:ascii="Times New Roman" w:hAnsi="Times New Roman" w:eastAsia="Calibri" w:cs="Arial"/>
          <w:kern w:val="0"/>
          <w:sz w:val="28"/>
          <w:szCs w:val="22"/>
          <w:lang w:val="ru" w:eastAsia="zh-CN" w:bidi="ar"/>
        </w:rPr>
        <w:t xml:space="preserve"> на портале “Яндекс Диск” для полного обзора и апробации. Ссылка на проект будет предоставлена в ЛМС по окончанию.</w:t>
      </w:r>
    </w:p>
    <w:p w14:paraId="7BD0F677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Авторские права:</w:t>
      </w:r>
    </w:p>
    <w:p w14:paraId="0CEEC708">
      <w:pPr>
        <w:pStyle w:val="32"/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0" w:afterAutospacing="0" w:line="360" w:lineRule="auto"/>
        <w:ind w:left="0" w:right="0" w:firstLine="700"/>
        <w:jc w:val="both"/>
        <w:rPr>
          <w:rFonts w:hint="default"/>
          <w:lang w:val="ru-RU"/>
        </w:rPr>
      </w:pPr>
      <w:r>
        <w:rPr>
          <w:rFonts w:hint="default" w:ascii="Times New Roman" w:hAnsi="Times New Roman" w:eastAsia="Calibri" w:cs="Arial"/>
          <w:kern w:val="0"/>
          <w:sz w:val="28"/>
          <w:szCs w:val="22"/>
          <w:lang w:val="ru" w:eastAsia="zh-CN" w:bidi="ar"/>
        </w:rPr>
        <w:t>Авторские права остаются за исполнител</w:t>
      </w:r>
      <w:r>
        <w:rPr>
          <w:rFonts w:hint="default" w:ascii="Times New Roman" w:hAnsi="Times New Roman" w:eastAsia="Calibri" w:cs="Arial"/>
          <w:kern w:val="0"/>
          <w:sz w:val="28"/>
          <w:szCs w:val="22"/>
          <w:lang w:val="ru-RU" w:eastAsia="zh-CN" w:bidi="ar"/>
        </w:rPr>
        <w:t>я</w:t>
      </w:r>
      <w:r>
        <w:rPr>
          <w:rFonts w:hint="default" w:ascii="Times New Roman" w:hAnsi="Times New Roman" w:eastAsia="Calibri" w:cs="Arial"/>
          <w:kern w:val="0"/>
          <w:sz w:val="28"/>
          <w:szCs w:val="22"/>
          <w:lang w:val="ru" w:eastAsia="zh-CN" w:bidi="ar"/>
        </w:rPr>
        <w:t>м</w:t>
      </w:r>
      <w:r>
        <w:rPr>
          <w:rFonts w:hint="default" w:ascii="Times New Roman" w:hAnsi="Times New Roman" w:eastAsia="Calibri" w:cs="Arial"/>
          <w:kern w:val="0"/>
          <w:sz w:val="28"/>
          <w:szCs w:val="22"/>
          <w:lang w:val="ru-RU" w:eastAsia="zh-CN" w:bidi="ar"/>
        </w:rPr>
        <w:t>и</w:t>
      </w:r>
      <w:r>
        <w:rPr>
          <w:rFonts w:hint="default" w:eastAsia="Calibri" w:cs="Arial"/>
          <w:kern w:val="0"/>
          <w:sz w:val="28"/>
          <w:szCs w:val="22"/>
          <w:lang w:val="ru-RU" w:eastAsia="zh-CN" w:bidi="ar"/>
        </w:rPr>
        <w:t>.</w:t>
      </w:r>
    </w:p>
    <w:p w14:paraId="4DBA2BB7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Иные требования:</w:t>
      </w:r>
    </w:p>
    <w:p w14:paraId="37305ED3">
      <w:pPr>
        <w:pStyle w:val="190"/>
        <w:widowControl/>
        <w:ind w:left="360" w:firstLine="340"/>
        <w:contextualSpacing/>
        <w:rPr>
          <w:lang w:val="ru"/>
        </w:rPr>
      </w:pPr>
      <w:r>
        <w:rPr>
          <w:lang w:val="ru"/>
        </w:rPr>
        <w:t>Иные требования не предъявляются.</w:t>
      </w:r>
    </w:p>
    <w:p w14:paraId="6D735E82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Исполнители:</w:t>
      </w:r>
    </w:p>
    <w:tbl>
      <w:tblPr>
        <w:tblStyle w:val="3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7"/>
        <w:gridCol w:w="5238"/>
      </w:tblGrid>
      <w:tr w14:paraId="30674A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45C48B32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rPr>
                <w:rFonts w:eastAsia="Calibri"/>
              </w:rPr>
            </w:pPr>
            <w:r>
              <w:rPr>
                <w:rFonts w:eastAsia="Calibri"/>
              </w:rPr>
              <w:t>Руководитель</w:t>
            </w:r>
          </w:p>
        </w:tc>
        <w:tc>
          <w:tcPr>
            <w:tcW w:w="5238" w:type="dxa"/>
          </w:tcPr>
          <w:p w14:paraId="39726DFF">
            <w:pPr>
              <w:pStyle w:val="32"/>
              <w:keepNext w:val="0"/>
              <w:keepLines w:val="0"/>
              <w:widowControl/>
              <w:suppressLineNumbers w:val="0"/>
              <w:suppressAutoHyphens/>
              <w:wordWrap w:val="0"/>
              <w:autoSpaceDE/>
              <w:autoSpaceDN w:val="0"/>
              <w:spacing w:before="0" w:beforeAutospacing="0" w:after="0" w:afterAutospacing="0" w:line="360" w:lineRule="auto"/>
              <w:ind w:left="0" w:right="0" w:firstLine="0"/>
              <w:jc w:val="right"/>
              <w:rPr>
                <w:rFonts w:hint="default" w:eastAsia="Calibri"/>
                <w:b/>
                <w:lang w:val="ru-RU"/>
              </w:rPr>
            </w:pPr>
            <w:r>
              <w:rPr>
                <w:rFonts w:hint="default" w:ascii="Times New Roman" w:hAnsi="Times New Roman" w:eastAsia="Calibri" w:cs="Arial"/>
                <w:b/>
                <w:bCs w:val="0"/>
                <w:kern w:val="0"/>
                <w:sz w:val="28"/>
                <w:szCs w:val="28"/>
                <w:lang w:val="en-US" w:eastAsia="zh-CN" w:bidi="ar"/>
              </w:rPr>
              <w:t>Покровский В.</w:t>
            </w:r>
            <w:r>
              <w:rPr>
                <w:rFonts w:hint="default" w:ascii="Times New Roman" w:hAnsi="Times New Roman" w:eastAsia="Calibri" w:cs="Arial"/>
                <w:b/>
                <w:bCs w:val="0"/>
                <w:kern w:val="0"/>
                <w:sz w:val="28"/>
                <w:szCs w:val="28"/>
                <w:lang w:val="ru-RU" w:eastAsia="zh-CN" w:bidi="ar"/>
              </w:rPr>
              <w:t xml:space="preserve"> А</w:t>
            </w:r>
          </w:p>
        </w:tc>
      </w:tr>
      <w:tr w14:paraId="71D395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1430F1A4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14:paraId="78AAFD07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3502" w:firstLineChars="1251"/>
              <w:jc w:val="both"/>
              <w:rPr>
                <w:rFonts w:eastAsia="Calibri"/>
                <w:b/>
                <w:color w:val="FF0000"/>
              </w:rPr>
            </w:pPr>
            <w:r>
              <w:rPr>
                <w:rFonts w:hint="default" w:eastAsia="Calibri"/>
                <w:szCs w:val="28"/>
                <w:lang w:val="ru-RU"/>
              </w:rPr>
              <w:t>Попов А. М.</w:t>
            </w:r>
          </w:p>
        </w:tc>
      </w:tr>
      <w:tr w14:paraId="3868B1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66DB9161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14:paraId="415B7E78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hint="default" w:eastAsia="Calibri"/>
                <w:szCs w:val="28"/>
                <w:lang w:val="ru-RU"/>
              </w:rPr>
              <w:t>Васильева Т. М.</w:t>
            </w:r>
          </w:p>
        </w:tc>
      </w:tr>
      <w:tr w14:paraId="5375DDC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4BEFD597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14:paraId="2B3DF627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hint="default" w:eastAsia="Calibri"/>
                <w:szCs w:val="28"/>
                <w:lang w:val="ru-RU"/>
              </w:rPr>
              <w:t>Попов А. М</w:t>
            </w:r>
          </w:p>
        </w:tc>
      </w:tr>
      <w:tr w14:paraId="335BACA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1510EA1B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14:paraId="493C1392">
            <w:pPr>
              <w:keepNext w:val="0"/>
              <w:keepLines w:val="0"/>
              <w:widowControl w:val="0"/>
              <w:suppressLineNumbers w:val="0"/>
              <w:suppressAutoHyphens/>
              <w:autoSpaceDE/>
              <w:autoSpaceDN w:val="0"/>
              <w:spacing w:before="0" w:beforeAutospacing="0" w:afterAutospacing="0"/>
              <w:ind w:left="0" w:right="0"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hint="default" w:eastAsia="Calibri"/>
                <w:szCs w:val="28"/>
                <w:lang w:val="ru-RU"/>
              </w:rPr>
              <w:t>Васильева Т. М.</w:t>
            </w:r>
          </w:p>
        </w:tc>
      </w:tr>
    </w:tbl>
    <w:p w14:paraId="74E673CC">
      <w:pPr>
        <w:spacing w:after="160" w:line="259" w:lineRule="auto"/>
        <w:ind w:firstLine="0"/>
        <w:jc w:val="left"/>
        <w:rPr>
          <w:color w:val="FF0000"/>
        </w:rPr>
      </w:pPr>
    </w:p>
    <w:sectPr>
      <w:footerReference r:id="rId5" w:type="default"/>
      <w:pgSz w:w="11906" w:h="16838"/>
      <w:pgMar w:top="1134" w:right="567" w:bottom="1134" w:left="1134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57122951"/>
      <w:docPartObj>
        <w:docPartGallery w:val="autotext"/>
      </w:docPartObj>
    </w:sdtPr>
    <w:sdtContent>
      <w:p w14:paraId="13462A20">
        <w:pPr>
          <w:pStyle w:val="3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CAC321">
    <w:pPr>
      <w:pStyle w:val="3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756FAA"/>
    <w:multiLevelType w:val="multilevel"/>
    <w:tmpl w:val="2E756FA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4127C"/>
    <w:multiLevelType w:val="multilevel"/>
    <w:tmpl w:val="3F64127C"/>
    <w:lvl w:ilvl="0" w:tentative="0">
      <w:start w:val="1"/>
      <w:numFmt w:val="bullet"/>
      <w:lvlText w:val=""/>
      <w:lvlJc w:val="left"/>
      <w:pPr>
        <w:ind w:left="142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84"/>
    <w:rsid w:val="00211509"/>
    <w:rsid w:val="00582772"/>
    <w:rsid w:val="00AC1C31"/>
    <w:rsid w:val="00D52C84"/>
    <w:rsid w:val="00E32D79"/>
    <w:rsid w:val="03906D5D"/>
    <w:rsid w:val="03FB0B81"/>
    <w:rsid w:val="12A63B6C"/>
    <w:rsid w:val="177A12AE"/>
    <w:rsid w:val="2028051C"/>
    <w:rsid w:val="239E61C9"/>
    <w:rsid w:val="23E10EE3"/>
    <w:rsid w:val="270A4C6B"/>
    <w:rsid w:val="31993EB4"/>
    <w:rsid w:val="32624072"/>
    <w:rsid w:val="418B656B"/>
    <w:rsid w:val="4B352DA6"/>
    <w:rsid w:val="6CAA0B13"/>
    <w:rsid w:val="6E9502B2"/>
    <w:rsid w:val="782B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0" w:line="360" w:lineRule="auto"/>
      <w:ind w:firstLine="706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81"/>
    <w:qFormat/>
    <w:uiPriority w:val="9"/>
    <w:pPr>
      <w:keepNext/>
      <w:keepLines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182"/>
    <w:unhideWhenUsed/>
    <w:qFormat/>
    <w:uiPriority w:val="9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endnote text"/>
    <w:basedOn w:val="1"/>
    <w:link w:val="180"/>
    <w:semiHidden/>
    <w:unhideWhenUsed/>
    <w:uiPriority w:val="99"/>
    <w:pPr>
      <w:spacing w:line="240" w:lineRule="auto"/>
    </w:pPr>
    <w:rPr>
      <w:sz w:val="20"/>
    </w:rPr>
  </w:style>
  <w:style w:type="paragraph" w:styleId="17">
    <w:name w:val="caption"/>
    <w:basedOn w:val="1"/>
    <w:next w:val="1"/>
    <w:unhideWhenUsed/>
    <w:qFormat/>
    <w:uiPriority w:val="35"/>
    <w:pPr>
      <w:jc w:val="center"/>
    </w:pPr>
    <w:rPr>
      <w:iCs/>
      <w:sz w:val="24"/>
      <w:szCs w:val="18"/>
    </w:rPr>
  </w:style>
  <w:style w:type="paragraph" w:styleId="18">
    <w:name w:val="footnote text"/>
    <w:basedOn w:val="1"/>
    <w:link w:val="179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toc 8"/>
    <w:basedOn w:val="1"/>
    <w:next w:val="1"/>
    <w:unhideWhenUsed/>
    <w:uiPriority w:val="39"/>
    <w:pPr>
      <w:spacing w:after="57"/>
      <w:ind w:left="1984" w:firstLine="0"/>
    </w:pPr>
  </w:style>
  <w:style w:type="paragraph" w:styleId="20">
    <w:name w:val="header"/>
    <w:basedOn w:val="1"/>
    <w:link w:val="186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1">
    <w:name w:val="toc 9"/>
    <w:basedOn w:val="1"/>
    <w:next w:val="1"/>
    <w:unhideWhenUsed/>
    <w:uiPriority w:val="39"/>
    <w:pPr>
      <w:spacing w:after="57"/>
      <w:ind w:left="2268" w:firstLine="0"/>
    </w:pPr>
  </w:style>
  <w:style w:type="paragraph" w:styleId="22">
    <w:name w:val="toc 7"/>
    <w:basedOn w:val="1"/>
    <w:next w:val="1"/>
    <w:unhideWhenUsed/>
    <w:uiPriority w:val="39"/>
    <w:pPr>
      <w:spacing w:after="57"/>
      <w:ind w:left="1701" w:firstLine="0"/>
    </w:pPr>
  </w:style>
  <w:style w:type="paragraph" w:styleId="23">
    <w:name w:val="toc 1"/>
    <w:basedOn w:val="1"/>
    <w:next w:val="1"/>
    <w:unhideWhenUsed/>
    <w:uiPriority w:val="39"/>
    <w:pPr>
      <w:tabs>
        <w:tab w:val="right" w:leader="dot" w:pos="9345"/>
      </w:tabs>
      <w:spacing w:after="100"/>
      <w:ind w:firstLine="0"/>
    </w:pPr>
  </w:style>
  <w:style w:type="paragraph" w:styleId="24">
    <w:name w:val="toc 6"/>
    <w:basedOn w:val="1"/>
    <w:next w:val="1"/>
    <w:unhideWhenUsed/>
    <w:uiPriority w:val="39"/>
    <w:pPr>
      <w:spacing w:after="57"/>
      <w:ind w:left="1417" w:firstLine="0"/>
    </w:pPr>
  </w:style>
  <w:style w:type="paragraph" w:styleId="25">
    <w:name w:val="table of figures"/>
    <w:basedOn w:val="1"/>
    <w:next w:val="1"/>
    <w:unhideWhenUsed/>
    <w:uiPriority w:val="99"/>
  </w:style>
  <w:style w:type="paragraph" w:styleId="26">
    <w:name w:val="toc 3"/>
    <w:basedOn w:val="1"/>
    <w:next w:val="1"/>
    <w:unhideWhenUsed/>
    <w:uiPriority w:val="39"/>
    <w:pPr>
      <w:spacing w:after="57"/>
      <w:ind w:left="567" w:firstLine="0"/>
    </w:pPr>
  </w:style>
  <w:style w:type="paragraph" w:styleId="27">
    <w:name w:val="toc 2"/>
    <w:basedOn w:val="1"/>
    <w:next w:val="1"/>
    <w:unhideWhenUsed/>
    <w:uiPriority w:val="39"/>
    <w:pPr>
      <w:tabs>
        <w:tab w:val="right" w:leader="dot" w:pos="9345"/>
      </w:tabs>
      <w:spacing w:after="100"/>
      <w:ind w:left="280" w:firstLine="4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firstLine="0"/>
    </w:pPr>
  </w:style>
  <w:style w:type="paragraph" w:styleId="30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1">
    <w:name w:val="footer"/>
    <w:basedOn w:val="1"/>
    <w:link w:val="187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32">
    <w:name w:val="Normal (Web)"/>
    <w:basedOn w:val="1"/>
    <w:semiHidden/>
    <w:unhideWhenUsed/>
    <w:qFormat/>
    <w:uiPriority w:val="99"/>
    <w:rPr>
      <w:sz w:val="24"/>
      <w:szCs w:val="24"/>
    </w:rPr>
  </w:style>
  <w:style w:type="paragraph" w:styleId="33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table" w:styleId="34">
    <w:name w:val="Table Grid"/>
    <w:basedOn w:val="12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5">
    <w:name w:val="Heading 1 Char"/>
    <w:basedOn w:val="11"/>
    <w:uiPriority w:val="9"/>
    <w:rPr>
      <w:rFonts w:ascii="Arial" w:hAnsi="Arial" w:eastAsia="Arial" w:cs="Arial"/>
      <w:sz w:val="40"/>
      <w:szCs w:val="40"/>
    </w:rPr>
  </w:style>
  <w:style w:type="character" w:customStyle="1" w:styleId="36">
    <w:name w:val="Heading 2 Char"/>
    <w:basedOn w:val="11"/>
    <w:uiPriority w:val="9"/>
    <w:rPr>
      <w:rFonts w:ascii="Arial" w:hAnsi="Arial" w:eastAsia="Arial" w:cs="Arial"/>
      <w:sz w:val="34"/>
    </w:rPr>
  </w:style>
  <w:style w:type="character" w:customStyle="1" w:styleId="37">
    <w:name w:val="Заголовок 3 Знак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8">
    <w:name w:val="Заголовок 4 Знак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9">
    <w:name w:val="Заголовок 5 Знак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0">
    <w:name w:val="Заголовок 6 Знак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1">
    <w:name w:val="Заголовок 7 Знак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2">
    <w:name w:val="Заголовок 8 Знак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3">
    <w:name w:val="Заголовок 9 Знак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5">
    <w:name w:val="Заголовок Знак"/>
    <w:basedOn w:val="11"/>
    <w:link w:val="30"/>
    <w:uiPriority w:val="10"/>
    <w:rPr>
      <w:sz w:val="48"/>
      <w:szCs w:val="48"/>
    </w:rPr>
  </w:style>
  <w:style w:type="character" w:customStyle="1" w:styleId="46">
    <w:name w:val="Подзаголовок Знак"/>
    <w:basedOn w:val="11"/>
    <w:link w:val="33"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Цитата 2 Знак"/>
    <w:link w:val="47"/>
    <w:qFormat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0">
    <w:name w:val="Выделенная цитата Знак"/>
    <w:link w:val="49"/>
    <w:uiPriority w:val="30"/>
    <w:rPr>
      <w:i/>
    </w:rPr>
  </w:style>
  <w:style w:type="character" w:customStyle="1" w:styleId="51">
    <w:name w:val="Header Char"/>
    <w:basedOn w:val="11"/>
    <w:qFormat/>
    <w:uiPriority w:val="99"/>
  </w:style>
  <w:style w:type="character" w:customStyle="1" w:styleId="52">
    <w:name w:val="Footer Char"/>
    <w:basedOn w:val="11"/>
    <w:uiPriority w:val="99"/>
  </w:style>
  <w:style w:type="character" w:customStyle="1" w:styleId="53">
    <w:name w:val="Caption Char"/>
    <w:uiPriority w:val="99"/>
  </w:style>
  <w:style w:type="table" w:customStyle="1" w:styleId="54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5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2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3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4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5">
    <w:name w:val="Grid Table 1 Light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6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7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69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0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1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2">
    <w:name w:val="Grid Table 2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3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4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6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7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8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9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0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1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basedOn w:val="12"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83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4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5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6">
    <w:name w:val="Grid Table 4 - Accent 5"/>
    <w:basedOn w:val="12"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7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8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90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1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2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3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94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5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1"/>
    <w:basedOn w:val="12"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12"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1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2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8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9">
    <w:name w:val="List Table 1 Light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11">
    <w:name w:val="List Table 1 Light - Accent 2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2">
    <w:name w:val="List Table 1 Light - Accent 3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3">
    <w:name w:val="List Table 1 Light - Accent 4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4">
    <w:name w:val="List Table 1 Light - Accent 5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15">
    <w:name w:val="List Table 1 Light - Accent 6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6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18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9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0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1">
    <w:name w:val="List Table 2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2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3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5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6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7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8">
    <w:name w:val="List Table 3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29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0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32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3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4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5">
    <w:name w:val="List Table 4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6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7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basedOn w:val="12"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39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0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1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2">
    <w:name w:val="List Table 5 Dark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43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4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6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3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0">
    <w:name w:val="Lined - Accent 2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1">
    <w:name w:val="Lined - Accent 3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2">
    <w:name w:val="Lined - Accent 4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3">
    <w:name w:val="Lined - Accent 5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64">
    <w:name w:val="Lined - Accent 6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5">
    <w:name w:val="Bordered &amp; Lined - Accent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7">
    <w:name w:val="Bordered &amp; Lined - Accent 2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8">
    <w:name w:val="Bordered &amp; Lined - Accent 3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9">
    <w:name w:val="Bordered &amp; Lined - Accent 4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0">
    <w:name w:val="Bordered &amp; Lined - Accent 5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1">
    <w:name w:val="Bordered &amp; Lined - Accent 6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2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4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5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6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7">
    <w:name w:val="Bordered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78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9">
    <w:name w:val="Текст сноски Знак"/>
    <w:link w:val="18"/>
    <w:uiPriority w:val="99"/>
    <w:rPr>
      <w:sz w:val="18"/>
    </w:rPr>
  </w:style>
  <w:style w:type="character" w:customStyle="1" w:styleId="180">
    <w:name w:val="Текст концевой сноски Знак"/>
    <w:link w:val="16"/>
    <w:uiPriority w:val="99"/>
    <w:rPr>
      <w:sz w:val="20"/>
    </w:rPr>
  </w:style>
  <w:style w:type="character" w:customStyle="1" w:styleId="181">
    <w:name w:val="Заголовок 1 Знак"/>
    <w:basedOn w:val="11"/>
    <w:link w:val="2"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182">
    <w:name w:val="Заголовок 2 Знак"/>
    <w:basedOn w:val="11"/>
    <w:link w:val="3"/>
    <w:uiPriority w:val="9"/>
    <w:rPr>
      <w:rFonts w:ascii="Times New Roman" w:hAnsi="Times New Roman" w:eastAsiaTheme="majorEastAsia" w:cstheme="majorBidi"/>
      <w:sz w:val="28"/>
      <w:szCs w:val="26"/>
    </w:rPr>
  </w:style>
  <w:style w:type="paragraph" w:customStyle="1" w:styleId="183">
    <w:name w:val="TOC Heading"/>
    <w:basedOn w:val="2"/>
    <w:next w:val="1"/>
    <w:unhideWhenUsed/>
    <w:qFormat/>
    <w:uiPriority w:val="39"/>
    <w:pPr>
      <w:spacing w:before="240" w:line="259" w:lineRule="auto"/>
      <w:jc w:val="left"/>
      <w:outlineLvl w:val="9"/>
    </w:pPr>
    <w:rPr>
      <w:rFonts w:asciiTheme="majorHAnsi" w:hAnsiTheme="majorHAnsi"/>
      <w:color w:val="2F5597" w:themeColor="accent1" w:themeShade="BF"/>
      <w:lang w:eastAsia="ru-RU"/>
    </w:rPr>
  </w:style>
  <w:style w:type="paragraph" w:styleId="184">
    <w:name w:val="List Paragraph"/>
    <w:basedOn w:val="1"/>
    <w:qFormat/>
    <w:uiPriority w:val="34"/>
    <w:pPr>
      <w:ind w:left="720"/>
      <w:contextualSpacing/>
    </w:pPr>
  </w:style>
  <w:style w:type="character" w:styleId="185">
    <w:name w:val="Placeholder Text"/>
    <w:basedOn w:val="11"/>
    <w:semiHidden/>
    <w:uiPriority w:val="99"/>
    <w:rPr>
      <w:color w:val="808080"/>
    </w:rPr>
  </w:style>
  <w:style w:type="character" w:customStyle="1" w:styleId="186">
    <w:name w:val="Верхний колонтитул Знак"/>
    <w:basedOn w:val="11"/>
    <w:link w:val="20"/>
    <w:uiPriority w:val="99"/>
    <w:rPr>
      <w:rFonts w:ascii="Times New Roman" w:hAnsi="Times New Roman"/>
      <w:sz w:val="28"/>
    </w:rPr>
  </w:style>
  <w:style w:type="character" w:customStyle="1" w:styleId="187">
    <w:name w:val="Нижний колонтитул Знак"/>
    <w:basedOn w:val="11"/>
    <w:link w:val="31"/>
    <w:uiPriority w:val="99"/>
    <w:rPr>
      <w:rFonts w:ascii="Times New Roman" w:hAnsi="Times New Roman"/>
      <w:sz w:val="28"/>
    </w:rPr>
  </w:style>
  <w:style w:type="character" w:customStyle="1" w:styleId="188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paragraph" w:customStyle="1" w:styleId="189">
    <w:name w:val="Standard"/>
    <w:qFormat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 w:line="360" w:lineRule="auto"/>
      <w:ind w:left="0" w:right="0" w:firstLine="700"/>
      <w:jc w:val="both"/>
    </w:pPr>
    <w:rPr>
      <w:rFonts w:hint="default" w:ascii="Times New Roman" w:hAnsi="Times New Roman" w:eastAsia="Calibri" w:cs="Arial"/>
      <w:kern w:val="0"/>
      <w:sz w:val="28"/>
      <w:szCs w:val="22"/>
      <w:lang w:val="en-US" w:eastAsia="zh-CN" w:bidi="ar"/>
    </w:rPr>
  </w:style>
  <w:style w:type="paragraph" w:customStyle="1" w:styleId="190">
    <w:name w:val="msolistparagraph"/>
    <w:qFormat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 w:line="360" w:lineRule="auto"/>
      <w:ind w:left="720" w:right="0" w:firstLine="700"/>
      <w:contextualSpacing/>
      <w:jc w:val="both"/>
    </w:pPr>
    <w:rPr>
      <w:rFonts w:hint="default" w:ascii="Times New Roman" w:hAnsi="Times New Roman" w:eastAsia="Calibri" w:cs="Arial"/>
      <w:kern w:val="0"/>
      <w:sz w:val="28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C344D-4AE6-4EBC-9FA0-D8F3E8BA6E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489</Words>
  <Characters>2793</Characters>
  <Lines>23</Lines>
  <Paragraphs>6</Paragraphs>
  <TotalTime>3</TotalTime>
  <ScaleCrop>false</ScaleCrop>
  <LinksUpToDate>false</LinksUpToDate>
  <CharactersWithSpaces>3276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2023-09-08T14:48:00Z</dcterms:created>
  <dc:creator>maxim</dc:creator>
  <cp:lastModifiedBy>konde</cp:lastModifiedBy>
  <dcterms:modified xsi:type="dcterms:W3CDTF">2025-03-07T16:02:57Z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928C176082F545B68D4BCDB796F735CC_13</vt:lpwstr>
  </property>
</Properties>
</file>