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48"/>
        <w:gridCol w:w="11448"/>
      </w:tblGrid>
      <w:tr w:rsidR="0005688A" w:rsidRPr="00E877CF">
        <w:trPr>
          <w:trHeight w:val="16143"/>
        </w:trPr>
        <w:tc>
          <w:tcPr>
            <w:tcW w:w="11448" w:type="dxa"/>
            <w:noWrap/>
          </w:tcPr>
          <w:tbl>
            <w:tblPr>
              <w:tblStyle w:val="a3"/>
              <w:tblpPr w:leftFromText="181" w:rightFromText="181" w:vertAnchor="text" w:horzAnchor="margin" w:tblpX="137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830"/>
              <w:gridCol w:w="572"/>
              <w:gridCol w:w="2830"/>
              <w:gridCol w:w="1843"/>
              <w:gridCol w:w="429"/>
              <w:gridCol w:w="2123"/>
            </w:tblGrid>
            <w:tr w:rsidR="009F5DC5" w:rsidRPr="00E877CF">
              <w:trPr>
                <w:trHeight w:hRule="exact" w:val="1531"/>
              </w:trPr>
              <w:tc>
                <w:tcPr>
                  <w:tcW w:w="850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5DC5" w:rsidRPr="00E877CF" w:rsidRDefault="00324AA9" w:rsidP="00135CBF">
                  <w:pPr>
                    <w:jc w:val="center"/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str20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КУРСОВЫЕ РАБОТЫ (ПРОЕКТЫ)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F5DC5" w:rsidRPr="00E877CF" w:rsidRDefault="00324AA9" w:rsidP="00135CBF">
                  <w:pPr>
                    <w:jc w:val="center"/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str21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ОЦЕНКА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9F1BAB" w:rsidRPr="00E877CF">
              <w:trPr>
                <w:trHeight w:val="5953"/>
              </w:trPr>
              <w:tc>
                <w:tcPr>
                  <w:tcW w:w="106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sdt>
                  <w:sdtPr>
                    <w:rPr>
                      <w:sz w:val="22"/>
                      <w:szCs w:val="22"/>
                    </w:rPr>
                    <w:alias w:val="CourseWorks"/>
                    <w:tag w:val="CourseWorks"/>
                    <w:id w:val="1289929662"/>
                    <w:placeholder>
                      <w:docPart w:val="DefaultPlaceholder_1082065158"/>
                    </w:placeholder>
                  </w:sdtPr>
                  <w:sdtContent>
                    <w:tbl>
                      <w:tblPr>
                        <w:tblStyle w:val="a3"/>
                        <w:tblW w:w="10149" w:type="dxa"/>
                        <w:tblInd w:w="1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8164"/>
                        <w:gridCol w:w="1985"/>
                      </w:tblGrid>
                      <w:tr w:rsidR="009F1BAB" w:rsidRPr="00E877CF">
                        <w:trPr>
                          <w:trHeight w:val="227"/>
                        </w:trPr>
                        <w:tc>
                          <w:tcPr>
                            <w:tcW w:w="8164" w:type="dxa"/>
                          </w:tcPr>
                          <w:p w:rsidR="009F1BAB" w:rsidRPr="00E877CF" w:rsidRDefault="005B13FC" w:rsidP="005B13FC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NameOfDiscipline"/>
                                <w:tag w:val="NameOfDiscipline"/>
                                <w:id w:val="-1911995591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roofErr w:type="spellStart"/>
                                <w:r w:rsidRPr="005B13FC">
                                  <w:rPr>
                                    <w:sz w:val="22"/>
                                    <w:szCs w:val="22"/>
                                  </w:rPr>
                                  <w:t>NameOfDiscipline</w:t>
                                </w:r>
                                <w:proofErr w:type="spellEnd"/>
                                <w:r w:rsidR="00FE37D9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985" w:type="dxa"/>
                          </w:tc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Assessment"/>
                              <w:tag w:val="Assessment"/>
                              <w:id w:val="1327090700"/>
                              <w:placeholder>
                                <w:docPart w:val="DefaultPlaceholder_1082065158"/>
                              </w:placeholder>
                            </w:sdtPr>
                            <w:sdtContent>
                              <w:p w:rsidR="009F1BAB" w:rsidRPr="00E877CF" w:rsidRDefault="005B13FC" w:rsidP="005B13F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5B13FC">
                                  <w:rPr>
                                    <w:sz w:val="22"/>
                                    <w:szCs w:val="22"/>
                                  </w:rPr>
                                  <w:t>Assessment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</w:tbl>
                  </w:sdtContent>
                </w:sdt>
                <w:p w:rsidR="009F1BAB" w:rsidRPr="00E877CF" w:rsidRDefault="009F1BAB" w:rsidP="00BB71D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9F5DC5" w:rsidRPr="00E877CF">
              <w:trPr>
                <w:cantSplit/>
                <w:trHeight w:hRule="exact" w:val="584"/>
              </w:trPr>
              <w:tc>
                <w:tcPr>
                  <w:tcW w:w="8504" w:type="dxa"/>
                  <w:gridSpan w:val="5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9F5DC5" w:rsidRPr="00E877CF" w:rsidRDefault="00324AA9" w:rsidP="00135CBF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str22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5. ДОПОЛНИТЕЛЬНЫЕ СВЕДЕНИЯ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12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F5DC5" w:rsidRPr="00E877CF" w:rsidRDefault="009F5DC5" w:rsidP="009F5DC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226F0" w:rsidRPr="00E877CF">
              <w:trPr>
                <w:trHeight w:hRule="exact" w:val="5159"/>
              </w:trPr>
              <w:tc>
                <w:tcPr>
                  <w:tcW w:w="10627" w:type="dxa"/>
                  <w:gridSpan w:val="6"/>
                </w:tcPr>
                <w:p w:rsidR="00B226F0" w:rsidRPr="00EC77EA" w:rsidRDefault="00891E99" w:rsidP="00E515BD">
                  <w:pPr>
                    <w:tabs>
                      <w:tab w:val="left" w:pos="8789"/>
                    </w:tabs>
                    <w:jc w:val="left"/>
                    <w:rPr>
                      <w:sz w:val="22"/>
                      <w:szCs w:val="22"/>
                    </w:rPr>
                  </w:pPr>
                  <w:r w:rsidRPr="00EC77EA">
                    <w:rPr>
                      <w:sz w:val="22"/>
                      <w:szCs w:val="22"/>
                    </w:rPr>
                    <w:fldChar w:fldCharType="begin"/>
                  </w:r>
                  <w:r w:rsidRPr="00EC77EA">
                    <w:rPr>
                      <w:sz w:val="22"/>
                      <w:szCs w:val="22"/>
                    </w:rPr>
                    <w:instrText>DOCVARIABLE dop</w:instrText>
                  </w:r>
                  <w:r w:rsidRPr="00EC77EA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 xml:space="preserve">Наименование образовательной организации изменилось в 2012 году. </w:t>
                  </w:r>
                  <w:r w:rsidR="00FE37D9">
                    <w:rPr>
                      <w:sz w:val="22"/>
                      <w:szCs w:val="22"/>
                    </w:rPr>
                    <w:br/>
                    <w:t>Прежнее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"Ижевский государственный технический университет имени М.Т. Калашникова".</w:t>
                  </w:r>
                  <w:r w:rsidR="00FE37D9">
                    <w:rPr>
                      <w:sz w:val="22"/>
                      <w:szCs w:val="22"/>
                    </w:rPr>
                    <w:br/>
                    <w:t xml:space="preserve">Наименование образовательной организации изменилось в 2012 году. </w:t>
                  </w:r>
                  <w:r w:rsidR="00FE37D9">
                    <w:rPr>
                      <w:sz w:val="22"/>
                      <w:szCs w:val="22"/>
                    </w:rPr>
                    <w:br/>
                    <w:t>Прежнее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"Ижевский государственный технический университет".</w:t>
                  </w:r>
                  <w:r w:rsidR="00FE37D9">
                    <w:rPr>
                      <w:sz w:val="22"/>
                      <w:szCs w:val="22"/>
                    </w:rPr>
                    <w:br/>
                    <w:t xml:space="preserve">Наименование образовательной организации изменилось в 2011 году. </w:t>
                  </w:r>
                  <w:r w:rsidR="00FE37D9">
                    <w:rPr>
                      <w:sz w:val="22"/>
                      <w:szCs w:val="22"/>
                    </w:rPr>
                    <w:br/>
                    <w:t>Прежнее наименование образовательной организации - государственное образовательное учреждение высшего профессионального образования "Ижевский государственный технический университет".</w:t>
                  </w:r>
                  <w:r w:rsidR="00FE37D9">
                    <w:rPr>
                      <w:sz w:val="22"/>
                      <w:szCs w:val="22"/>
                    </w:rPr>
                    <w:br/>
                    <w:t>Форма обучения: очная.</w:t>
                  </w:r>
                  <w:r w:rsidR="00FE37D9">
                    <w:rPr>
                      <w:sz w:val="22"/>
                      <w:szCs w:val="22"/>
                    </w:rPr>
                    <w:br/>
                    <w:t>Направленность (профиль) образовательной программы: Программное обеспечение вычислительной техники автоматизированных систем.</w:t>
                  </w:r>
                  <w:r w:rsidRPr="00EC77EA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9F5DC5" w:rsidRPr="00E877CF">
              <w:trPr>
                <w:trHeight w:val="397"/>
              </w:trPr>
              <w:tc>
                <w:tcPr>
                  <w:tcW w:w="6232" w:type="dxa"/>
                  <w:gridSpan w:val="3"/>
                </w:tcPr>
                <w:p w:rsidR="009F5DC5" w:rsidRPr="00E877CF" w:rsidRDefault="002F4AD7" w:rsidP="00135CBF">
                  <w:pPr>
                    <w:spacing w:before="20"/>
                    <w:jc w:val="left"/>
                    <w:rPr>
                      <w:sz w:val="20"/>
                      <w:szCs w:val="20"/>
                    </w:rPr>
                  </w:pPr>
                  <w:r w:rsidRPr="00266B13">
                    <w:rPr>
                      <w:sz w:val="20"/>
                      <w:szCs w:val="20"/>
                    </w:rPr>
                    <w:t xml:space="preserve">  </w:t>
                  </w:r>
                  <w:r w:rsidR="00AD3A0A" w:rsidRPr="00E877CF">
                    <w:rPr>
                      <w:sz w:val="20"/>
                      <w:szCs w:val="20"/>
                    </w:rPr>
                    <w:t>/</w:t>
                  </w:r>
                  <w:r w:rsidR="00324AA9" w:rsidRPr="00E877CF">
                    <w:rPr>
                      <w:sz w:val="20"/>
                      <w:szCs w:val="20"/>
                    </w:rPr>
                    <w:fldChar w:fldCharType="begin"/>
                  </w:r>
                  <w:r w:rsidR="00324AA9" w:rsidRPr="00E877CF">
                    <w:rPr>
                      <w:sz w:val="20"/>
                      <w:szCs w:val="20"/>
                    </w:rPr>
                    <w:instrText>DOCVARIABLE str23</w:instrText>
                  </w:r>
                  <w:r w:rsidR="00324AA9"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 xml:space="preserve">Руководитель </w:t>
                  </w:r>
                  <w:proofErr w:type="gramStart"/>
                  <w:r w:rsidR="00FE37D9">
                    <w:rPr>
                      <w:sz w:val="20"/>
                      <w:szCs w:val="20"/>
                    </w:rPr>
                    <w:t>образовательной</w:t>
                  </w:r>
                  <w:proofErr w:type="gramEnd"/>
                  <w:r w:rsidR="00FE37D9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E37D9">
                    <w:rPr>
                      <w:sz w:val="20"/>
                      <w:szCs w:val="20"/>
                    </w:rPr>
                    <w:t>оргаизации</w:t>
                  </w:r>
                  <w:proofErr w:type="spellEnd"/>
                  <w:r w:rsidR="00324AA9"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3" w:type="dxa"/>
                  <w:vAlign w:val="bottom"/>
                </w:tcPr>
                <w:p w:rsidR="009F5DC5" w:rsidRPr="00E877CF" w:rsidRDefault="009F5DC5" w:rsidP="009F5DC5">
                  <w:pP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52" w:type="dxa"/>
                  <w:gridSpan w:val="2"/>
                  <w:vAlign w:val="bottom"/>
                </w:tcPr>
                <w:p w:rsidR="009F5DC5" w:rsidRPr="00E877CF" w:rsidRDefault="00135CBF" w:rsidP="00135CBF">
                  <w:pPr>
                    <w:jc w:val="left"/>
                    <w:rPr>
                      <w:sz w:val="20"/>
                      <w:szCs w:val="20"/>
                    </w:rPr>
                  </w:pPr>
                  <w:proofErr w:type="spellStart"/>
                  <w:r w:rsidRPr="00E877CF">
                    <w:rPr>
                      <w:sz w:val="22"/>
                      <w:szCs w:val="22"/>
                    </w:rPr>
                    <w:t>Хворенков</w:t>
                  </w:r>
                  <w:proofErr w:type="spellEnd"/>
                  <w:r w:rsidRPr="00E877CF">
                    <w:rPr>
                      <w:sz w:val="22"/>
                      <w:szCs w:val="22"/>
                    </w:rPr>
                    <w:t xml:space="preserve"> В.В.</w:t>
                  </w:r>
                </w:p>
              </w:tc>
            </w:tr>
            <w:tr w:rsidR="009F5DC5" w:rsidRPr="00E877CF">
              <w:trPr>
                <w:trHeight w:val="887"/>
              </w:trPr>
              <w:tc>
                <w:tcPr>
                  <w:tcW w:w="2830" w:type="dxa"/>
                  <w:vAlign w:val="bottom"/>
                </w:tcPr>
                <w:p w:rsidR="009F5DC5" w:rsidRPr="00E877CF" w:rsidRDefault="009F5DC5" w:rsidP="00135CBF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2" w:type="dxa"/>
                  <w:vAlign w:val="bottom"/>
                </w:tcPr>
                <w:p w:rsidR="009F5DC5" w:rsidRPr="00E877CF" w:rsidRDefault="009F5DC5" w:rsidP="00FE429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25" w:type="dxa"/>
                  <w:gridSpan w:val="4"/>
                  <w:vAlign w:val="bottom"/>
                </w:tcPr>
                <w:p w:rsidR="009F5DC5" w:rsidRPr="00E877CF" w:rsidRDefault="009F5DC5" w:rsidP="00135CBF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5688A" w:rsidRPr="002F4AD7" w:rsidRDefault="0005688A" w:rsidP="00B021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48" w:type="dxa"/>
            <w:noWrap/>
          </w:tcPr>
          <w:tbl>
            <w:tblPr>
              <w:tblStyle w:val="a3"/>
              <w:tblpPr w:leftFromText="181" w:rightFromText="181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285"/>
              <w:gridCol w:w="396"/>
              <w:gridCol w:w="1706"/>
              <w:gridCol w:w="5835"/>
            </w:tblGrid>
            <w:tr w:rsidR="0005688A" w:rsidRPr="00E877CF">
              <w:trPr>
                <w:trHeight w:hRule="exact" w:val="39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88A" w:rsidRPr="00E877CF" w:rsidRDefault="0005688A" w:rsidP="00866A8B">
                  <w:pPr>
                    <w:jc w:val="center"/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88A" w:rsidRPr="00E877CF" w:rsidRDefault="0005688A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5688A" w:rsidRPr="00E877CF" w:rsidRDefault="00C81459" w:rsidP="008A7535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1. СВЕДЕНИЯ О ЛИЧНОСТИ ОБЛАДАТЕЛЯ ДИПЛОМА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866A8B" w:rsidRPr="00E877CF">
              <w:trPr>
                <w:trHeight w:hRule="exact" w:val="454"/>
              </w:trPr>
              <w:tc>
                <w:tcPr>
                  <w:tcW w:w="32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  <w:p w:rsidR="00866A8B" w:rsidRPr="00E877CF" w:rsidRDefault="00866A8B" w:rsidP="0070003A">
                  <w:pPr>
                    <w:ind w:right="227"/>
                  </w:pPr>
                </w:p>
                <w:p w:rsidR="00866A8B" w:rsidRPr="00E877CF" w:rsidRDefault="00866A8B" w:rsidP="0070003A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  strana1</w:instrText>
                  </w:r>
                  <w:r w:rsidRPr="00E877CF">
                    <w:fldChar w:fldCharType="separate"/>
                  </w:r>
                  <w:r w:rsidR="00FE37D9">
                    <w:t>РОССИЙСКАЯ</w:t>
                  </w:r>
                  <w:r w:rsidRPr="00E877CF">
                    <w:fldChar w:fldCharType="end"/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  strana2</w:instrText>
                  </w:r>
                  <w:r w:rsidRPr="00E877CF">
                    <w:fldChar w:fldCharType="separate"/>
                  </w:r>
                  <w:r w:rsidR="00FE37D9">
                    <w:t>ФЕДЕРАЦИЯ</w:t>
                  </w:r>
                  <w:r w:rsidRPr="00E877CF">
                    <w:fldChar w:fldCharType="end"/>
                  </w:r>
                </w:p>
                <w:p w:rsidR="00866A8B" w:rsidRPr="00E877CF" w:rsidRDefault="00866A8B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8A7535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66A8B" w:rsidRPr="00E877CF">
              <w:trPr>
                <w:trHeight w:hRule="exact" w:val="986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E3501D">
                  <w:pPr>
                    <w:spacing w:before="240"/>
                    <w:ind w:left="2023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E4C8E" w:rsidRPr="00E877CF" w:rsidRDefault="008E4C8E" w:rsidP="008E4C8E">
                  <w:pPr>
                    <w:tabs>
                      <w:tab w:val="left" w:pos="1717"/>
                    </w:tabs>
                    <w:ind w:left="39"/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str2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Фамилия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sdt>
                  <w:sdtPr>
                    <w:rPr>
                      <w:sz w:val="22"/>
                      <w:szCs w:val="22"/>
                    </w:rPr>
                    <w:alias w:val="SecondName"/>
                    <w:tag w:val="SecondName"/>
                    <w:id w:val="-197015356"/>
                    <w:placeholder>
                      <w:docPart w:val="DefaultPlaceholder_1082065158"/>
                    </w:placeholder>
                  </w:sdtPr>
                  <w:sdtContent>
                    <w:p w:rsidR="008E4C8E" w:rsidRPr="00E877CF" w:rsidRDefault="008E4C8E" w:rsidP="00EE345F">
                      <w:pPr>
                        <w:tabs>
                          <w:tab w:val="left" w:pos="1717"/>
                        </w:tabs>
                        <w:ind w:left="39"/>
                        <w:jc w:val="left"/>
                        <w:rPr>
                          <w:sz w:val="20"/>
                          <w:szCs w:val="20"/>
                        </w:rPr>
                      </w:pPr>
                      <w:r w:rsidRPr="00E877C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877CF">
                        <w:rPr>
                          <w:sz w:val="22"/>
                          <w:szCs w:val="22"/>
                        </w:rPr>
                        <w:instrText>DOCVARIABLE studfam</w:instrText>
                      </w:r>
                      <w:r w:rsidRPr="00E877CF">
                        <w:rPr>
                          <w:sz w:val="22"/>
                          <w:szCs w:val="22"/>
                        </w:rPr>
                        <w:fldChar w:fldCharType="separate"/>
                      </w:r>
                      <w:proofErr w:type="spellStart"/>
                      <w:r w:rsidR="00EE345F" w:rsidRPr="00EE345F">
                        <w:rPr>
                          <w:sz w:val="22"/>
                          <w:szCs w:val="22"/>
                        </w:rPr>
                        <w:t>SecondName</w:t>
                      </w:r>
                      <w:proofErr w:type="spellEnd"/>
                      <w:r w:rsidRPr="00E877CF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sdtContent>
                </w:sdt>
              </w:tc>
            </w:tr>
            <w:tr w:rsidR="00B02484" w:rsidRPr="00E877CF">
              <w:trPr>
                <w:trHeight w:val="935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</w:tcMar>
                  <w:vAlign w:val="center"/>
                </w:tcPr>
                <w:p w:rsidR="00B02484" w:rsidRPr="00E877CF" w:rsidRDefault="00B02484" w:rsidP="0005688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2484" w:rsidRPr="00E877CF" w:rsidRDefault="00B02484" w:rsidP="0005688A">
                  <w:pPr>
                    <w:jc w:val="left"/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02484" w:rsidRPr="00E877CF" w:rsidRDefault="00B02484" w:rsidP="00E3501D">
                  <w:pPr>
                    <w:spacing w:before="240"/>
                    <w:ind w:left="2023"/>
                    <w:jc w:val="left"/>
                    <w:rPr>
                      <w:sz w:val="40"/>
                      <w:szCs w:val="40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E4C8E" w:rsidRPr="00E877CF" w:rsidRDefault="008E4C8E" w:rsidP="008E4C8E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str3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Имя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sdt>
                  <w:sdtPr>
                    <w:rPr>
                      <w:sz w:val="22"/>
                      <w:szCs w:val="22"/>
                    </w:rPr>
                    <w:alias w:val="FirstName"/>
                    <w:tag w:val="FirstName"/>
                    <w:id w:val="-78833818"/>
                    <w:placeholder>
                      <w:docPart w:val="DefaultPlaceholder_1082065158"/>
                    </w:placeholder>
                  </w:sdtPr>
                  <w:sdtContent>
                    <w:p w:rsidR="008E4C8E" w:rsidRPr="00E877CF" w:rsidRDefault="008E4C8E" w:rsidP="00EE345F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E877C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877CF">
                        <w:rPr>
                          <w:sz w:val="22"/>
                          <w:szCs w:val="22"/>
                        </w:rPr>
                        <w:instrText>DOCVARIABLE studim</w:instrText>
                      </w:r>
                      <w:r w:rsidRPr="00E877CF">
                        <w:rPr>
                          <w:sz w:val="22"/>
                          <w:szCs w:val="22"/>
                        </w:rPr>
                        <w:fldChar w:fldCharType="separate"/>
                      </w:r>
                      <w:proofErr w:type="spellStart"/>
                      <w:r w:rsidR="00EE345F" w:rsidRPr="00EE345F">
                        <w:rPr>
                          <w:sz w:val="22"/>
                          <w:szCs w:val="22"/>
                        </w:rPr>
                        <w:t>FirstName</w:t>
                      </w:r>
                      <w:proofErr w:type="spellEnd"/>
                      <w:r w:rsidRPr="00E877CF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sdtContent>
                </w:sdt>
              </w:tc>
            </w:tr>
            <w:tr w:rsidR="00866A8B" w:rsidRPr="00E877CF">
              <w:trPr>
                <w:trHeight w:hRule="exact" w:val="992"/>
              </w:trPr>
              <w:tc>
                <w:tcPr>
                  <w:tcW w:w="32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66A8B" w:rsidRPr="00E877CF" w:rsidRDefault="00866A8B" w:rsidP="0070003A">
                  <w:pPr>
                    <w:spacing w:before="280"/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Федеральное государственное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бюджетное образовательное</w:t>
                  </w:r>
                </w:p>
                <w:p w:rsidR="008E4C8E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 xml:space="preserve">учреждение 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высшего образования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«Ижевский государственный технический университет имени</w:t>
                  </w:r>
                </w:p>
                <w:p w:rsidR="00866A8B" w:rsidRPr="00E877CF" w:rsidRDefault="00866A8B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>М.Т. Калашникова»</w:t>
                  </w:r>
                </w:p>
                <w:p w:rsidR="00EE34BD" w:rsidRPr="00E877CF" w:rsidRDefault="00EE34BD" w:rsidP="0070003A">
                  <w:pPr>
                    <w:ind w:right="227"/>
                    <w:jc w:val="center"/>
                    <w:rPr>
                      <w:sz w:val="20"/>
                      <w:szCs w:val="20"/>
                    </w:rPr>
                  </w:pPr>
                </w:p>
                <w:p w:rsidR="00866A8B" w:rsidRPr="00E877CF" w:rsidRDefault="00866A8B" w:rsidP="0070003A">
                  <w:pPr>
                    <w:ind w:right="227"/>
                    <w:jc w:val="center"/>
                  </w:pPr>
                  <w:proofErr w:type="spellStart"/>
                  <w:r w:rsidRPr="00E877CF">
                    <w:rPr>
                      <w:sz w:val="20"/>
                      <w:szCs w:val="20"/>
                    </w:rPr>
                    <w:t>г</w:t>
                  </w:r>
                  <w:proofErr w:type="gramStart"/>
                  <w:r w:rsidRPr="00E877CF">
                    <w:rPr>
                      <w:sz w:val="20"/>
                      <w:szCs w:val="20"/>
                    </w:rPr>
                    <w:t>.И</w:t>
                  </w:r>
                  <w:proofErr w:type="gramEnd"/>
                  <w:r w:rsidRPr="00E877CF">
                    <w:rPr>
                      <w:sz w:val="20"/>
                      <w:szCs w:val="20"/>
                    </w:rPr>
                    <w:t>жевск</w:t>
                  </w:r>
                  <w:proofErr w:type="spellEnd"/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E3501D">
                  <w:pPr>
                    <w:spacing w:before="240"/>
                    <w:ind w:left="2023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4C8E" w:rsidRPr="00E877CF" w:rsidRDefault="008E4C8E" w:rsidP="003718A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str4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Отчество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sdt>
                  <w:sdtPr>
                    <w:rPr>
                      <w:sz w:val="22"/>
                      <w:szCs w:val="22"/>
                    </w:rPr>
                    <w:alias w:val="ThirdName"/>
                    <w:tag w:val="ThirdName"/>
                    <w:id w:val="-1334453294"/>
                    <w:placeholder>
                      <w:docPart w:val="DefaultPlaceholder_1082065158"/>
                    </w:placeholder>
                  </w:sdtPr>
                  <w:sdtContent>
                    <w:p w:rsidR="008E4C8E" w:rsidRPr="00E877CF" w:rsidRDefault="008E4C8E" w:rsidP="00EE345F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E877C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877CF">
                        <w:rPr>
                          <w:sz w:val="22"/>
                          <w:szCs w:val="22"/>
                        </w:rPr>
                        <w:instrText>DOCVARIABLE studot</w:instrText>
                      </w:r>
                      <w:r w:rsidRPr="00E877CF">
                        <w:rPr>
                          <w:sz w:val="22"/>
                          <w:szCs w:val="22"/>
                        </w:rPr>
                        <w:fldChar w:fldCharType="separate"/>
                      </w:r>
                      <w:proofErr w:type="spellStart"/>
                      <w:r w:rsidR="00EE345F" w:rsidRPr="00EE345F">
                        <w:rPr>
                          <w:sz w:val="22"/>
                          <w:szCs w:val="22"/>
                        </w:rPr>
                        <w:t>ThirdName</w:t>
                      </w:r>
                      <w:proofErr w:type="spellEnd"/>
                      <w:r w:rsidRPr="00E877CF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sdtContent>
                </w:sdt>
              </w:tc>
            </w:tr>
            <w:tr w:rsidR="00866A8B" w:rsidRPr="00E877CF">
              <w:trPr>
                <w:trHeight w:hRule="exact" w:val="1049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B02484">
                  <w:pPr>
                    <w:jc w:val="center"/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66A8B" w:rsidP="00E3501D">
                  <w:pPr>
                    <w:spacing w:before="240"/>
                    <w:ind w:left="2023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8E4C8E" w:rsidRPr="00E877CF">
              <w:trPr>
                <w:trHeight w:hRule="exact" w:val="284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4C8E" w:rsidRPr="00E877CF" w:rsidRDefault="008E4C8E" w:rsidP="0005688A"/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4C8E" w:rsidRPr="00E877CF" w:rsidRDefault="008E4C8E" w:rsidP="003718A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str5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Дата рождения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4C8E" w:rsidRPr="00E877CF" w:rsidRDefault="008E4C8E" w:rsidP="003718A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dater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18 июня 1990 года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66A8B" w:rsidRPr="00E877CF">
              <w:trPr>
                <w:trHeight w:hRule="exact" w:val="1247"/>
              </w:trPr>
              <w:tc>
                <w:tcPr>
                  <w:tcW w:w="32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66A8B" w:rsidRPr="00E877CF" w:rsidRDefault="00866A8B" w:rsidP="00B02484">
                  <w:pPr>
                    <w:jc w:val="center"/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6A8B" w:rsidRPr="00E877CF" w:rsidRDefault="00866A8B" w:rsidP="0005688A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66A8B" w:rsidRPr="00E877CF" w:rsidRDefault="008E4C8E" w:rsidP="00444FC8">
                  <w:pPr>
                    <w:spacing w:before="240"/>
                    <w:jc w:val="left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str6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Предыдущий документ об образовании или об образовании и о квалификации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 w:rsidR="00444FC8" w:rsidRPr="00E877CF">
                    <w:rPr>
                      <w:sz w:val="20"/>
                      <w:szCs w:val="20"/>
                    </w:rPr>
                    <w:fldChar w:fldCharType="begin"/>
                  </w:r>
                  <w:r w:rsidR="00444FC8" w:rsidRPr="00E877CF">
                    <w:rPr>
                      <w:sz w:val="20"/>
                      <w:szCs w:val="20"/>
                    </w:rPr>
                    <w:instrText>DOCVARIABLE str7</w:instrText>
                  </w:r>
                  <w:r w:rsidR="00444FC8"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2. СВЕДЕНИЯ О КВАЛИФИКАЦИИ</w:t>
                  </w:r>
                  <w:r w:rsidR="00444FC8" w:rsidRPr="00E877CF">
                    <w:rPr>
                      <w:sz w:val="20"/>
                      <w:szCs w:val="20"/>
                    </w:rPr>
                    <w:fldChar w:fldCharType="end"/>
                  </w:r>
                  <w:r w:rsidR="00444FC8" w:rsidRPr="00E877CF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44FC8" w:rsidRPr="00E877CF">
              <w:trPr>
                <w:trHeight w:hRule="exact" w:val="28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C43A5E" w:rsidRDefault="00444FC8" w:rsidP="00444FC8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docatt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аттестат о среднем (полном) общем образовании, 2007 год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1020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44FC8" w:rsidRPr="00E877CF" w:rsidRDefault="00444FC8" w:rsidP="00444FC8">
                  <w:pPr>
                    <w:spacing w:after="240"/>
                    <w:ind w:right="227"/>
                    <w:jc w:val="center"/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dubl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444FC8" w:rsidRPr="00E877CF">
              <w:trPr>
                <w:trHeight w:hRule="exact" w:val="56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pril1</w:instrText>
                  </w:r>
                  <w:r w:rsidRPr="00E877CF">
                    <w:fldChar w:fldCharType="separate"/>
                  </w:r>
                  <w:r w:rsidR="00FE37D9">
                    <w:t>ПРИЛОЖЕНИЕ</w:t>
                  </w:r>
                  <w:r w:rsidRPr="00E877CF">
                    <w:fldChar w:fldCharType="end"/>
                  </w:r>
                </w:p>
                <w:p w:rsidR="00444FC8" w:rsidRPr="00E877CF" w:rsidRDefault="00444FC8" w:rsidP="00444FC8">
                  <w:pPr>
                    <w:ind w:right="227"/>
                    <w:jc w:val="center"/>
                  </w:pPr>
                  <w:r w:rsidRPr="00E877CF">
                    <w:fldChar w:fldCharType="begin"/>
                  </w:r>
                  <w:r w:rsidRPr="00E877CF">
                    <w:instrText>DOCVARIABLE pril2</w:instrText>
                  </w:r>
                  <w:r w:rsidRPr="00E877CF">
                    <w:fldChar w:fldCharType="separate"/>
                  </w:r>
                  <w:r w:rsidR="00FE37D9">
                    <w:t>К ДИПЛОМУ</w:t>
                  </w:r>
                  <w:r w:rsidRPr="00E877CF"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str8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Решением Государственной экзаменационной комиссии присвоена квалификация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2098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120"/>
                    <w:ind w:right="227"/>
                    <w:jc w:val="center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kval1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бакалавра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  <w:p w:rsidR="00444FC8" w:rsidRPr="00E877CF" w:rsidRDefault="00444FC8" w:rsidP="00444FC8">
                  <w:pPr>
                    <w:ind w:right="227"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266B13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:rsidR="00444FC8" w:rsidRPr="00E877CF" w:rsidRDefault="00444FC8" w:rsidP="00444FC8">
                  <w:pPr>
                    <w:jc w:val="left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kval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бакалавра техники и технологии</w:t>
                  </w:r>
                  <w:r w:rsidR="00FE37D9">
                    <w:rPr>
                      <w:sz w:val="22"/>
                      <w:szCs w:val="22"/>
                    </w:rPr>
                    <w:br/>
                    <w:t>230100 Информатика и вычислительная техника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39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ind w:right="227"/>
                    <w:jc w:val="center"/>
                    <w:rPr>
                      <w:sz w:val="18"/>
                      <w:szCs w:val="18"/>
                    </w:rPr>
                  </w:pPr>
                  <w:r w:rsidRPr="00E877CF">
                    <w:rPr>
                      <w:sz w:val="18"/>
                      <w:szCs w:val="18"/>
                    </w:rPr>
                    <w:fldChar w:fldCharType="begin"/>
                  </w:r>
                  <w:r w:rsidRPr="00E877CF">
                    <w:rPr>
                      <w:sz w:val="18"/>
                      <w:szCs w:val="18"/>
                    </w:rPr>
                    <w:instrText>DOCVARIABLE reg1</w:instrText>
                  </w:r>
                  <w:r w:rsidRPr="00E877CF">
                    <w:rPr>
                      <w:sz w:val="18"/>
                      <w:szCs w:val="18"/>
                    </w:rPr>
                    <w:fldChar w:fldCharType="separate"/>
                  </w:r>
                  <w:r w:rsidR="00FE37D9">
                    <w:rPr>
                      <w:sz w:val="18"/>
                      <w:szCs w:val="18"/>
                    </w:rPr>
                    <w:t>Регистрационный</w:t>
                  </w:r>
                  <w:r w:rsidRPr="00E877CF">
                    <w:rPr>
                      <w:sz w:val="18"/>
                      <w:szCs w:val="18"/>
                    </w:rPr>
                    <w:fldChar w:fldCharType="end"/>
                  </w:r>
                </w:p>
                <w:p w:rsidR="00444FC8" w:rsidRPr="00E877CF" w:rsidRDefault="00444FC8" w:rsidP="00444FC8">
                  <w:pPr>
                    <w:ind w:right="227"/>
                    <w:jc w:val="center"/>
                    <w:rPr>
                      <w:sz w:val="18"/>
                      <w:szCs w:val="18"/>
                    </w:rPr>
                  </w:pPr>
                  <w:r w:rsidRPr="00E877CF">
                    <w:rPr>
                      <w:sz w:val="18"/>
                      <w:szCs w:val="18"/>
                    </w:rPr>
                    <w:fldChar w:fldCharType="begin"/>
                  </w:r>
                  <w:r w:rsidRPr="00E877CF">
                    <w:rPr>
                      <w:sz w:val="18"/>
                      <w:szCs w:val="18"/>
                    </w:rPr>
                    <w:instrText>DOCVARIABLE reg2</w:instrText>
                  </w:r>
                  <w:r w:rsidRPr="00E877CF">
                    <w:rPr>
                      <w:sz w:val="18"/>
                      <w:szCs w:val="18"/>
                    </w:rPr>
                    <w:fldChar w:fldCharType="separate"/>
                  </w:r>
                  <w:r w:rsidR="00FE37D9">
                    <w:rPr>
                      <w:sz w:val="18"/>
                      <w:szCs w:val="18"/>
                    </w:rPr>
                    <w:t>номер</w:t>
                  </w:r>
                  <w:r w:rsidRPr="00E877CF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444FC8" w:rsidRPr="00E877CF">
              <w:trPr>
                <w:trHeight w:hRule="exact" w:val="1701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240"/>
                    <w:ind w:right="227"/>
                    <w:jc w:val="center"/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reg_nom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76 004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444FC8" w:rsidRPr="00E877CF">
              <w:trPr>
                <w:trHeight w:hRule="exact" w:val="397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ind w:right="227"/>
                    <w:jc w:val="center"/>
                    <w:rPr>
                      <w:sz w:val="18"/>
                      <w:szCs w:val="18"/>
                    </w:rPr>
                  </w:pPr>
                  <w:r w:rsidRPr="00E877CF">
                    <w:rPr>
                      <w:sz w:val="18"/>
                      <w:szCs w:val="18"/>
                    </w:rPr>
                    <w:fldChar w:fldCharType="begin"/>
                  </w:r>
                  <w:r w:rsidRPr="00E877CF">
                    <w:rPr>
                      <w:sz w:val="18"/>
                      <w:szCs w:val="18"/>
                    </w:rPr>
                    <w:instrText>DOCVARIABLE dat</w:instrText>
                  </w:r>
                  <w:r w:rsidRPr="00E877CF">
                    <w:rPr>
                      <w:sz w:val="18"/>
                      <w:szCs w:val="18"/>
                    </w:rPr>
                    <w:fldChar w:fldCharType="separate"/>
                  </w:r>
                  <w:r w:rsidR="00FE37D9">
                    <w:rPr>
                      <w:sz w:val="18"/>
                      <w:szCs w:val="18"/>
                    </w:rPr>
                    <w:t>Дата выдачи</w:t>
                  </w:r>
                  <w:r w:rsidRPr="00E877CF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44FC8" w:rsidRPr="00E877CF" w:rsidRDefault="00444FC8" w:rsidP="00444FC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44FC8" w:rsidRPr="00E877CF" w:rsidRDefault="00444FC8" w:rsidP="00444FC8">
                  <w:pPr>
                    <w:jc w:val="left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str11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 xml:space="preserve">Срок освоения программы </w:t>
                  </w:r>
                  <w:proofErr w:type="spellStart"/>
                  <w:r w:rsidR="00FE37D9">
                    <w:rPr>
                      <w:sz w:val="20"/>
                      <w:szCs w:val="20"/>
                    </w:rPr>
                    <w:t>бакалавриата</w:t>
                  </w:r>
                  <w:proofErr w:type="spellEnd"/>
                  <w:r w:rsidR="00FE37D9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="00FE37D9">
                    <w:rPr>
                      <w:sz w:val="20"/>
                      <w:szCs w:val="20"/>
                    </w:rPr>
                    <w:t>специалитета</w:t>
                  </w:r>
                  <w:proofErr w:type="spellEnd"/>
                  <w:r w:rsidR="00FE37D9">
                    <w:rPr>
                      <w:sz w:val="20"/>
                      <w:szCs w:val="20"/>
                    </w:rPr>
                    <w:t xml:space="preserve"> в очной форме обучения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44FC8" w:rsidRPr="00E877CF">
              <w:trPr>
                <w:trHeight w:hRule="exact" w:val="1304"/>
              </w:trPr>
              <w:tc>
                <w:tcPr>
                  <w:tcW w:w="3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240"/>
                    <w:ind w:right="227"/>
                    <w:jc w:val="center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reg_date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15 июля 2011 года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/>
              </w:tc>
              <w:tc>
                <w:tcPr>
                  <w:tcW w:w="7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4FC8" w:rsidRPr="00E877CF" w:rsidRDefault="00444FC8" w:rsidP="00444FC8">
                  <w:pPr>
                    <w:spacing w:before="360"/>
                    <w:jc w:val="left"/>
                    <w:rPr>
                      <w:sz w:val="22"/>
                      <w:szCs w:val="22"/>
                    </w:rPr>
                  </w:pPr>
                  <w:r w:rsidRPr="00E877CF">
                    <w:rPr>
                      <w:sz w:val="22"/>
                      <w:szCs w:val="22"/>
                    </w:rPr>
                    <w:fldChar w:fldCharType="begin"/>
                  </w:r>
                  <w:r w:rsidRPr="00E877CF">
                    <w:rPr>
                      <w:sz w:val="22"/>
                      <w:szCs w:val="22"/>
                    </w:rPr>
                    <w:instrText>DOCVARIABLE srok</w:instrText>
                  </w:r>
                  <w:r w:rsidRPr="00E877CF">
                    <w:rPr>
                      <w:sz w:val="22"/>
                      <w:szCs w:val="22"/>
                    </w:rPr>
                    <w:fldChar w:fldCharType="separate"/>
                  </w:r>
                  <w:r w:rsidR="00FE37D9">
                    <w:rPr>
                      <w:sz w:val="22"/>
                      <w:szCs w:val="22"/>
                    </w:rPr>
                    <w:t>4 года</w:t>
                  </w:r>
                  <w:r w:rsidRPr="00E877CF"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05688A" w:rsidRPr="00E877CF" w:rsidRDefault="0005688A" w:rsidP="00ED4F01">
            <w:pPr>
              <w:jc w:val="right"/>
            </w:pPr>
          </w:p>
        </w:tc>
      </w:tr>
    </w:tbl>
    <w:p w:rsidR="00A66E64" w:rsidRPr="00E877CF" w:rsidRDefault="00A66E64">
      <w:pPr>
        <w:sectPr w:rsidR="00A66E64" w:rsidRPr="00E877CF" w:rsidSect="00866A8B">
          <w:pgSz w:w="23814" w:h="16840" w:orient="landscape" w:code="8"/>
          <w:pgMar w:top="1134" w:right="567" w:bottom="567" w:left="567" w:header="709" w:footer="709" w:gutter="0"/>
          <w:cols w:space="708"/>
          <w:docGrid w:linePitch="360"/>
        </w:sectPr>
      </w:pPr>
    </w:p>
    <w:tbl>
      <w:tblPr>
        <w:tblStyle w:val="a3"/>
        <w:tblW w:w="22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48"/>
        <w:gridCol w:w="11448"/>
      </w:tblGrid>
      <w:tr w:rsidR="00A90A9F" w:rsidRPr="00E877CF">
        <w:trPr>
          <w:trHeight w:val="1984"/>
        </w:trPr>
        <w:tc>
          <w:tcPr>
            <w:tcW w:w="11448" w:type="dxa"/>
          </w:tcPr>
          <w:p w:rsidR="00A90A9F" w:rsidRPr="00E877CF" w:rsidRDefault="00A90A9F" w:rsidP="0064586A">
            <w:pPr>
              <w:rPr>
                <w:sz w:val="20"/>
                <w:szCs w:val="20"/>
              </w:rPr>
            </w:pPr>
            <w:r w:rsidRPr="00E877CF">
              <w:rPr>
                <w:sz w:val="20"/>
                <w:szCs w:val="20"/>
              </w:rPr>
              <w:lastRenderedPageBreak/>
              <w:fldChar w:fldCharType="begin"/>
            </w:r>
            <w:r w:rsidRPr="00E877CF">
              <w:rPr>
                <w:sz w:val="20"/>
                <w:szCs w:val="20"/>
              </w:rPr>
              <w:instrText>DOCVARIABLE str12</w:instrText>
            </w:r>
            <w:r w:rsidRPr="00E877CF">
              <w:rPr>
                <w:sz w:val="20"/>
                <w:szCs w:val="20"/>
              </w:rPr>
              <w:fldChar w:fldCharType="separate"/>
            </w:r>
            <w:r w:rsidR="00FE37D9">
              <w:rPr>
                <w:sz w:val="20"/>
                <w:szCs w:val="20"/>
              </w:rPr>
              <w:t>3. СВЕДЕНИЯ О СОДЕРЖАНИИ И РЕЗУЛЬТАТАХ ОСВОЕНИЯ ПРОГРАММЫ МАГИСТРАТУРЫ</w:t>
            </w:r>
            <w:r w:rsidRPr="00E877CF">
              <w:rPr>
                <w:sz w:val="20"/>
                <w:szCs w:val="20"/>
              </w:rPr>
              <w:fldChar w:fldCharType="end"/>
            </w:r>
          </w:p>
          <w:p w:rsidR="00A90A9F" w:rsidRPr="00E877CF" w:rsidRDefault="00A90A9F" w:rsidP="0064586A">
            <w:pPr>
              <w:rPr>
                <w:sz w:val="20"/>
                <w:szCs w:val="20"/>
              </w:rPr>
            </w:pPr>
            <w:r w:rsidRPr="00E877CF">
              <w:rPr>
                <w:sz w:val="20"/>
                <w:szCs w:val="20"/>
              </w:rPr>
              <w:fldChar w:fldCharType="begin"/>
            </w:r>
            <w:r w:rsidRPr="00E877CF">
              <w:rPr>
                <w:sz w:val="20"/>
                <w:szCs w:val="20"/>
              </w:rPr>
              <w:instrText>DOCVARIABLE str13</w:instrText>
            </w:r>
            <w:r w:rsidRPr="00E877CF">
              <w:rPr>
                <w:sz w:val="20"/>
                <w:szCs w:val="20"/>
              </w:rPr>
              <w:fldChar w:fldCharType="separate"/>
            </w:r>
            <w:r w:rsidR="00FE37D9">
              <w:rPr>
                <w:sz w:val="20"/>
                <w:szCs w:val="20"/>
              </w:rPr>
              <w:t xml:space="preserve"> </w:t>
            </w:r>
            <w:r w:rsidRPr="00E877CF">
              <w:rPr>
                <w:sz w:val="20"/>
                <w:szCs w:val="20"/>
              </w:rPr>
              <w:fldChar w:fldCharType="end"/>
            </w:r>
          </w:p>
          <w:p w:rsidR="00A90A9F" w:rsidRPr="00E877CF" w:rsidRDefault="00A90A9F" w:rsidP="00A66E64">
            <w:pPr>
              <w:rPr>
                <w:sz w:val="20"/>
                <w:szCs w:val="20"/>
              </w:rPr>
            </w:pPr>
          </w:p>
          <w:p w:rsidR="00A90A9F" w:rsidRPr="00E877CF" w:rsidRDefault="00A90A9F" w:rsidP="00A66E64">
            <w:pPr>
              <w:rPr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515"/>
              <w:gridCol w:w="1843"/>
              <w:gridCol w:w="1985"/>
            </w:tblGrid>
            <w:tr w:rsidR="00972AD6" w:rsidRPr="00E877CF">
              <w:trPr>
                <w:trHeight w:val="1077"/>
              </w:trPr>
              <w:tc>
                <w:tcPr>
                  <w:tcW w:w="6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509E6" w:rsidRPr="00E877CF" w:rsidRDefault="004509E6" w:rsidP="00FC52B0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str14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Наименование дисциплин (модулей) программы,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4509E6" w:rsidRPr="00E877CF" w:rsidRDefault="004509E6" w:rsidP="004348EE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str15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вид практики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348EE" w:rsidRPr="00E877CF" w:rsidRDefault="004509E6" w:rsidP="004348EE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str17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Количество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4509E6" w:rsidRPr="00E877CF" w:rsidRDefault="004509E6" w:rsidP="004348EE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str18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зачетных единиц/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str16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академических часов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509E6" w:rsidRPr="00E877CF" w:rsidRDefault="004509E6" w:rsidP="004348EE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str19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Оценка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A90A9F" w:rsidRPr="00E877CF" w:rsidRDefault="00A90A9F" w:rsidP="00A66E64">
            <w:pPr>
              <w:rPr>
                <w:sz w:val="4"/>
                <w:szCs w:val="4"/>
              </w:rPr>
            </w:pPr>
          </w:p>
        </w:tc>
        <w:tc>
          <w:tcPr>
            <w:tcW w:w="11448" w:type="dxa"/>
          </w:tcPr>
          <w:p w:rsidR="00A90A9F" w:rsidRPr="00E877CF" w:rsidRDefault="00A90A9F" w:rsidP="00A90A9F">
            <w:pPr>
              <w:rPr>
                <w:sz w:val="20"/>
                <w:szCs w:val="20"/>
              </w:rPr>
            </w:pPr>
          </w:p>
          <w:p w:rsidR="00A90A9F" w:rsidRPr="00E877CF" w:rsidRDefault="00A90A9F" w:rsidP="00A90A9F">
            <w:pPr>
              <w:rPr>
                <w:sz w:val="20"/>
                <w:szCs w:val="20"/>
              </w:rPr>
            </w:pPr>
          </w:p>
          <w:p w:rsidR="00A90A9F" w:rsidRPr="00E877CF" w:rsidRDefault="00A90A9F" w:rsidP="00A90A9F">
            <w:pPr>
              <w:rPr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521"/>
              <w:gridCol w:w="1842"/>
              <w:gridCol w:w="1985"/>
            </w:tblGrid>
            <w:tr w:rsidR="00972AD6" w:rsidRPr="00E877CF">
              <w:trPr>
                <w:trHeight w:val="1077"/>
              </w:trPr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2AD6" w:rsidRPr="00E877CF" w:rsidRDefault="00972AD6" w:rsidP="009572DD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</w:instrText>
                  </w:r>
                  <w:r w:rsidR="00E031AB" w:rsidRPr="00E877CF">
                    <w:rPr>
                      <w:sz w:val="20"/>
                      <w:szCs w:val="20"/>
                    </w:rPr>
                    <w:instrText>2</w:instrText>
                  </w:r>
                  <w:r w:rsidRPr="00E877CF">
                    <w:rPr>
                      <w:sz w:val="20"/>
                      <w:szCs w:val="20"/>
                    </w:rPr>
                    <w:instrText>4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Наименование дисциплин (модулей) программы,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972AD6" w:rsidRPr="00E877CF" w:rsidRDefault="00972AD6" w:rsidP="00E031AB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</w:instrText>
                  </w:r>
                  <w:r w:rsidR="00E031AB" w:rsidRPr="00E877CF">
                    <w:rPr>
                      <w:sz w:val="20"/>
                      <w:szCs w:val="20"/>
                    </w:rPr>
                    <w:instrText>2</w:instrText>
                  </w:r>
                  <w:r w:rsidRPr="00E877CF">
                    <w:rPr>
                      <w:sz w:val="20"/>
                      <w:szCs w:val="20"/>
                    </w:rPr>
                    <w:instrText>5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вид практики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2AD6" w:rsidRPr="00E877CF" w:rsidRDefault="00972AD6" w:rsidP="009572DD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</w:instrText>
                  </w:r>
                  <w:r w:rsidR="00E031AB" w:rsidRPr="00E877CF">
                    <w:rPr>
                      <w:sz w:val="20"/>
                      <w:szCs w:val="20"/>
                    </w:rPr>
                    <w:instrText>26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Количество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  <w:p w:rsidR="00972AD6" w:rsidRPr="00E877CF" w:rsidRDefault="00972AD6" w:rsidP="00E031AB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</w:instrText>
                  </w:r>
                  <w:r w:rsidR="00E031AB" w:rsidRPr="00E877CF">
                    <w:rPr>
                      <w:sz w:val="20"/>
                      <w:szCs w:val="20"/>
                    </w:rPr>
                    <w:instrText>27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зачетных единиц/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  <w:r w:rsidRPr="00E877CF">
                    <w:rPr>
                      <w:sz w:val="20"/>
                      <w:szCs w:val="20"/>
                    </w:rPr>
                    <w:t xml:space="preserve"> </w:t>
                  </w: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</w:instrText>
                  </w:r>
                  <w:r w:rsidR="00E031AB" w:rsidRPr="00E877CF">
                    <w:rPr>
                      <w:sz w:val="20"/>
                      <w:szCs w:val="20"/>
                    </w:rPr>
                    <w:instrText>28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академических часов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2AD6" w:rsidRPr="00E877CF" w:rsidRDefault="00972AD6" w:rsidP="00E031AB">
                  <w:pPr>
                    <w:jc w:val="center"/>
                    <w:rPr>
                      <w:sz w:val="20"/>
                      <w:szCs w:val="20"/>
                    </w:rPr>
                  </w:pPr>
                  <w:r w:rsidRPr="00E877CF">
                    <w:rPr>
                      <w:sz w:val="20"/>
                      <w:szCs w:val="20"/>
                    </w:rPr>
                    <w:fldChar w:fldCharType="begin"/>
                  </w:r>
                  <w:r w:rsidRPr="00E877CF">
                    <w:rPr>
                      <w:sz w:val="20"/>
                      <w:szCs w:val="20"/>
                    </w:rPr>
                    <w:instrText>DOCVARIABLE str</w:instrText>
                  </w:r>
                  <w:r w:rsidR="00E031AB" w:rsidRPr="00E877CF">
                    <w:rPr>
                      <w:sz w:val="20"/>
                      <w:szCs w:val="20"/>
                    </w:rPr>
                    <w:instrText>2</w:instrText>
                  </w:r>
                  <w:r w:rsidRPr="00E877CF">
                    <w:rPr>
                      <w:sz w:val="20"/>
                      <w:szCs w:val="20"/>
                    </w:rPr>
                    <w:instrText>9</w:instrText>
                  </w:r>
                  <w:r w:rsidRPr="00E877CF">
                    <w:rPr>
                      <w:sz w:val="20"/>
                      <w:szCs w:val="20"/>
                    </w:rPr>
                    <w:fldChar w:fldCharType="separate"/>
                  </w:r>
                  <w:r w:rsidR="00FE37D9">
                    <w:rPr>
                      <w:sz w:val="20"/>
                      <w:szCs w:val="20"/>
                    </w:rPr>
                    <w:t>Оценка</w:t>
                  </w:r>
                  <w:r w:rsidRPr="00E877CF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A90A9F" w:rsidRPr="00E877CF" w:rsidRDefault="00A90A9F" w:rsidP="00A66E64">
            <w:pPr>
              <w:rPr>
                <w:sz w:val="4"/>
                <w:szCs w:val="4"/>
              </w:rPr>
            </w:pPr>
          </w:p>
        </w:tc>
      </w:tr>
    </w:tbl>
    <w:p w:rsidR="00A90A9F" w:rsidRPr="00E877CF" w:rsidRDefault="00A90A9F" w:rsidP="00FC52B0">
      <w:pPr>
        <w:widowControl w:val="0"/>
        <w:rPr>
          <w:sz w:val="16"/>
          <w:szCs w:val="16"/>
        </w:rPr>
        <w:sectPr w:rsidR="00A90A9F" w:rsidRPr="00E877CF" w:rsidSect="00A90A9F">
          <w:type w:val="continuous"/>
          <w:pgSz w:w="23814" w:h="16840" w:orient="landscape" w:code="8"/>
          <w:pgMar w:top="567" w:right="567" w:bottom="567" w:left="567" w:header="709" w:footer="709" w:gutter="0"/>
          <w:cols w:space="709"/>
          <w:docGrid w:linePitch="360"/>
        </w:sectPr>
      </w:pPr>
    </w:p>
    <w:tbl>
      <w:tblPr>
        <w:tblStyle w:val="a3"/>
        <w:tblW w:w="22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67" w:type="dxa"/>
        </w:tblCellMar>
        <w:tblLook w:val="00A0" w:firstRow="1" w:lastRow="0" w:firstColumn="1" w:lastColumn="0" w:noHBand="0" w:noVBand="0"/>
      </w:tblPr>
      <w:tblGrid>
        <w:gridCol w:w="22896"/>
      </w:tblGrid>
      <w:tr w:rsidR="0064586A" w:rsidRPr="00E877CF">
        <w:trPr>
          <w:trHeight w:val="12983"/>
        </w:trPr>
        <w:tc>
          <w:tcPr>
            <w:tcW w:w="22896" w:type="dxa"/>
            <w:tcMar>
              <w:top w:w="0" w:type="dxa"/>
            </w:tcMar>
          </w:tcPr>
          <w:p w:rsidR="00D774A0" w:rsidRPr="00E877CF" w:rsidRDefault="00D774A0"/>
          <w:p w:rsidR="00D774A0" w:rsidRPr="00A103DC" w:rsidRDefault="00D774A0">
            <w:pPr>
              <w:rPr>
                <w:sz w:val="32"/>
                <w:szCs w:val="32"/>
              </w:rPr>
            </w:pPr>
          </w:p>
          <w:sdt>
            <w:sdtPr>
              <w:rPr>
                <w:sz w:val="22"/>
                <w:szCs w:val="22"/>
              </w:rPr>
              <w:alias w:val="Disciplines"/>
              <w:tag w:val="Disciplines"/>
              <w:id w:val="-1276703474"/>
              <w:placeholder>
                <w:docPart w:val="DefaultPlaceholder_1082065158"/>
              </w:placeholder>
            </w:sdtPr>
            <w:sdtContent>
              <w:tbl>
                <w:tblPr>
                  <w:tblStyle w:val="a3"/>
                  <w:tblW w:w="0" w:type="auto"/>
                  <w:tblInd w:w="284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A0" w:firstRow="1" w:lastRow="0" w:firstColumn="1" w:lastColumn="0" w:noHBand="0" w:noVBand="0"/>
                </w:tblPr>
                <w:tblGrid>
                  <w:gridCol w:w="6463"/>
                  <w:gridCol w:w="1871"/>
                  <w:gridCol w:w="1984"/>
                </w:tblGrid>
                <w:tr w:rsidR="00D774A0" w:rsidRPr="00E877CF">
                  <w:trPr>
                    <w:trHeight w:val="227"/>
                  </w:trPr>
                  <w:tc>
                    <w:tcPr>
                      <w:tcW w:w="646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4509E6" w:rsidRPr="00E877CF" w:rsidRDefault="00EE345F" w:rsidP="00EE345F">
                      <w:pPr>
                        <w:widowControl w:val="0"/>
                        <w:ind w:left="57"/>
                        <w:jc w:val="left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NameOfDiscipline"/>
                          <w:tag w:val="NameOfDiscipline"/>
                          <w:id w:val="-2047217273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 w:rsidRPr="00EE345F">
                            <w:rPr>
                              <w:sz w:val="22"/>
                              <w:szCs w:val="22"/>
                            </w:rPr>
                            <w:t>NameOfDiscipline</w:t>
                          </w:r>
                          <w:proofErr w:type="spellEnd"/>
                        </w:sdtContent>
                      </w:sdt>
                    </w:p>
                  </w:tc>
                  <w:tc>
                    <w:tcPr>
                      <w:tcW w:w="18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4509E6" w:rsidRPr="00E877CF" w:rsidRDefault="00EE345F" w:rsidP="00EE345F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CountHours"/>
                          <w:tag w:val="CountHours"/>
                          <w:id w:val="-1350940248"/>
                          <w:placeholder>
                            <w:docPart w:val="DefaultPlaceholder_1082065158"/>
                          </w:placeholder>
                        </w:sdtPr>
                        <w:sdtContent>
                          <w:proofErr w:type="spellStart"/>
                          <w:r w:rsidRPr="00EE345F">
                            <w:rPr>
                              <w:sz w:val="22"/>
                              <w:szCs w:val="22"/>
                            </w:rPr>
                            <w:t>CountHours</w:t>
                          </w:r>
                          <w:proofErr w:type="spellEnd"/>
                        </w:sdtContent>
                      </w:sdt>
                      <w:r w:rsidR="00FE37D9">
                        <w:rPr>
                          <w:sz w:val="22"/>
                          <w:szCs w:val="22"/>
                        </w:rPr>
                        <w:t xml:space="preserve"> час.</w:t>
                      </w: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sdt>
                      <w:sdtPr>
                        <w:rPr>
                          <w:sz w:val="22"/>
                          <w:szCs w:val="22"/>
                        </w:rPr>
                        <w:alias w:val="Assessment"/>
                        <w:tag w:val="Assessment"/>
                        <w:id w:val="1027057359"/>
                        <w:placeholder>
                          <w:docPart w:val="DefaultPlaceholder_1082065158"/>
                        </w:placeholder>
                      </w:sdtPr>
                      <w:sdtContent>
                        <w:p w:rsidR="004509E6" w:rsidRPr="00E877CF" w:rsidRDefault="00EE345F" w:rsidP="00EE345F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EE345F">
                            <w:rPr>
                              <w:sz w:val="22"/>
                              <w:szCs w:val="22"/>
                            </w:rPr>
                            <w:t>Assessment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64586A" w:rsidRPr="00E877CF" w:rsidRDefault="0064586A" w:rsidP="0064586A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A90A9F" w:rsidRPr="00E877CF" w:rsidRDefault="00A90A9F" w:rsidP="0064586A">
      <w:pPr>
        <w:rPr>
          <w:sz w:val="20"/>
          <w:szCs w:val="20"/>
        </w:rPr>
        <w:sectPr w:rsidR="00A90A9F" w:rsidRPr="00E877CF" w:rsidSect="00CF4BCD">
          <w:type w:val="continuous"/>
          <w:pgSz w:w="23814" w:h="16840" w:orient="landscape" w:code="8"/>
          <w:pgMar w:top="567" w:right="567" w:bottom="567" w:left="567" w:header="709" w:footer="709" w:gutter="0"/>
          <w:cols w:num="2" w:space="851" w:equalWidth="0">
            <w:col w:w="10985" w:space="851"/>
            <w:col w:w="10844"/>
          </w:cols>
          <w:docGrid w:linePitch="360"/>
        </w:sectPr>
      </w:pPr>
    </w:p>
    <w:p w:rsidR="00A66E64" w:rsidRPr="00E877CF" w:rsidRDefault="00A66E64" w:rsidP="009A0A21">
      <w:pPr>
        <w:sectPr w:rsidR="00A66E64" w:rsidRPr="00E877CF" w:rsidSect="00A90A9F">
          <w:type w:val="continuous"/>
          <w:pgSz w:w="23814" w:h="16840" w:orient="landscape" w:code="8"/>
          <w:pgMar w:top="567" w:right="567" w:bottom="567" w:left="567" w:header="709" w:footer="709" w:gutter="0"/>
          <w:cols w:space="709"/>
          <w:docGrid w:linePitch="360"/>
        </w:sectPr>
      </w:pPr>
    </w:p>
    <w:p w:rsidR="00AC1CB0" w:rsidRPr="00E877CF" w:rsidRDefault="00AC1CB0" w:rsidP="00D774A0">
      <w:pPr>
        <w:rPr>
          <w:sz w:val="4"/>
          <w:szCs w:val="4"/>
        </w:rPr>
      </w:pPr>
    </w:p>
    <w:sectPr w:rsidR="00AC1CB0" w:rsidRPr="00E877CF" w:rsidSect="00A90A9F">
      <w:type w:val="continuous"/>
      <w:pgSz w:w="23814" w:h="16840" w:orient="landscape" w:code="8"/>
      <w:pgMar w:top="567" w:right="567" w:bottom="567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E76" w:rsidRDefault="007F0E76" w:rsidP="002513BA">
      <w:r>
        <w:separator/>
      </w:r>
    </w:p>
  </w:endnote>
  <w:endnote w:type="continuationSeparator" w:id="0">
    <w:p w:rsidR="007F0E76" w:rsidRDefault="007F0E76" w:rsidP="0025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E76" w:rsidRDefault="007F0E76" w:rsidP="002513BA">
      <w:r>
        <w:separator/>
      </w:r>
    </w:p>
  </w:footnote>
  <w:footnote w:type="continuationSeparator" w:id="0">
    <w:p w:rsidR="007F0E76" w:rsidRDefault="007F0E76" w:rsidP="00251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" w:val="Дата выдачи"/>
    <w:docVar w:name="DateR" w:val="18 июня 1990 года"/>
    <w:docVar w:name="DocAtt" w:val="аттестат о среднем (полном) общем образовании, 2007 год"/>
    <w:docVar w:name="dop" w:val="Наименование образовательной организации изменилось в 2012 году. _Прежне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&quot;Ижевский государственный технический университет имени М.Т. Калашникова&quot;._Наименование образовательной организации изменилось в 2012 году. _Прежне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&quot;Ижевский государственный технический университет&quot;._Наименование образовательной организации изменилось в 2011 году. _Прежнее наименование образовательной организации - государственное образовательное учреждение высшего профессионального образования &quot;Ижевский государственный технический университет&quot;._Форма обучения: очная._Направленность (профиль) образовательной программы: Программное обеспечение вычислительной техники автоматизированных систем."/>
    <w:docVar w:name="dubl" w:val=" "/>
    <w:docVar w:name="kval" w:val="бакалавра техники и технологии_230100 Информатика и вычислительная техника"/>
    <w:docVar w:name="kval1" w:val="бакалавра"/>
    <w:docVar w:name="pril1" w:val="ПРИЛОЖЕНИЕ"/>
    <w:docVar w:name="pril2" w:val="К ДИПЛОМУ"/>
    <w:docVar w:name="reg_date" w:val="15 июля 2011 года"/>
    <w:docVar w:name="reg_nom" w:val="76 004"/>
    <w:docVar w:name="reg1" w:val="Регистрационный"/>
    <w:docVar w:name="reg2" w:val="номер"/>
    <w:docVar w:name="srok" w:val="4 года"/>
    <w:docVar w:name="str1" w:val="1. СВЕДЕНИЯ О ЛИЧНОСТИ ОБЛАДАТЕЛЯ ДИПЛОМА"/>
    <w:docVar w:name="str11" w:val="Срок освоения программы бакалавриата/специалитета в очной форме обучения"/>
    <w:docVar w:name="str12" w:val="3. СВЕДЕНИЯ О СОДЕРЖАНИИ И РЕЗУЛЬТАТАХ ОСВОЕНИЯ ПРОГРАММЫ МАГИСТРАТУРЫ"/>
    <w:docVar w:name="str13" w:val=" "/>
    <w:docVar w:name="str14" w:val="Наименование дисциплин (модулей) программы,"/>
    <w:docVar w:name="str15" w:val="вид практики"/>
    <w:docVar w:name="str16" w:val="академических часов"/>
    <w:docVar w:name="str17" w:val="Количество"/>
    <w:docVar w:name="str18" w:val="зачетных единиц/"/>
    <w:docVar w:name="str19" w:val="Оценка"/>
    <w:docVar w:name="str2" w:val="Фамилия"/>
    <w:docVar w:name="str20" w:val="КУРСОВЫЕ РАБОТЫ (ПРОЕКТЫ)"/>
    <w:docVar w:name="str21" w:val="ОЦЕНКА"/>
    <w:docVar w:name="str22" w:val="5. ДОПОЛНИТЕЛЬНЫЕ СВЕДЕНИЯ"/>
    <w:docVar w:name="str23" w:val="Руководитель образовательной оргаизации"/>
    <w:docVar w:name="str24" w:val="Наименование дисциплин (модулей) программы,"/>
    <w:docVar w:name="str25" w:val="вид практики"/>
    <w:docVar w:name="str26" w:val="Количество"/>
    <w:docVar w:name="str27" w:val="зачетных единиц/"/>
    <w:docVar w:name="str28" w:val="академических часов"/>
    <w:docVar w:name="str29" w:val="Оценка"/>
    <w:docVar w:name="str3" w:val="Имя"/>
    <w:docVar w:name="str4" w:val="Отчество"/>
    <w:docVar w:name="str5" w:val="Дата рождения"/>
    <w:docVar w:name="str6" w:val="Предыдущий документ об образовании или об образовании и о квалификации"/>
    <w:docVar w:name="str7" w:val="2. СВЕДЕНИЯ О КВАЛИФИКАЦИИ"/>
    <w:docVar w:name="str8" w:val="Решением Государственной экзаменационной комиссии присвоена квалификация"/>
    <w:docVar w:name="strana1" w:val="РОССИЙСКАЯ"/>
    <w:docVar w:name="strana2" w:val="ФЕДЕРАЦИЯ"/>
    <w:docVar w:name="studfam" w:val="Чернышев"/>
    <w:docVar w:name="studim" w:val="Константин"/>
    <w:docVar w:name="studot" w:val="Сергеевич"/>
  </w:docVars>
  <w:rsids>
    <w:rsidRoot w:val="00CD7D1E"/>
    <w:rsid w:val="000262D6"/>
    <w:rsid w:val="000414A9"/>
    <w:rsid w:val="000552E0"/>
    <w:rsid w:val="0005688A"/>
    <w:rsid w:val="000933F6"/>
    <w:rsid w:val="000C123D"/>
    <w:rsid w:val="00112DDE"/>
    <w:rsid w:val="00124EBA"/>
    <w:rsid w:val="00135CBF"/>
    <w:rsid w:val="0014586F"/>
    <w:rsid w:val="00157A51"/>
    <w:rsid w:val="001733A0"/>
    <w:rsid w:val="0017731D"/>
    <w:rsid w:val="00181FC9"/>
    <w:rsid w:val="00182682"/>
    <w:rsid w:val="0018458C"/>
    <w:rsid w:val="001B2406"/>
    <w:rsid w:val="001C6709"/>
    <w:rsid w:val="001D0B62"/>
    <w:rsid w:val="001D7F02"/>
    <w:rsid w:val="001E2608"/>
    <w:rsid w:val="00210BBF"/>
    <w:rsid w:val="00237605"/>
    <w:rsid w:val="00243A64"/>
    <w:rsid w:val="00243F46"/>
    <w:rsid w:val="00246153"/>
    <w:rsid w:val="002513BA"/>
    <w:rsid w:val="0026286A"/>
    <w:rsid w:val="00266B13"/>
    <w:rsid w:val="00272298"/>
    <w:rsid w:val="00281B43"/>
    <w:rsid w:val="002B120A"/>
    <w:rsid w:val="002C1242"/>
    <w:rsid w:val="002C25C1"/>
    <w:rsid w:val="002C77F1"/>
    <w:rsid w:val="002D29E2"/>
    <w:rsid w:val="002D310B"/>
    <w:rsid w:val="002D3E07"/>
    <w:rsid w:val="002F074A"/>
    <w:rsid w:val="002F4AD7"/>
    <w:rsid w:val="00307B78"/>
    <w:rsid w:val="003244B3"/>
    <w:rsid w:val="00324AA9"/>
    <w:rsid w:val="00324AFF"/>
    <w:rsid w:val="00325C70"/>
    <w:rsid w:val="003317CF"/>
    <w:rsid w:val="00336C15"/>
    <w:rsid w:val="003718A8"/>
    <w:rsid w:val="003A2F92"/>
    <w:rsid w:val="00424F0E"/>
    <w:rsid w:val="004343BA"/>
    <w:rsid w:val="004348EE"/>
    <w:rsid w:val="00444FC8"/>
    <w:rsid w:val="004509E6"/>
    <w:rsid w:val="00452C70"/>
    <w:rsid w:val="004A09CB"/>
    <w:rsid w:val="004C3665"/>
    <w:rsid w:val="004E17FB"/>
    <w:rsid w:val="00515CC0"/>
    <w:rsid w:val="00516666"/>
    <w:rsid w:val="00535551"/>
    <w:rsid w:val="005436BD"/>
    <w:rsid w:val="00584BFB"/>
    <w:rsid w:val="005B13FC"/>
    <w:rsid w:val="005B4F19"/>
    <w:rsid w:val="005C079C"/>
    <w:rsid w:val="005E75D1"/>
    <w:rsid w:val="00606406"/>
    <w:rsid w:val="00632B32"/>
    <w:rsid w:val="0064586A"/>
    <w:rsid w:val="00670C28"/>
    <w:rsid w:val="006721A1"/>
    <w:rsid w:val="006B47B4"/>
    <w:rsid w:val="006E0DC7"/>
    <w:rsid w:val="006E0E1B"/>
    <w:rsid w:val="0070003A"/>
    <w:rsid w:val="007319CF"/>
    <w:rsid w:val="0074372D"/>
    <w:rsid w:val="00792117"/>
    <w:rsid w:val="007A2BAB"/>
    <w:rsid w:val="007D4442"/>
    <w:rsid w:val="007F0E76"/>
    <w:rsid w:val="0080076B"/>
    <w:rsid w:val="00800DFB"/>
    <w:rsid w:val="0080161F"/>
    <w:rsid w:val="00846921"/>
    <w:rsid w:val="008637C6"/>
    <w:rsid w:val="00866A8B"/>
    <w:rsid w:val="00891E99"/>
    <w:rsid w:val="008A7535"/>
    <w:rsid w:val="008E4C8E"/>
    <w:rsid w:val="008F3AA7"/>
    <w:rsid w:val="009572DD"/>
    <w:rsid w:val="00971B62"/>
    <w:rsid w:val="00972AD6"/>
    <w:rsid w:val="00977FEF"/>
    <w:rsid w:val="009A0A21"/>
    <w:rsid w:val="009B7FF5"/>
    <w:rsid w:val="009F1BAB"/>
    <w:rsid w:val="009F5DC5"/>
    <w:rsid w:val="00A06A29"/>
    <w:rsid w:val="00A103DC"/>
    <w:rsid w:val="00A168DD"/>
    <w:rsid w:val="00A66E64"/>
    <w:rsid w:val="00A90A9F"/>
    <w:rsid w:val="00A92EB2"/>
    <w:rsid w:val="00AA57C8"/>
    <w:rsid w:val="00AB28F1"/>
    <w:rsid w:val="00AC091C"/>
    <w:rsid w:val="00AC14F7"/>
    <w:rsid w:val="00AC1CB0"/>
    <w:rsid w:val="00AC60E6"/>
    <w:rsid w:val="00AD3A0A"/>
    <w:rsid w:val="00AE2BAC"/>
    <w:rsid w:val="00AE5E2D"/>
    <w:rsid w:val="00B02136"/>
    <w:rsid w:val="00B02484"/>
    <w:rsid w:val="00B211BD"/>
    <w:rsid w:val="00B226F0"/>
    <w:rsid w:val="00B374C5"/>
    <w:rsid w:val="00B567F5"/>
    <w:rsid w:val="00B60A46"/>
    <w:rsid w:val="00B75F44"/>
    <w:rsid w:val="00B940FD"/>
    <w:rsid w:val="00BA1504"/>
    <w:rsid w:val="00BB0CD4"/>
    <w:rsid w:val="00BB1419"/>
    <w:rsid w:val="00BB71DA"/>
    <w:rsid w:val="00BD1ADE"/>
    <w:rsid w:val="00BD7B5D"/>
    <w:rsid w:val="00BE3F01"/>
    <w:rsid w:val="00C10593"/>
    <w:rsid w:val="00C15A60"/>
    <w:rsid w:val="00C165E7"/>
    <w:rsid w:val="00C25C9C"/>
    <w:rsid w:val="00C408A0"/>
    <w:rsid w:val="00C43A5E"/>
    <w:rsid w:val="00C6349D"/>
    <w:rsid w:val="00C75ED8"/>
    <w:rsid w:val="00C81459"/>
    <w:rsid w:val="00CC2E29"/>
    <w:rsid w:val="00CD7A88"/>
    <w:rsid w:val="00CD7D1E"/>
    <w:rsid w:val="00CF4BCD"/>
    <w:rsid w:val="00D06AA5"/>
    <w:rsid w:val="00D120D8"/>
    <w:rsid w:val="00D41167"/>
    <w:rsid w:val="00D54BBD"/>
    <w:rsid w:val="00D627C2"/>
    <w:rsid w:val="00D774A0"/>
    <w:rsid w:val="00DB1032"/>
    <w:rsid w:val="00DD0DAF"/>
    <w:rsid w:val="00DE3BE4"/>
    <w:rsid w:val="00E031AB"/>
    <w:rsid w:val="00E20C8D"/>
    <w:rsid w:val="00E3501D"/>
    <w:rsid w:val="00E515BD"/>
    <w:rsid w:val="00E71D82"/>
    <w:rsid w:val="00E7370F"/>
    <w:rsid w:val="00E877CF"/>
    <w:rsid w:val="00E93083"/>
    <w:rsid w:val="00EA3FFB"/>
    <w:rsid w:val="00EB2A2D"/>
    <w:rsid w:val="00EB3CC3"/>
    <w:rsid w:val="00EC1C74"/>
    <w:rsid w:val="00EC4CE3"/>
    <w:rsid w:val="00EC5725"/>
    <w:rsid w:val="00EC77EA"/>
    <w:rsid w:val="00ED1CD5"/>
    <w:rsid w:val="00ED4F01"/>
    <w:rsid w:val="00EE345F"/>
    <w:rsid w:val="00EE34BD"/>
    <w:rsid w:val="00F026BF"/>
    <w:rsid w:val="00F11BD2"/>
    <w:rsid w:val="00F1329A"/>
    <w:rsid w:val="00F31295"/>
    <w:rsid w:val="00F36658"/>
    <w:rsid w:val="00F7138A"/>
    <w:rsid w:val="00F9348F"/>
    <w:rsid w:val="00F95C77"/>
    <w:rsid w:val="00FC52B0"/>
    <w:rsid w:val="00FE37D9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D7D1E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7D1E"/>
    <w:pPr>
      <w:ind w:left="720"/>
    </w:pPr>
  </w:style>
  <w:style w:type="character" w:customStyle="1" w:styleId="FontStyle13">
    <w:name w:val="Font Style13"/>
    <w:uiPriority w:val="99"/>
    <w:rsid w:val="00BE3F01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rsid w:val="00977F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7F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2513BA"/>
  </w:style>
  <w:style w:type="paragraph" w:styleId="a9">
    <w:name w:val="footer"/>
    <w:basedOn w:val="a"/>
    <w:link w:val="aa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2513BA"/>
  </w:style>
  <w:style w:type="character" w:styleId="ab">
    <w:name w:val="Placeholder Text"/>
    <w:basedOn w:val="a0"/>
    <w:uiPriority w:val="99"/>
    <w:semiHidden/>
    <w:rsid w:val="005B13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D7D1E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7D1E"/>
    <w:pPr>
      <w:ind w:left="720"/>
    </w:pPr>
  </w:style>
  <w:style w:type="character" w:customStyle="1" w:styleId="FontStyle13">
    <w:name w:val="Font Style13"/>
    <w:uiPriority w:val="99"/>
    <w:rsid w:val="00BE3F01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link w:val="a6"/>
    <w:uiPriority w:val="99"/>
    <w:semiHidden/>
    <w:rsid w:val="00977F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7F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2513BA"/>
  </w:style>
  <w:style w:type="paragraph" w:styleId="a9">
    <w:name w:val="footer"/>
    <w:basedOn w:val="a"/>
    <w:link w:val="aa"/>
    <w:uiPriority w:val="99"/>
    <w:rsid w:val="002513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2513BA"/>
  </w:style>
  <w:style w:type="character" w:styleId="ab">
    <w:name w:val="Placeholder Text"/>
    <w:basedOn w:val="a0"/>
    <w:uiPriority w:val="99"/>
    <w:semiHidden/>
    <w:rsid w:val="005B1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97002-2478-4CFA-9468-B9439978CF62}"/>
      </w:docPartPr>
      <w:docPartBody>
        <w:p w:rsidR="00000000" w:rsidRDefault="00781642">
          <w:r w:rsidRPr="005A4B8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42"/>
    <w:rsid w:val="00781642"/>
    <w:rsid w:val="00B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64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6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КУРСОВЫЕ РАБОТЫ (ПРОЕКТЫ)</vt:lpstr>
    </vt:vector>
  </TitlesOfParts>
  <Company>Hewlett-Packard Company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КУРСОВЫЕ РАБОТЫ (ПРОЕКТЫ)</dc:title>
  <dc:creator>Наталья</dc:creator>
  <cp:lastModifiedBy>Vladimir Novoselov</cp:lastModifiedBy>
  <cp:revision>5</cp:revision>
  <cp:lastPrinted>2016-05-19T05:57:00Z</cp:lastPrinted>
  <dcterms:created xsi:type="dcterms:W3CDTF">2017-03-20T15:17:00Z</dcterms:created>
  <dcterms:modified xsi:type="dcterms:W3CDTF">2017-03-24T14:55:00Z</dcterms:modified>
</cp:coreProperties>
</file>