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2006" w14:textId="77777777" w:rsidR="00935DF5" w:rsidRPr="00582EF2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eastAsia="Microsoft Sans Serif" w:cs="Times New Roman"/>
          <w:bCs/>
          <w:iCs/>
          <w:szCs w:val="28"/>
          <w:lang w:val="x-none" w:eastAsia="x-none"/>
        </w:rPr>
      </w:pPr>
      <w:r w:rsidRPr="00582EF2">
        <w:rPr>
          <w:rFonts w:eastAsia="Microsoft Sans Serif" w:cs="Times New Roman"/>
          <w:bCs/>
          <w:iCs/>
          <w:szCs w:val="28"/>
          <w:lang w:val="x-none" w:eastAsia="x-none"/>
        </w:rPr>
        <w:t xml:space="preserve">Министерство </w:t>
      </w:r>
      <w:r w:rsidRPr="00582EF2">
        <w:rPr>
          <w:rFonts w:eastAsia="Microsoft Sans Serif" w:cs="Times New Roman"/>
          <w:bCs/>
          <w:iCs/>
          <w:szCs w:val="28"/>
          <w:lang w:eastAsia="x-none"/>
        </w:rPr>
        <w:t xml:space="preserve">науки и высшего образования </w:t>
      </w:r>
      <w:r w:rsidRPr="00582EF2">
        <w:rPr>
          <w:rFonts w:eastAsia="Microsoft Sans Serif" w:cs="Times New Roman"/>
          <w:bCs/>
          <w:iCs/>
          <w:szCs w:val="28"/>
          <w:lang w:val="x-none" w:eastAsia="x-none"/>
        </w:rPr>
        <w:t>Российской Федерации</w:t>
      </w:r>
    </w:p>
    <w:p w14:paraId="4DC77CF1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79" w:hanging="5579"/>
        <w:jc w:val="center"/>
        <w:rPr>
          <w:rFonts w:eastAsia="Microsoft Sans Serif" w:cs="Times New Roman"/>
          <w:bCs/>
          <w:iCs/>
          <w:szCs w:val="28"/>
          <w:lang w:val="x-none" w:eastAsia="x-none"/>
        </w:rPr>
      </w:pPr>
      <w:r w:rsidRPr="00AE6E0C">
        <w:rPr>
          <w:rFonts w:eastAsia="Microsoft Sans Serif" w:cs="Times New Roman"/>
          <w:bCs/>
          <w:iCs/>
          <w:szCs w:val="28"/>
          <w:lang w:eastAsia="x-none"/>
        </w:rPr>
        <w:t>Федеральное</w:t>
      </w:r>
      <w:r w:rsidRPr="00AE6E0C">
        <w:rPr>
          <w:rFonts w:eastAsia="Microsoft Sans Serif" w:cs="Times New Roman"/>
          <w:bCs/>
          <w:iCs/>
          <w:szCs w:val="28"/>
          <w:lang w:val="x-none" w:eastAsia="x-none"/>
        </w:rPr>
        <w:t xml:space="preserve"> государственное </w:t>
      </w:r>
      <w:r w:rsidRPr="00AE6E0C">
        <w:rPr>
          <w:rFonts w:eastAsia="Microsoft Sans Serif" w:cs="Times New Roman"/>
          <w:bCs/>
          <w:iCs/>
          <w:szCs w:val="28"/>
          <w:lang w:eastAsia="x-none"/>
        </w:rPr>
        <w:t xml:space="preserve">автономное </w:t>
      </w:r>
      <w:r w:rsidRPr="00AE6E0C">
        <w:rPr>
          <w:rFonts w:eastAsia="Microsoft Sans Serif" w:cs="Times New Roman"/>
          <w:bCs/>
          <w:iCs/>
          <w:szCs w:val="28"/>
          <w:lang w:val="x-none" w:eastAsia="x-none"/>
        </w:rPr>
        <w:t>образовательное учреждение</w:t>
      </w:r>
    </w:p>
    <w:p w14:paraId="7910FFA4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eastAsia="Microsoft Sans Serif" w:cs="Times New Roman"/>
          <w:bCs/>
          <w:iCs/>
          <w:szCs w:val="28"/>
          <w:lang w:val="x-none" w:eastAsia="x-none"/>
        </w:rPr>
      </w:pPr>
      <w:r w:rsidRPr="00AE6E0C">
        <w:rPr>
          <w:rFonts w:eastAsia="Microsoft Sans Serif" w:cs="Times New Roman"/>
          <w:bCs/>
          <w:iCs/>
          <w:szCs w:val="28"/>
          <w:lang w:val="x-none" w:eastAsia="x-none"/>
        </w:rPr>
        <w:t>высшего образования</w:t>
      </w:r>
    </w:p>
    <w:p w14:paraId="1C2C2B78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eastAsia="Microsoft Sans Serif" w:cs="Times New Roman"/>
          <w:bCs/>
          <w:iCs/>
          <w:szCs w:val="28"/>
          <w:lang w:val="x-none" w:eastAsia="x-none"/>
        </w:rPr>
      </w:pPr>
      <w:r w:rsidRPr="00AE6E0C">
        <w:rPr>
          <w:rFonts w:eastAsia="Microsoft Sans Serif" w:cs="Times New Roman"/>
          <w:bCs/>
          <w:iCs/>
          <w:szCs w:val="28"/>
          <w:lang w:val="x-none" w:eastAsia="x-none"/>
        </w:rPr>
        <w:t>«</w:t>
      </w:r>
      <w:r w:rsidRPr="00AE6E0C">
        <w:rPr>
          <w:rFonts w:eastAsia="Microsoft Sans Serif" w:cs="Times New Roman"/>
          <w:bCs/>
          <w:iCs/>
          <w:szCs w:val="28"/>
          <w:lang w:eastAsia="x-none"/>
        </w:rPr>
        <w:t>Казанский (Приволжский) федеральный университет</w:t>
      </w:r>
      <w:r w:rsidRPr="00AE6E0C">
        <w:rPr>
          <w:rFonts w:eastAsia="Microsoft Sans Serif" w:cs="Times New Roman"/>
          <w:bCs/>
          <w:iCs/>
          <w:szCs w:val="28"/>
          <w:lang w:val="x-none" w:eastAsia="x-none"/>
        </w:rPr>
        <w:t>»</w:t>
      </w:r>
    </w:p>
    <w:p w14:paraId="658C5BDB" w14:textId="77777777" w:rsidR="00935DF5" w:rsidRPr="00582EF2" w:rsidRDefault="00935DF5" w:rsidP="00935DF5">
      <w:pPr>
        <w:spacing w:after="0" w:line="360" w:lineRule="auto"/>
        <w:jc w:val="center"/>
        <w:rPr>
          <w:rFonts w:eastAsia="Times New Roman" w:cs="Times New Roman"/>
          <w:i/>
          <w:szCs w:val="28"/>
        </w:rPr>
      </w:pPr>
      <w:r w:rsidRPr="00582EF2">
        <w:rPr>
          <w:rFonts w:eastAsia="Times New Roman" w:cs="Times New Roman"/>
          <w:i/>
          <w:szCs w:val="28"/>
        </w:rPr>
        <w:t>Институт вычислительной математики и информационных технологий</w:t>
      </w:r>
    </w:p>
    <w:p w14:paraId="54ACC26A" w14:textId="77777777" w:rsidR="00935DF5" w:rsidRPr="00030526" w:rsidRDefault="00935DF5" w:rsidP="00935DF5">
      <w:pPr>
        <w:jc w:val="center"/>
        <w:rPr>
          <w:rFonts w:eastAsia="Times New Roman" w:cs="Times New Roman"/>
          <w:szCs w:val="28"/>
        </w:rPr>
      </w:pPr>
    </w:p>
    <w:p w14:paraId="02AB3EE5" w14:textId="77777777" w:rsidR="00935DF5" w:rsidRPr="00030526" w:rsidRDefault="00935DF5" w:rsidP="00935DF5">
      <w:pPr>
        <w:jc w:val="center"/>
        <w:rPr>
          <w:rFonts w:eastAsia="Times New Roman" w:cs="Times New Roman"/>
          <w:szCs w:val="28"/>
        </w:rPr>
      </w:pPr>
    </w:p>
    <w:p w14:paraId="77ABDCB8" w14:textId="77777777" w:rsidR="00935DF5" w:rsidRPr="00CC751B" w:rsidRDefault="00935DF5" w:rsidP="00935DF5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CC751B">
        <w:rPr>
          <w:rFonts w:eastAsia="Times New Roman" w:cs="Times New Roman"/>
          <w:b/>
          <w:szCs w:val="28"/>
        </w:rPr>
        <w:t>ОТЧЁТ</w:t>
      </w:r>
    </w:p>
    <w:p w14:paraId="173F692B" w14:textId="58C739FD" w:rsidR="00935DF5" w:rsidRDefault="00935DF5" w:rsidP="00935DF5">
      <w:pPr>
        <w:autoSpaceDE w:val="0"/>
        <w:autoSpaceDN w:val="0"/>
        <w:adjustRightInd w:val="0"/>
        <w:jc w:val="center"/>
        <w:rPr>
          <w:rFonts w:eastAsia="Times New Roman" w:cs="Times New Roman"/>
          <w:b/>
          <w:szCs w:val="28"/>
        </w:rPr>
      </w:pPr>
      <w:r w:rsidRPr="00CC751B">
        <w:rPr>
          <w:rFonts w:eastAsia="Times New Roman" w:cs="Times New Roman"/>
          <w:b/>
          <w:szCs w:val="28"/>
        </w:rPr>
        <w:t xml:space="preserve">по </w:t>
      </w:r>
      <w:r w:rsidR="00642CB7">
        <w:rPr>
          <w:rFonts w:eastAsia="Times New Roman" w:cs="Times New Roman"/>
          <w:b/>
          <w:szCs w:val="28"/>
        </w:rPr>
        <w:t xml:space="preserve">производственной </w:t>
      </w:r>
      <w:r w:rsidRPr="00CC751B">
        <w:rPr>
          <w:rFonts w:eastAsia="Times New Roman" w:cs="Times New Roman"/>
          <w:b/>
          <w:szCs w:val="28"/>
        </w:rPr>
        <w:t>технологической (проектно-технологической) практике</w:t>
      </w:r>
    </w:p>
    <w:p w14:paraId="7D7F5EAD" w14:textId="77777777" w:rsidR="00642CB7" w:rsidRPr="00AE6E0C" w:rsidRDefault="00642CB7" w:rsidP="00935DF5">
      <w:pPr>
        <w:autoSpaceDE w:val="0"/>
        <w:autoSpaceDN w:val="0"/>
        <w:adjustRightInd w:val="0"/>
        <w:jc w:val="center"/>
        <w:rPr>
          <w:rFonts w:eastAsia="Times New Roman" w:cs="Times New Roman"/>
          <w:szCs w:val="28"/>
        </w:rPr>
      </w:pPr>
    </w:p>
    <w:p w14:paraId="76B266DE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35214118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3193"/>
      </w:tblGrid>
      <w:tr w:rsidR="00935DF5" w:rsidRPr="00AE6E0C" w14:paraId="36CF7EBD" w14:textId="77777777" w:rsidTr="00C82364">
        <w:tc>
          <w:tcPr>
            <w:tcW w:w="6345" w:type="dxa"/>
            <w:shd w:val="clear" w:color="auto" w:fill="auto"/>
          </w:tcPr>
          <w:p w14:paraId="57CB05AB" w14:textId="07E25423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E6E0C">
              <w:rPr>
                <w:rFonts w:eastAsia="Times New Roman" w:cs="Times New Roman"/>
                <w:szCs w:val="28"/>
              </w:rPr>
              <w:t xml:space="preserve">Обучающийся </w:t>
            </w:r>
            <w:r w:rsidR="00CE045D">
              <w:rPr>
                <w:rFonts w:eastAsia="Times New Roman" w:cs="Times New Roman"/>
                <w:noProof/>
                <w:szCs w:val="28"/>
                <w:u w:val="single"/>
              </w:rPr>
              <w:t>Близнюк В.Ю., 09-052</w:t>
            </w:r>
          </w:p>
          <w:p w14:paraId="22A543B2" w14:textId="77777777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Cs w:val="28"/>
              </w:rPr>
            </w:pPr>
            <w:r w:rsidRPr="00AE6E0C">
              <w:rPr>
                <w:rFonts w:eastAsia="Times New Roman" w:cs="Times New Roman"/>
                <w:i/>
                <w:szCs w:val="28"/>
                <w:vertAlign w:val="superscript"/>
              </w:rPr>
              <w:t xml:space="preserve">                                                         (ФИО, группа)</w:t>
            </w:r>
            <w:r w:rsidRPr="00AE6E0C">
              <w:rPr>
                <w:rFonts w:eastAsia="Times New Roman" w:cs="Times New Roman"/>
                <w:i/>
                <w:szCs w:val="28"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3922BD96" w14:textId="77777777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E6E0C">
              <w:rPr>
                <w:rFonts w:eastAsia="Times New Roman" w:cs="Times New Roman"/>
                <w:szCs w:val="28"/>
              </w:rPr>
              <w:t xml:space="preserve">         ________________</w:t>
            </w:r>
          </w:p>
          <w:p w14:paraId="04CFE6A2" w14:textId="77777777" w:rsidR="00935DF5" w:rsidRPr="00AE6E0C" w:rsidRDefault="00935DF5" w:rsidP="00C82364">
            <w:pPr>
              <w:tabs>
                <w:tab w:val="left" w:pos="80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Cs w:val="28"/>
                <w:vertAlign w:val="superscript"/>
              </w:rPr>
            </w:pPr>
            <w:r w:rsidRPr="00AE6E0C">
              <w:rPr>
                <w:rFonts w:eastAsia="Times New Roman" w:cs="Times New Roman"/>
                <w:szCs w:val="28"/>
                <w:vertAlign w:val="superscript"/>
              </w:rPr>
              <w:t xml:space="preserve">                                </w:t>
            </w:r>
            <w:r w:rsidRPr="00AE6E0C">
              <w:rPr>
                <w:rFonts w:eastAsia="Times New Roman" w:cs="Times New Roman"/>
                <w:i/>
                <w:szCs w:val="28"/>
                <w:vertAlign w:val="superscript"/>
              </w:rPr>
              <w:t>(подпись)</w:t>
            </w:r>
          </w:p>
        </w:tc>
      </w:tr>
    </w:tbl>
    <w:p w14:paraId="513DE0BE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4DE3A8D2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31D06B4A" w14:textId="77777777" w:rsidR="00935DF5" w:rsidRPr="006C7D5C" w:rsidRDefault="00935DF5" w:rsidP="00935DF5">
      <w:pPr>
        <w:autoSpaceDE w:val="0"/>
        <w:autoSpaceDN w:val="0"/>
        <w:adjustRightInd w:val="0"/>
        <w:spacing w:after="0" w:line="0" w:lineRule="atLeast"/>
        <w:rPr>
          <w:rFonts w:eastAsia="Times New Roman" w:cs="Times New Roman"/>
          <w:b/>
          <w:strike/>
          <w:sz w:val="24"/>
          <w:szCs w:val="24"/>
        </w:rPr>
      </w:pPr>
    </w:p>
    <w:p w14:paraId="58CE534E" w14:textId="7EAAE57E" w:rsid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eastAsia="Times New Roman" w:cs="Times New Roman"/>
          <w:b/>
          <w:bCs/>
          <w:szCs w:val="28"/>
        </w:rPr>
      </w:pPr>
    </w:p>
    <w:p w14:paraId="7D330FC0" w14:textId="2AF0380E" w:rsidR="00344A3D" w:rsidRDefault="00344A3D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eastAsia="Times New Roman" w:cs="Times New Roman"/>
          <w:b/>
          <w:bCs/>
          <w:szCs w:val="28"/>
        </w:rPr>
      </w:pPr>
    </w:p>
    <w:p w14:paraId="5CA33BF0" w14:textId="77777777" w:rsidR="00344A3D" w:rsidRPr="00642CB7" w:rsidRDefault="00344A3D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eastAsia="Times New Roman" w:cs="Times New Roman"/>
          <w:b/>
          <w:bCs/>
          <w:szCs w:val="28"/>
        </w:rPr>
      </w:pPr>
    </w:p>
    <w:p w14:paraId="062B7E15" w14:textId="79234300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eastAsia="Times New Roman" w:cs="Times New Roman"/>
          <w:szCs w:val="28"/>
        </w:rPr>
      </w:pPr>
      <w:r w:rsidRPr="00642CB7">
        <w:rPr>
          <w:rFonts w:eastAsia="Times New Roman" w:cs="Times New Roman"/>
          <w:szCs w:val="28"/>
        </w:rPr>
        <w:t>Руководитель практики от КФУ</w:t>
      </w:r>
    </w:p>
    <w:p w14:paraId="4D90A0FB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szCs w:val="28"/>
          <w:u w:val="single"/>
        </w:rPr>
      </w:pPr>
      <w:r w:rsidRPr="00642CB7">
        <w:rPr>
          <w:rFonts w:eastAsia="Times New Roman" w:cs="Times New Roman"/>
          <w:szCs w:val="28"/>
          <w:u w:val="single"/>
        </w:rPr>
        <w:t>ст. преподаватель кафедры анализа данных</w:t>
      </w:r>
    </w:p>
    <w:p w14:paraId="407C88BF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i/>
          <w:szCs w:val="28"/>
        </w:rPr>
      </w:pPr>
      <w:r w:rsidRPr="00642CB7">
        <w:rPr>
          <w:rFonts w:eastAsia="Times New Roman" w:cs="Times New Roman"/>
          <w:szCs w:val="28"/>
          <w:u w:val="single"/>
        </w:rPr>
        <w:t xml:space="preserve"> и технологий </w:t>
      </w:r>
      <w:proofErr w:type="gramStart"/>
      <w:r w:rsidRPr="00642CB7">
        <w:rPr>
          <w:rFonts w:eastAsia="Times New Roman" w:cs="Times New Roman"/>
          <w:szCs w:val="28"/>
          <w:u w:val="single"/>
        </w:rPr>
        <w:t xml:space="preserve">программирования  </w:t>
      </w:r>
      <w:proofErr w:type="spellStart"/>
      <w:r w:rsidRPr="00642CB7">
        <w:rPr>
          <w:rFonts w:eastAsia="Times New Roman" w:cs="Times New Roman"/>
          <w:szCs w:val="28"/>
          <w:u w:val="single"/>
        </w:rPr>
        <w:t>Жажнева</w:t>
      </w:r>
      <w:proofErr w:type="spellEnd"/>
      <w:proofErr w:type="gramEnd"/>
      <w:r w:rsidRPr="00642CB7">
        <w:rPr>
          <w:rFonts w:eastAsia="Times New Roman" w:cs="Times New Roman"/>
          <w:szCs w:val="28"/>
          <w:u w:val="single"/>
        </w:rPr>
        <w:t xml:space="preserve"> И.В.</w:t>
      </w:r>
      <w:r w:rsidRPr="00642CB7">
        <w:rPr>
          <w:rFonts w:eastAsia="Times New Roman" w:cs="Times New Roman"/>
          <w:szCs w:val="28"/>
        </w:rPr>
        <w:t xml:space="preserve"> </w:t>
      </w:r>
      <w:r w:rsidRPr="00642CB7">
        <w:rPr>
          <w:rFonts w:eastAsia="Times New Roman" w:cs="Times New Roman"/>
          <w:szCs w:val="28"/>
        </w:rPr>
        <w:tab/>
        <w:t xml:space="preserve">    __________________</w:t>
      </w:r>
    </w:p>
    <w:p w14:paraId="0496CD86" w14:textId="77777777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rPr>
          <w:rFonts w:eastAsia="Times New Roman" w:cs="Times New Roman"/>
          <w:i/>
          <w:szCs w:val="28"/>
          <w:vertAlign w:val="superscript"/>
        </w:rPr>
      </w:pPr>
      <w:r w:rsidRPr="00642CB7">
        <w:rPr>
          <w:rFonts w:eastAsia="Times New Roman" w:cs="Times New Roman"/>
          <w:i/>
          <w:szCs w:val="28"/>
          <w:vertAlign w:val="superscript"/>
        </w:rPr>
        <w:t xml:space="preserve">                          (должность, ФИО)</w:t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  <w:t>(подпись)</w:t>
      </w:r>
    </w:p>
    <w:p w14:paraId="285741C2" w14:textId="77777777" w:rsidR="00642CB7" w:rsidRPr="00642CB7" w:rsidRDefault="00642CB7" w:rsidP="00642CB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64577B21" w14:textId="77777777" w:rsidR="00935DF5" w:rsidRPr="00DC5B27" w:rsidRDefault="00935DF5" w:rsidP="00935DF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B1B88EB" w14:textId="77777777" w:rsidR="00935DF5" w:rsidRDefault="00935DF5" w:rsidP="00935DF5">
      <w:pPr>
        <w:spacing w:after="0" w:line="240" w:lineRule="auto"/>
        <w:rPr>
          <w:rFonts w:eastAsia="Times New Roman" w:cs="Times New Roman"/>
          <w:szCs w:val="28"/>
        </w:rPr>
      </w:pPr>
    </w:p>
    <w:p w14:paraId="3A605060" w14:textId="77777777" w:rsidR="00935DF5" w:rsidRPr="00822BA0" w:rsidRDefault="00935DF5" w:rsidP="00935DF5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Оценка за </w:t>
      </w:r>
      <w:r w:rsidRPr="00822BA0">
        <w:rPr>
          <w:rFonts w:eastAsia="Times New Roman" w:cs="Times New Roman"/>
          <w:szCs w:val="28"/>
        </w:rPr>
        <w:t>практику _______________                                __________________</w:t>
      </w:r>
    </w:p>
    <w:p w14:paraId="1BF844C6" w14:textId="05E556B1" w:rsidR="00935DF5" w:rsidRDefault="00935DF5" w:rsidP="00935DF5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  <w:t xml:space="preserve">     </w:t>
      </w:r>
      <w:r w:rsidRPr="00822BA0">
        <w:rPr>
          <w:rFonts w:eastAsia="Times New Roman" w:cs="Times New Roman"/>
          <w:sz w:val="16"/>
          <w:szCs w:val="16"/>
        </w:rPr>
        <w:t>(подпись руководителя</w:t>
      </w:r>
      <w:r w:rsidR="007D215C" w:rsidRPr="00822BA0">
        <w:rPr>
          <w:rFonts w:eastAsia="Times New Roman" w:cs="Times New Roman"/>
          <w:sz w:val="16"/>
          <w:szCs w:val="16"/>
        </w:rPr>
        <w:t>)</w:t>
      </w:r>
    </w:p>
    <w:p w14:paraId="42CD0B26" w14:textId="77777777" w:rsidR="00935DF5" w:rsidRDefault="00935DF5" w:rsidP="00935DF5">
      <w:pPr>
        <w:spacing w:after="0" w:line="240" w:lineRule="auto"/>
        <w:rPr>
          <w:rFonts w:eastAsia="Times New Roman" w:cs="Times New Roman"/>
          <w:szCs w:val="28"/>
        </w:rPr>
      </w:pPr>
    </w:p>
    <w:p w14:paraId="4F317DAE" w14:textId="436A7724" w:rsidR="00935DF5" w:rsidRPr="00030526" w:rsidRDefault="00935DF5" w:rsidP="00935DF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Дата сдачи отчета </w:t>
      </w:r>
      <w:r w:rsidRPr="00935DF5">
        <w:rPr>
          <w:rFonts w:eastAsia="Times New Roman" w:cs="Times New Roman"/>
          <w:szCs w:val="28"/>
        </w:rPr>
        <w:t>__</w:t>
      </w:r>
      <w:r w:rsidR="00642CB7">
        <w:rPr>
          <w:rFonts w:eastAsia="Times New Roman" w:cs="Times New Roman"/>
          <w:szCs w:val="28"/>
        </w:rPr>
        <w:t>23</w:t>
      </w:r>
      <w:r w:rsidRPr="00935DF5">
        <w:rPr>
          <w:rFonts w:eastAsia="Times New Roman" w:cs="Times New Roman"/>
          <w:szCs w:val="28"/>
          <w:u w:val="single"/>
        </w:rPr>
        <w:t>.0</w:t>
      </w:r>
      <w:r w:rsidR="00642CB7">
        <w:rPr>
          <w:rFonts w:eastAsia="Times New Roman" w:cs="Times New Roman"/>
          <w:szCs w:val="28"/>
          <w:u w:val="single"/>
        </w:rPr>
        <w:t>5</w:t>
      </w:r>
      <w:r w:rsidRPr="00935DF5">
        <w:rPr>
          <w:rFonts w:eastAsia="Times New Roman" w:cs="Times New Roman"/>
          <w:szCs w:val="28"/>
          <w:u w:val="single"/>
        </w:rPr>
        <w:t>.202</w:t>
      </w:r>
      <w:r w:rsidR="00074151">
        <w:rPr>
          <w:rFonts w:eastAsia="Times New Roman" w:cs="Times New Roman"/>
          <w:szCs w:val="28"/>
          <w:u w:val="single"/>
        </w:rPr>
        <w:t>4</w:t>
      </w:r>
      <w:r w:rsidRPr="00935DF5">
        <w:rPr>
          <w:rFonts w:eastAsia="Times New Roman" w:cs="Times New Roman"/>
          <w:szCs w:val="28"/>
        </w:rPr>
        <w:t>_____</w:t>
      </w:r>
    </w:p>
    <w:p w14:paraId="38AF63FD" w14:textId="77777777" w:rsidR="00935DF5" w:rsidRPr="00030526" w:rsidRDefault="00935DF5" w:rsidP="00935DF5">
      <w:pPr>
        <w:jc w:val="center"/>
        <w:rPr>
          <w:rFonts w:eastAsia="Times New Roman" w:cs="Times New Roman"/>
          <w:szCs w:val="28"/>
        </w:rPr>
      </w:pPr>
    </w:p>
    <w:p w14:paraId="5AFD5791" w14:textId="77777777" w:rsidR="00935DF5" w:rsidRDefault="00935DF5" w:rsidP="00935DF5">
      <w:pPr>
        <w:jc w:val="center"/>
        <w:rPr>
          <w:rFonts w:eastAsia="Times New Roman" w:cs="Times New Roman"/>
          <w:szCs w:val="28"/>
        </w:rPr>
      </w:pPr>
    </w:p>
    <w:p w14:paraId="441544F2" w14:textId="77777777" w:rsidR="00935DF5" w:rsidRDefault="00935DF5" w:rsidP="00935DF5">
      <w:pPr>
        <w:jc w:val="center"/>
        <w:rPr>
          <w:rFonts w:eastAsia="Times New Roman" w:cs="Times New Roman"/>
          <w:szCs w:val="28"/>
        </w:rPr>
      </w:pPr>
    </w:p>
    <w:p w14:paraId="7F02C7A2" w14:textId="1F90A089" w:rsidR="00935DF5" w:rsidRPr="00A0466D" w:rsidRDefault="00935DF5" w:rsidP="00935DF5">
      <w:pPr>
        <w:jc w:val="center"/>
        <w:sectPr w:rsidR="00935DF5" w:rsidRPr="00A0466D" w:rsidSect="00DC5B27">
          <w:footerReference w:type="default" r:id="rId12"/>
          <w:pgSz w:w="11906" w:h="16838"/>
          <w:pgMar w:top="851" w:right="851" w:bottom="851" w:left="1701" w:header="709" w:footer="709" w:gutter="0"/>
          <w:pgNumType w:start="1"/>
          <w:cols w:space="720"/>
        </w:sectPr>
      </w:pPr>
      <w:r w:rsidRPr="00030526">
        <w:rPr>
          <w:rFonts w:eastAsia="Times New Roman" w:cs="Times New Roman"/>
          <w:szCs w:val="28"/>
        </w:rPr>
        <w:t>Казань</w:t>
      </w:r>
      <w:r>
        <w:rPr>
          <w:rFonts w:eastAsia="Times New Roman" w:cs="Times New Roman"/>
          <w:szCs w:val="28"/>
        </w:rPr>
        <w:t>,</w:t>
      </w:r>
      <w:r w:rsidRPr="00030526">
        <w:rPr>
          <w:rFonts w:eastAsia="Times New Roman" w:cs="Times New Roman"/>
          <w:szCs w:val="28"/>
        </w:rPr>
        <w:t xml:space="preserve"> 202</w:t>
      </w:r>
      <w:r w:rsidR="00074151">
        <w:rPr>
          <w:rFonts w:eastAsia="Times New Roman" w:cs="Times New Roman"/>
          <w:szCs w:val="28"/>
        </w:rPr>
        <w:t>4</w:t>
      </w:r>
    </w:p>
    <w:sdt>
      <w:sdtPr>
        <w:rPr>
          <w:rFonts w:cs="Times New Roman"/>
          <w:lang w:eastAsia="en-US"/>
        </w:rPr>
        <w:id w:val="-1372076589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72C01292" w14:textId="72431773" w:rsidR="0079690D" w:rsidRPr="00935DF5" w:rsidRDefault="0079690D" w:rsidP="0092142D">
          <w:pPr>
            <w:keepNext/>
            <w:keepLines/>
            <w:spacing w:after="0" w:line="360" w:lineRule="auto"/>
            <w:ind w:firstLine="709"/>
            <w:jc w:val="center"/>
            <w:rPr>
              <w:rFonts w:eastAsia="Times New Roman" w:cs="Times New Roman"/>
              <w:bCs/>
              <w:szCs w:val="28"/>
            </w:rPr>
          </w:pPr>
          <w:r w:rsidRPr="00935DF5">
            <w:rPr>
              <w:rFonts w:eastAsia="Times New Roman" w:cs="Times New Roman"/>
              <w:bCs/>
              <w:szCs w:val="28"/>
            </w:rPr>
            <w:t>Содержание</w:t>
          </w:r>
        </w:p>
        <w:bookmarkStart w:id="0" w:name="_Hlk166484438"/>
        <w:p w14:paraId="240A5F5C" w14:textId="41D94DFE" w:rsidR="007572A2" w:rsidRDefault="007969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935DF5">
            <w:rPr>
              <w:rFonts w:cs="Times New Roman"/>
              <w:szCs w:val="28"/>
              <w:lang w:eastAsia="en-US"/>
            </w:rPr>
            <w:fldChar w:fldCharType="begin"/>
          </w:r>
          <w:r w:rsidRPr="00935DF5">
            <w:rPr>
              <w:rFonts w:cs="Times New Roman"/>
              <w:szCs w:val="28"/>
              <w:lang w:eastAsia="en-US"/>
            </w:rPr>
            <w:instrText xml:space="preserve"> TOC \o "1-3" \h \z \u </w:instrText>
          </w:r>
          <w:r w:rsidRPr="00935DF5">
            <w:rPr>
              <w:rFonts w:cs="Times New Roman"/>
              <w:szCs w:val="28"/>
              <w:lang w:eastAsia="en-US"/>
            </w:rPr>
            <w:fldChar w:fldCharType="separate"/>
          </w:r>
          <w:hyperlink w:anchor="_Toc167657720" w:history="1">
            <w:r w:rsidR="007572A2" w:rsidRPr="005E2E6E">
              <w:rPr>
                <w:rStyle w:val="ae"/>
                <w:rFonts w:eastAsia="Times New Roman" w:cs="Times New Roman"/>
                <w:noProof/>
              </w:rPr>
              <w:t>АННОТАЦИЯ</w:t>
            </w:r>
            <w:r w:rsidR="007572A2">
              <w:rPr>
                <w:noProof/>
                <w:webHidden/>
              </w:rPr>
              <w:tab/>
            </w:r>
            <w:r w:rsidR="007572A2">
              <w:rPr>
                <w:noProof/>
                <w:webHidden/>
              </w:rPr>
              <w:fldChar w:fldCharType="begin"/>
            </w:r>
            <w:r w:rsidR="007572A2">
              <w:rPr>
                <w:noProof/>
                <w:webHidden/>
              </w:rPr>
              <w:instrText xml:space="preserve"> PAGEREF _Toc167657720 \h </w:instrText>
            </w:r>
            <w:r w:rsidR="007572A2">
              <w:rPr>
                <w:noProof/>
                <w:webHidden/>
              </w:rPr>
            </w:r>
            <w:r w:rsidR="007572A2">
              <w:rPr>
                <w:noProof/>
                <w:webHidden/>
              </w:rPr>
              <w:fldChar w:fldCharType="separate"/>
            </w:r>
            <w:r w:rsidR="007572A2">
              <w:rPr>
                <w:noProof/>
                <w:webHidden/>
              </w:rPr>
              <w:t>3</w:t>
            </w:r>
            <w:r w:rsidR="007572A2">
              <w:rPr>
                <w:noProof/>
                <w:webHidden/>
              </w:rPr>
              <w:fldChar w:fldCharType="end"/>
            </w:r>
          </w:hyperlink>
        </w:p>
        <w:p w14:paraId="3CF91015" w14:textId="0132D480" w:rsidR="007572A2" w:rsidRDefault="007572A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7721" w:history="1">
            <w:r w:rsidRPr="005E2E6E">
              <w:rPr>
                <w:rStyle w:val="ae"/>
                <w:rFonts w:eastAsiaTheme="majorEastAsia" w:cs="Times New Roman"/>
                <w:caps/>
                <w:noProof/>
                <w:lang w:eastAsia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D04B" w14:textId="4E6DEEE8" w:rsidR="007572A2" w:rsidRDefault="007572A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7722" w:history="1">
            <w:r w:rsidRPr="005E2E6E">
              <w:rPr>
                <w:rStyle w:val="ae"/>
                <w:rFonts w:eastAsia="Times New Roman" w:cs="Times New Roman"/>
                <w:noProof/>
                <w:lang w:bidi="ru-RU"/>
              </w:rPr>
              <w:t xml:space="preserve">1. </w:t>
            </w:r>
            <w:r w:rsidRPr="005E2E6E">
              <w:rPr>
                <w:rStyle w:val="ae"/>
                <w:rFonts w:eastAsia="Arial Unicode MS" w:cs="Arial Unicode MS"/>
                <w:noProof/>
              </w:rPr>
              <w:t>Проектирование</w:t>
            </w:r>
            <w:r w:rsidRPr="005E2E6E">
              <w:rPr>
                <w:rStyle w:val="ae"/>
                <w:rFonts w:eastAsia="Times New Roman" w:cs="Times New Roman"/>
                <w:noProof/>
                <w:lang w:bidi="ru-RU"/>
              </w:rPr>
              <w:t xml:space="preserve">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9ED9" w14:textId="2F0DC1FD" w:rsidR="007572A2" w:rsidRDefault="007572A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7723" w:history="1">
            <w:r w:rsidRPr="005E2E6E">
              <w:rPr>
                <w:rStyle w:val="ae"/>
                <w:rFonts w:eastAsia="Times New Roman" w:cs="Times New Roman"/>
                <w:noProof/>
                <w:lang w:bidi="ru-RU"/>
              </w:rPr>
              <w:t>1.</w:t>
            </w:r>
            <w:r w:rsidRPr="005E2E6E">
              <w:rPr>
                <w:rStyle w:val="ae"/>
                <w:rFonts w:eastAsia="Times New Roman" w:cs="Times New Roman"/>
                <w:bCs/>
                <w:noProof/>
                <w:lang w:bidi="ru-RU"/>
              </w:rPr>
              <w:t>1</w:t>
            </w:r>
            <w:r w:rsidRPr="005E2E6E">
              <w:rPr>
                <w:rStyle w:val="ae"/>
                <w:rFonts w:eastAsia="Times New Roman" w:cs="Times New Roman"/>
                <w:noProof/>
                <w:lang w:bidi="ru-RU"/>
              </w:rPr>
              <w:t>. Реализация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96E5" w14:textId="4AA4B365" w:rsidR="007572A2" w:rsidRDefault="007572A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7724" w:history="1">
            <w:r w:rsidRPr="005E2E6E">
              <w:rPr>
                <w:rStyle w:val="ae"/>
                <w:noProof/>
              </w:rPr>
              <w:t>1.2. Заключение по приложению и циклу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7B2D" w14:textId="544DA485" w:rsidR="007572A2" w:rsidRDefault="007572A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7725" w:history="1">
            <w:r w:rsidRPr="005E2E6E">
              <w:rPr>
                <w:rStyle w:val="ae"/>
                <w:rFonts w:eastAsia="Times New Roman" w:cs="Times New Roman"/>
                <w:noProof/>
                <w:lang w:bidi="ru-RU"/>
              </w:rPr>
              <w:t xml:space="preserve">2. </w:t>
            </w:r>
            <w:r w:rsidRPr="005E2E6E">
              <w:rPr>
                <w:rStyle w:val="ae"/>
                <w:rFonts w:eastAsia="Arial Unicode MS" w:cs="Arial Unicode MS"/>
                <w:noProof/>
              </w:rPr>
              <w:t>Тестирование</w:t>
            </w:r>
            <w:r w:rsidRPr="005E2E6E">
              <w:rPr>
                <w:rStyle w:val="ae"/>
                <w:rFonts w:eastAsia="Times New Roman" w:cs="Times New Roman"/>
                <w:noProof/>
                <w:lang w:bidi="ru-RU"/>
              </w:rPr>
              <w:t xml:space="preserve"> приложения и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471B" w14:textId="2F051C87" w:rsidR="007572A2" w:rsidRDefault="007572A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7726" w:history="1">
            <w:r w:rsidRPr="005E2E6E">
              <w:rPr>
                <w:rStyle w:val="ae"/>
                <w:rFonts w:eastAsia="Times New Roman" w:cs="Times New Roman"/>
                <w:caps/>
                <w:noProof/>
                <w:lang w:bidi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9245" w14:textId="18FA6098" w:rsidR="007572A2" w:rsidRDefault="007572A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7727" w:history="1">
            <w:r w:rsidRPr="005E2E6E">
              <w:rPr>
                <w:rStyle w:val="ae"/>
                <w:rFonts w:eastAsia="Times New Roman" w:cs="Times New Roman"/>
                <w:caps/>
                <w:noProof/>
                <w:lang w:bidi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066A" w14:textId="2CA9AA52" w:rsidR="007572A2" w:rsidRDefault="007572A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7728" w:history="1">
            <w:r w:rsidRPr="005E2E6E">
              <w:rPr>
                <w:rStyle w:val="ae"/>
                <w:rFonts w:eastAsia="Times New Roman" w:cs="Times New Roman"/>
                <w:caps/>
                <w:noProof/>
                <w:lang w:bidi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F150" w14:textId="7481128B" w:rsidR="0079690D" w:rsidRDefault="0079690D" w:rsidP="0092142D">
          <w:pPr>
            <w:spacing w:after="0" w:line="360" w:lineRule="auto"/>
            <w:ind w:firstLine="709"/>
            <w:rPr>
              <w:rFonts w:cs="Times New Roman"/>
              <w:b/>
              <w:bCs/>
              <w:szCs w:val="28"/>
              <w:lang w:eastAsia="en-US"/>
            </w:rPr>
          </w:pPr>
          <w:r w:rsidRPr="00935DF5">
            <w:rPr>
              <w:rFonts w:cs="Times New Roman"/>
              <w:b/>
              <w:bCs/>
              <w:szCs w:val="28"/>
              <w:lang w:eastAsia="en-US"/>
            </w:rPr>
            <w:fldChar w:fldCharType="end"/>
          </w:r>
        </w:p>
      </w:sdtContent>
    </w:sdt>
    <w:p w14:paraId="60FF5B82" w14:textId="167B3D49" w:rsidR="0079690D" w:rsidRDefault="0079690D">
      <w:pPr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br w:type="page"/>
      </w:r>
    </w:p>
    <w:p w14:paraId="19068575" w14:textId="77777777" w:rsidR="009B2FD8" w:rsidRPr="009B2FD8" w:rsidRDefault="009B2FD8" w:rsidP="009B2FD8">
      <w:pPr>
        <w:keepNext/>
        <w:keepLines/>
        <w:widowControl w:val="0"/>
        <w:spacing w:before="120" w:after="0" w:line="360" w:lineRule="auto"/>
        <w:jc w:val="center"/>
        <w:outlineLvl w:val="0"/>
        <w:rPr>
          <w:rFonts w:eastAsia="Times New Roman" w:cs="Times New Roman"/>
          <w:color w:val="000000"/>
          <w:szCs w:val="32"/>
        </w:rPr>
      </w:pPr>
      <w:bookmarkStart w:id="1" w:name="_Toc105930560"/>
      <w:bookmarkStart w:id="2" w:name="_Hlk166481037"/>
      <w:bookmarkStart w:id="3" w:name="_Toc167657720"/>
      <w:r w:rsidRPr="009B2FD8">
        <w:rPr>
          <w:rFonts w:eastAsia="Times New Roman" w:cs="Times New Roman"/>
          <w:color w:val="000000"/>
          <w:szCs w:val="32"/>
        </w:rPr>
        <w:lastRenderedPageBreak/>
        <w:t>АННОТАЦИЯ</w:t>
      </w:r>
      <w:bookmarkEnd w:id="1"/>
      <w:bookmarkEnd w:id="3"/>
    </w:p>
    <w:bookmarkEnd w:id="2"/>
    <w:p w14:paraId="2A3AA4E2" w14:textId="15C90CEE" w:rsidR="009B2FD8" w:rsidRPr="009B2FD8" w:rsidRDefault="009B2FD8" w:rsidP="009B2FD8">
      <w:pPr>
        <w:widowControl w:val="0"/>
        <w:spacing w:after="0" w:line="360" w:lineRule="auto"/>
        <w:ind w:firstLine="709"/>
        <w:rPr>
          <w:rFonts w:eastAsia="Arial Unicode MS" w:cs="Arial Unicode MS"/>
          <w:color w:val="000000"/>
          <w:szCs w:val="24"/>
        </w:rPr>
      </w:pPr>
      <w:r w:rsidRPr="009B2FD8">
        <w:rPr>
          <w:rFonts w:eastAsia="Arial Unicode MS" w:cs="Arial Unicode MS"/>
          <w:color w:val="000000"/>
          <w:szCs w:val="24"/>
        </w:rPr>
        <w:tab/>
        <w:t xml:space="preserve">Цель настоящей работы заключается в разработке информационной системы, которая позволяет 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создавать модели нейронной сети, способные проходить гоночные трассы в видеоигре </w:t>
      </w:r>
      <w:r w:rsidR="00CE045D" w:rsidRPr="00CE045D">
        <w:rPr>
          <w:rFonts w:eastAsia="Arial Unicode MS" w:cs="Arial Unicode MS"/>
          <w:color w:val="000000"/>
          <w:szCs w:val="24"/>
          <w:lang w:val="en-US"/>
        </w:rPr>
        <w:t>TrackMania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 </w:t>
      </w:r>
      <w:r w:rsidR="00CE045D" w:rsidRPr="00CE045D">
        <w:rPr>
          <w:rFonts w:eastAsia="Arial Unicode MS" w:cs="Arial Unicode MS"/>
          <w:color w:val="000000"/>
          <w:szCs w:val="24"/>
          <w:lang w:val="en-US"/>
        </w:rPr>
        <w:t>Nations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 </w:t>
      </w:r>
      <w:r w:rsidR="00CE045D" w:rsidRPr="00CE045D">
        <w:rPr>
          <w:rFonts w:eastAsia="Arial Unicode MS" w:cs="Arial Unicode MS"/>
          <w:color w:val="000000"/>
          <w:szCs w:val="24"/>
          <w:lang w:val="en-US"/>
        </w:rPr>
        <w:t>Forever</w:t>
      </w:r>
      <w:r w:rsidRPr="00CE045D">
        <w:rPr>
          <w:rFonts w:eastAsia="Arial Unicode MS" w:cs="Arial Unicode MS"/>
          <w:color w:val="000000"/>
          <w:szCs w:val="24"/>
        </w:rPr>
        <w:t>.</w:t>
      </w:r>
      <w:r w:rsidRPr="009B2FD8">
        <w:rPr>
          <w:rFonts w:eastAsia="Arial Unicode MS" w:cs="Arial Unicode MS"/>
          <w:color w:val="000000"/>
          <w:szCs w:val="24"/>
        </w:rPr>
        <w:t xml:space="preserve"> В рамках данной работы была исследована предметная область, проведен сравнительный анализ готовых решений, составлен ряд функциональных и нефункциональных требований к системе, спроектирована схема базы данных. Была затронута проблема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 </w:t>
      </w:r>
      <w:r w:rsidR="00CE045D">
        <w:rPr>
          <w:rFonts w:eastAsia="Arial Unicode MS" w:cs="Arial Unicode MS"/>
          <w:color w:val="000000"/>
          <w:szCs w:val="24"/>
        </w:rPr>
        <w:t>проектирования алгоритма обучения нейронной сети</w:t>
      </w:r>
      <w:r w:rsidRPr="00CE045D">
        <w:rPr>
          <w:rFonts w:eastAsia="Arial Unicode MS" w:cs="Arial Unicode MS"/>
          <w:color w:val="000000"/>
          <w:szCs w:val="24"/>
        </w:rPr>
        <w:t>,</w:t>
      </w:r>
      <w:r w:rsidRPr="009B2FD8">
        <w:rPr>
          <w:rFonts w:eastAsia="Arial Unicode MS" w:cs="Arial Unicode MS"/>
          <w:color w:val="000000"/>
          <w:szCs w:val="24"/>
        </w:rPr>
        <w:t xml:space="preserve"> для решения которой был</w:t>
      </w:r>
      <w:r w:rsidR="00CE045D">
        <w:rPr>
          <w:rFonts w:eastAsia="Arial Unicode MS" w:cs="Arial Unicode MS"/>
          <w:color w:val="000000"/>
          <w:szCs w:val="24"/>
        </w:rPr>
        <w:t xml:space="preserve">о решено использовать </w:t>
      </w:r>
      <w:r w:rsidR="00CE045D">
        <w:rPr>
          <w:rFonts w:eastAsia="Arial Unicode MS" w:cs="Arial Unicode MS"/>
          <w:color w:val="000000"/>
          <w:szCs w:val="24"/>
          <w:lang w:val="en-US"/>
        </w:rPr>
        <w:t>DQN</w:t>
      </w:r>
      <w:r w:rsidR="00CE045D" w:rsidRPr="00CE045D">
        <w:rPr>
          <w:rFonts w:eastAsia="Arial Unicode MS" w:cs="Arial Unicode MS"/>
          <w:color w:val="000000"/>
          <w:szCs w:val="24"/>
        </w:rPr>
        <w:t>-</w:t>
      </w:r>
      <w:r w:rsidR="00CE045D">
        <w:rPr>
          <w:rFonts w:eastAsia="Arial Unicode MS" w:cs="Arial Unicode MS"/>
          <w:color w:val="000000"/>
          <w:szCs w:val="24"/>
        </w:rPr>
        <w:t>алгоритм обучения с подкреплением</w:t>
      </w:r>
      <w:r w:rsidRPr="00CE045D">
        <w:rPr>
          <w:rFonts w:eastAsia="Arial Unicode MS" w:cs="Arial Unicode MS"/>
          <w:color w:val="000000"/>
          <w:szCs w:val="24"/>
        </w:rPr>
        <w:t>.</w:t>
      </w:r>
    </w:p>
    <w:p w14:paraId="26D4419A" w14:textId="1E939115" w:rsidR="009B2FD8" w:rsidRPr="009B2FD8" w:rsidRDefault="00CE045D" w:rsidP="009B2FD8">
      <w:pPr>
        <w:widowControl w:val="0"/>
        <w:spacing w:after="0" w:line="360" w:lineRule="auto"/>
        <w:ind w:firstLine="709"/>
        <w:rPr>
          <w:rFonts w:eastAsia="Arial Unicode MS" w:cs="Arial Unicode MS"/>
          <w:color w:val="000000"/>
          <w:szCs w:val="24"/>
        </w:rPr>
      </w:pPr>
      <w:r>
        <w:rPr>
          <w:rFonts w:eastAsia="Arial Unicode MS" w:cs="Arial Unicode MS"/>
          <w:color w:val="000000"/>
          <w:szCs w:val="24"/>
        </w:rPr>
        <w:t>Обучающая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 часть системы была разработана с применением </w:t>
      </w:r>
      <w:r>
        <w:rPr>
          <w:rFonts w:eastAsia="Arial Unicode MS" w:cs="Arial Unicode MS"/>
          <w:color w:val="000000"/>
          <w:szCs w:val="24"/>
        </w:rPr>
        <w:t xml:space="preserve">алгоритма </w:t>
      </w:r>
      <w:r>
        <w:rPr>
          <w:rFonts w:eastAsia="Arial Unicode MS" w:cs="Arial Unicode MS"/>
          <w:color w:val="000000"/>
          <w:szCs w:val="24"/>
          <w:lang w:val="en-US"/>
        </w:rPr>
        <w:t>DQN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. Создание </w:t>
      </w:r>
      <w:r>
        <w:rPr>
          <w:rFonts w:eastAsia="Arial Unicode MS" w:cs="Arial Unicode MS"/>
          <w:color w:val="000000"/>
          <w:szCs w:val="24"/>
        </w:rPr>
        <w:t>приложения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 производилось с использованием </w:t>
      </w:r>
      <w:r>
        <w:rPr>
          <w:rFonts w:eastAsia="Arial Unicode MS" w:cs="Arial Unicode MS"/>
          <w:color w:val="000000"/>
          <w:szCs w:val="24"/>
        </w:rPr>
        <w:t xml:space="preserve">библиотеки создания окружения </w:t>
      </w:r>
      <w:r>
        <w:rPr>
          <w:rFonts w:eastAsia="Arial Unicode MS" w:cs="Arial Unicode MS"/>
          <w:color w:val="000000"/>
          <w:szCs w:val="24"/>
          <w:lang w:val="en-US"/>
        </w:rPr>
        <w:t>gym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, </w:t>
      </w:r>
      <w:r>
        <w:rPr>
          <w:rFonts w:eastAsia="Arial Unicode MS" w:cs="Arial Unicode MS"/>
          <w:color w:val="000000"/>
          <w:szCs w:val="24"/>
        </w:rPr>
        <w:t>библиотеки для машинного обучения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 </w:t>
      </w:r>
      <w:r>
        <w:rPr>
          <w:rFonts w:eastAsia="Arial Unicode MS" w:cs="Arial Unicode MS"/>
          <w:color w:val="000000"/>
          <w:szCs w:val="24"/>
          <w:lang w:val="en-US"/>
        </w:rPr>
        <w:t>Torch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 и ряда дополнительных библиотек.</w:t>
      </w:r>
    </w:p>
    <w:p w14:paraId="37E58012" w14:textId="43F2B431" w:rsidR="009B2FD8" w:rsidRPr="00CE045D" w:rsidRDefault="00CE045D" w:rsidP="009B2FD8">
      <w:pPr>
        <w:widowControl w:val="0"/>
        <w:spacing w:after="0" w:line="360" w:lineRule="auto"/>
        <w:ind w:firstLine="709"/>
        <w:rPr>
          <w:rFonts w:eastAsia="Arial Unicode MS" w:cs="Arial Unicode MS"/>
          <w:color w:val="000000"/>
          <w:szCs w:val="24"/>
        </w:rPr>
      </w:pPr>
      <w:r>
        <w:rPr>
          <w:rFonts w:eastAsia="Arial Unicode MS" w:cs="Arial Unicode MS"/>
          <w:color w:val="000000"/>
          <w:szCs w:val="24"/>
        </w:rPr>
        <w:t xml:space="preserve">Связь между приложением и видеоигрой была реализована с помощью </w:t>
      </w:r>
      <w:r>
        <w:rPr>
          <w:rFonts w:eastAsia="Arial Unicode MS" w:cs="Arial Unicode MS"/>
          <w:color w:val="000000"/>
          <w:szCs w:val="24"/>
          <w:lang w:val="en-US"/>
        </w:rPr>
        <w:t>TMInterface</w:t>
      </w:r>
      <w:r w:rsidRPr="00CE045D">
        <w:rPr>
          <w:rFonts w:eastAsia="Arial Unicode MS" w:cs="Arial Unicode MS"/>
          <w:color w:val="000000"/>
          <w:szCs w:val="24"/>
        </w:rPr>
        <w:t xml:space="preserve"> </w:t>
      </w:r>
      <w:r>
        <w:rPr>
          <w:rFonts w:eastAsia="Arial Unicode MS" w:cs="Arial Unicode MS"/>
          <w:color w:val="000000"/>
          <w:szCs w:val="24"/>
        </w:rPr>
        <w:t xml:space="preserve">и соответствующей </w:t>
      </w:r>
      <w:r>
        <w:rPr>
          <w:rFonts w:eastAsia="Arial Unicode MS" w:cs="Arial Unicode MS"/>
          <w:color w:val="000000"/>
          <w:szCs w:val="24"/>
          <w:lang w:val="en-US"/>
        </w:rPr>
        <w:t>Python</w:t>
      </w:r>
      <w:r w:rsidRPr="00CE045D">
        <w:rPr>
          <w:rFonts w:eastAsia="Arial Unicode MS" w:cs="Arial Unicode MS"/>
          <w:color w:val="000000"/>
          <w:szCs w:val="24"/>
        </w:rPr>
        <w:t xml:space="preserve"> </w:t>
      </w:r>
      <w:r>
        <w:rPr>
          <w:rFonts w:eastAsia="Arial Unicode MS" w:cs="Arial Unicode MS"/>
          <w:color w:val="000000"/>
          <w:szCs w:val="24"/>
        </w:rPr>
        <w:t xml:space="preserve">библиотеки. </w:t>
      </w:r>
    </w:p>
    <w:p w14:paraId="7A6F052F" w14:textId="5E93965C" w:rsidR="009B2FD8" w:rsidRPr="00CE045D" w:rsidRDefault="009B2FD8" w:rsidP="009B2FD8">
      <w:pPr>
        <w:widowControl w:val="0"/>
        <w:spacing w:after="0" w:line="360" w:lineRule="auto"/>
        <w:ind w:firstLine="709"/>
        <w:rPr>
          <w:rFonts w:cs="Times New Roman"/>
          <w:kern w:val="2"/>
          <w:szCs w:val="28"/>
          <w:lang w:eastAsia="en-US"/>
          <w14:ligatures w14:val="standardContextual"/>
        </w:rPr>
      </w:pPr>
      <w:r w:rsidRPr="009B2FD8">
        <w:rPr>
          <w:rFonts w:eastAsia="Arial Unicode MS" w:cs="Arial Unicode MS"/>
          <w:color w:val="000000"/>
          <w:szCs w:val="24"/>
        </w:rPr>
        <w:t xml:space="preserve">Ключевые слова: </w:t>
      </w:r>
      <w:r w:rsidR="00CE045D">
        <w:rPr>
          <w:rFonts w:eastAsia="Arial Unicode MS" w:cs="Arial Unicode MS"/>
          <w:color w:val="000000"/>
          <w:szCs w:val="24"/>
        </w:rPr>
        <w:t xml:space="preserve">Машинное обучение с подкреплением, </w:t>
      </w:r>
      <w:r w:rsidR="00CE045D">
        <w:rPr>
          <w:rFonts w:eastAsia="Arial Unicode MS" w:cs="Arial Unicode MS"/>
          <w:color w:val="000000"/>
          <w:szCs w:val="24"/>
          <w:lang w:val="en-US"/>
        </w:rPr>
        <w:t>DQN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, </w:t>
      </w:r>
      <w:r w:rsidR="00CE045D">
        <w:rPr>
          <w:rFonts w:eastAsia="Arial Unicode MS" w:cs="Arial Unicode MS"/>
          <w:color w:val="000000"/>
          <w:szCs w:val="24"/>
          <w:lang w:val="en-US"/>
        </w:rPr>
        <w:t>TrackMania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 </w:t>
      </w:r>
      <w:r w:rsidR="00CE045D">
        <w:rPr>
          <w:rFonts w:eastAsia="Arial Unicode MS" w:cs="Arial Unicode MS"/>
          <w:color w:val="000000"/>
          <w:szCs w:val="24"/>
          <w:lang w:val="en-US"/>
        </w:rPr>
        <w:t>Nations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 </w:t>
      </w:r>
      <w:r w:rsidR="00CE045D">
        <w:rPr>
          <w:rFonts w:eastAsia="Arial Unicode MS" w:cs="Arial Unicode MS"/>
          <w:color w:val="000000"/>
          <w:szCs w:val="24"/>
          <w:lang w:val="en-US"/>
        </w:rPr>
        <w:t>Forever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, </w:t>
      </w:r>
      <w:r w:rsidR="00CE045D">
        <w:rPr>
          <w:rFonts w:eastAsia="Arial Unicode MS" w:cs="Arial Unicode MS"/>
          <w:color w:val="000000"/>
          <w:szCs w:val="24"/>
          <w:lang w:val="en-US"/>
        </w:rPr>
        <w:t>TMInterface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, </w:t>
      </w:r>
      <w:r w:rsidR="00CE045D">
        <w:rPr>
          <w:rFonts w:eastAsia="Arial Unicode MS" w:cs="Arial Unicode MS"/>
          <w:color w:val="000000"/>
          <w:szCs w:val="24"/>
          <w:lang w:val="en-US"/>
        </w:rPr>
        <w:t>Python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, </w:t>
      </w:r>
      <w:r w:rsidR="00CE045D">
        <w:rPr>
          <w:rFonts w:eastAsia="Arial Unicode MS" w:cs="Arial Unicode MS"/>
          <w:color w:val="000000"/>
          <w:szCs w:val="24"/>
          <w:lang w:val="en-US"/>
        </w:rPr>
        <w:t>Torch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, </w:t>
      </w:r>
      <w:r w:rsidR="00CE045D">
        <w:rPr>
          <w:rFonts w:eastAsia="Arial Unicode MS" w:cs="Arial Unicode MS"/>
          <w:color w:val="000000"/>
          <w:szCs w:val="24"/>
          <w:lang w:val="en-US"/>
        </w:rPr>
        <w:t>gym</w:t>
      </w:r>
      <w:r w:rsidR="00CE045D" w:rsidRPr="00CE045D">
        <w:rPr>
          <w:rFonts w:eastAsia="Arial Unicode MS" w:cs="Arial Unicode MS"/>
          <w:color w:val="000000"/>
          <w:szCs w:val="24"/>
        </w:rPr>
        <w:t>.</w:t>
      </w:r>
    </w:p>
    <w:p w14:paraId="77D4813E" w14:textId="2E6F3045" w:rsidR="009B2FD8" w:rsidRDefault="009B2FD8">
      <w:pPr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br w:type="page"/>
      </w:r>
    </w:p>
    <w:p w14:paraId="1EAB0CFC" w14:textId="24D36491" w:rsidR="00B068C0" w:rsidRPr="00936DD7" w:rsidRDefault="00B068C0" w:rsidP="00CE045D">
      <w:pPr>
        <w:pStyle w:val="1"/>
        <w:spacing w:before="0" w:after="0" w:line="360" w:lineRule="auto"/>
        <w:jc w:val="center"/>
        <w:rPr>
          <w:rFonts w:eastAsiaTheme="majorEastAsia" w:cs="Times New Roman"/>
          <w:b/>
          <w:caps/>
          <w:szCs w:val="28"/>
          <w:lang w:eastAsia="en-US"/>
        </w:rPr>
      </w:pPr>
      <w:bookmarkStart w:id="4" w:name="_Toc167657721"/>
      <w:r w:rsidRPr="00936DD7">
        <w:rPr>
          <w:rFonts w:eastAsiaTheme="majorEastAsia" w:cs="Times New Roman"/>
          <w:caps/>
          <w:szCs w:val="28"/>
          <w:lang w:eastAsia="en-US"/>
        </w:rPr>
        <w:lastRenderedPageBreak/>
        <w:t>В</w:t>
      </w:r>
      <w:r w:rsidR="0079690D" w:rsidRPr="00936DD7">
        <w:rPr>
          <w:rFonts w:eastAsiaTheme="majorEastAsia" w:cs="Times New Roman"/>
          <w:caps/>
          <w:szCs w:val="28"/>
          <w:lang w:eastAsia="en-US"/>
        </w:rPr>
        <w:t>ведение</w:t>
      </w:r>
      <w:bookmarkEnd w:id="4"/>
    </w:p>
    <w:p w14:paraId="74178CFC" w14:textId="7FFF2412" w:rsidR="00E33F72" w:rsidRPr="00E33F72" w:rsidRDefault="00935DF5" w:rsidP="00E33F72">
      <w:pPr>
        <w:widowControl w:val="0"/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DE3F90">
        <w:rPr>
          <w:rFonts w:eastAsia="Times New Roman" w:cs="Times New Roman"/>
          <w:szCs w:val="28"/>
          <w:lang w:eastAsia="en-US"/>
        </w:rPr>
        <w:t>Ц</w:t>
      </w:r>
      <w:bookmarkEnd w:id="0"/>
      <w:r w:rsidRPr="00DE3F90">
        <w:rPr>
          <w:rFonts w:eastAsia="Times New Roman" w:cs="Times New Roman"/>
          <w:szCs w:val="28"/>
          <w:lang w:eastAsia="en-US"/>
        </w:rPr>
        <w:t xml:space="preserve">елью </w:t>
      </w:r>
      <w:r w:rsidR="007D3482">
        <w:rPr>
          <w:rFonts w:eastAsia="Times New Roman" w:cs="Times New Roman"/>
          <w:szCs w:val="28"/>
          <w:lang w:eastAsia="en-US"/>
        </w:rPr>
        <w:t xml:space="preserve">производственной </w:t>
      </w:r>
      <w:r w:rsidRPr="00DE3F90">
        <w:rPr>
          <w:rFonts w:eastAsia="Times New Roman" w:cs="Times New Roman"/>
          <w:szCs w:val="28"/>
          <w:lang w:eastAsia="en-US"/>
        </w:rPr>
        <w:t>технологической (проектно-технологической) практики направления подготовки 09.03.03 «Прикладная информатика» согласно программе практики</w:t>
      </w:r>
      <w:r w:rsidRPr="00D40F4F">
        <w:rPr>
          <w:rFonts w:eastAsia="Times New Roman" w:cs="Times New Roman"/>
          <w:szCs w:val="28"/>
          <w:lang w:eastAsia="en-US"/>
        </w:rPr>
        <w:t xml:space="preserve"> является </w:t>
      </w:r>
      <w:r w:rsidRPr="00E3007C">
        <w:rPr>
          <w:rFonts w:eastAsia="Times New Roman" w:cs="Times New Roman"/>
          <w:szCs w:val="28"/>
          <w:lang w:eastAsia="en-US"/>
        </w:rPr>
        <w:t xml:space="preserve">закрепление теоретических знаний, практических умений и навыков, </w:t>
      </w:r>
      <w:r w:rsidRPr="00930BFD">
        <w:rPr>
          <w:rFonts w:eastAsia="Times New Roman" w:cs="Times New Roman"/>
          <w:szCs w:val="28"/>
          <w:lang w:eastAsia="en-US"/>
        </w:rPr>
        <w:t>полученных в процессе освоения дисциплин основной образовательной программы</w:t>
      </w:r>
      <w:r w:rsidR="007D3482">
        <w:rPr>
          <w:rFonts w:eastAsia="Times New Roman" w:cs="Times New Roman"/>
          <w:szCs w:val="28"/>
          <w:lang w:eastAsia="en-US"/>
        </w:rPr>
        <w:t xml:space="preserve"> </w:t>
      </w:r>
      <w:r w:rsidRPr="00930BFD">
        <w:rPr>
          <w:rFonts w:eastAsia="Times New Roman" w:cs="Times New Roman"/>
          <w:szCs w:val="28"/>
          <w:lang w:eastAsia="en-US"/>
        </w:rPr>
        <w:t>приобретение практического опыта решения профессиональных</w:t>
      </w:r>
      <w:r w:rsidRPr="00E3007C">
        <w:rPr>
          <w:rFonts w:eastAsia="Times New Roman" w:cs="Times New Roman"/>
          <w:szCs w:val="28"/>
          <w:lang w:eastAsia="en-US"/>
        </w:rPr>
        <w:t xml:space="preserve"> задач.</w:t>
      </w:r>
      <w:r w:rsidR="009B4CEB">
        <w:rPr>
          <w:rFonts w:eastAsia="Times New Roman" w:cs="Times New Roman"/>
          <w:szCs w:val="28"/>
          <w:lang w:eastAsia="en-US"/>
        </w:rPr>
        <w:t xml:space="preserve"> </w:t>
      </w:r>
      <w:r w:rsidR="00E33F72" w:rsidRPr="00E33F72">
        <w:rPr>
          <w:rFonts w:eastAsia="Times New Roman" w:cs="Times New Roman"/>
          <w:szCs w:val="28"/>
          <w:lang w:eastAsia="en-US"/>
        </w:rPr>
        <w:t xml:space="preserve">При прохождении данной практики обучающийся опирается на материалы ранее освоенных дисциплин (модулей) и/или практик: Информатика, Информационные технологии, Архитектура информационных систем, Управление данными, Технологии программирования, Ознакомительная практика. </w:t>
      </w:r>
    </w:p>
    <w:p w14:paraId="1B155E14" w14:textId="10505DD9" w:rsidR="00E33F72" w:rsidRPr="007B779A" w:rsidRDefault="00E33F72" w:rsidP="00E33F72">
      <w:pPr>
        <w:widowControl w:val="0"/>
        <w:spacing w:after="0" w:line="360" w:lineRule="auto"/>
        <w:ind w:firstLine="709"/>
        <w:rPr>
          <w:rFonts w:eastAsia="Times New Roman" w:cs="Times New Roman"/>
          <w:szCs w:val="28"/>
          <w:highlight w:val="yellow"/>
          <w:lang w:eastAsia="en-US"/>
        </w:rPr>
      </w:pPr>
      <w:r w:rsidRPr="00E33F72">
        <w:rPr>
          <w:rFonts w:eastAsia="Times New Roman" w:cs="Times New Roman"/>
          <w:szCs w:val="28"/>
          <w:lang w:eastAsia="en-US"/>
        </w:rPr>
        <w:t>Освоение данной практики способствует эффективному выполнению и защит</w:t>
      </w:r>
      <w:r w:rsidR="007D215C">
        <w:rPr>
          <w:rFonts w:eastAsia="Times New Roman" w:cs="Times New Roman"/>
          <w:szCs w:val="28"/>
          <w:lang w:eastAsia="en-US"/>
        </w:rPr>
        <w:t>е</w:t>
      </w:r>
      <w:r w:rsidRPr="00E33F72">
        <w:rPr>
          <w:rFonts w:eastAsia="Times New Roman" w:cs="Times New Roman"/>
          <w:szCs w:val="28"/>
          <w:lang w:eastAsia="en-US"/>
        </w:rPr>
        <w:t xml:space="preserve"> выпускной квалификационной работы.</w:t>
      </w:r>
    </w:p>
    <w:p w14:paraId="1DD8CACA" w14:textId="09325C0D" w:rsidR="00AC7769" w:rsidRDefault="00935DF5" w:rsidP="00AC7769">
      <w:pPr>
        <w:widowControl w:val="0"/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433840">
        <w:rPr>
          <w:rFonts w:eastAsia="Times New Roman" w:cs="Times New Roman"/>
          <w:szCs w:val="28"/>
          <w:lang w:eastAsia="en-US"/>
        </w:rPr>
        <w:t xml:space="preserve">Основными задачами </w:t>
      </w:r>
      <w:r w:rsidR="007D3482">
        <w:rPr>
          <w:rFonts w:eastAsia="Times New Roman" w:cs="Times New Roman"/>
          <w:szCs w:val="28"/>
          <w:lang w:eastAsia="en-US"/>
        </w:rPr>
        <w:t xml:space="preserve">производственной </w:t>
      </w:r>
      <w:r w:rsidRPr="00DE3F90">
        <w:rPr>
          <w:rFonts w:eastAsia="Times New Roman" w:cs="Times New Roman"/>
          <w:szCs w:val="28"/>
          <w:lang w:eastAsia="en-US"/>
        </w:rPr>
        <w:t xml:space="preserve">технологической (проектно-технологической) </w:t>
      </w:r>
      <w:r w:rsidRPr="00AC7769">
        <w:rPr>
          <w:rFonts w:eastAsia="Times New Roman" w:cs="Times New Roman"/>
          <w:szCs w:val="28"/>
          <w:lang w:eastAsia="en-US"/>
        </w:rPr>
        <w:t>практики являются:</w:t>
      </w:r>
    </w:p>
    <w:p w14:paraId="2914327E" w14:textId="2268E39F" w:rsidR="00865E2E" w:rsidRPr="0032103D" w:rsidRDefault="00865E2E" w:rsidP="0032103D">
      <w:pPr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32103D">
        <w:rPr>
          <w:rFonts w:eastAsia="Times New Roman" w:cs="Times New Roman"/>
          <w:szCs w:val="28"/>
          <w:lang w:eastAsia="en-US"/>
        </w:rPr>
        <w:t>-овладеть навыками использования отечественных и международных стандартов, норм и правил; навыками разработки технической документации на всех стадиях жизненного цикла информационной системы;</w:t>
      </w:r>
    </w:p>
    <w:p w14:paraId="6C37B0C4" w14:textId="4018A320" w:rsidR="00865E2E" w:rsidRPr="0032103D" w:rsidRDefault="00865E2E" w:rsidP="0032103D">
      <w:pPr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32103D">
        <w:rPr>
          <w:rFonts w:eastAsia="Times New Roman" w:cs="Times New Roman"/>
          <w:szCs w:val="28"/>
          <w:lang w:eastAsia="en-US"/>
        </w:rPr>
        <w:t xml:space="preserve">- овладеть </w:t>
      </w:r>
      <w:r w:rsidR="007E2B7A" w:rsidRPr="007E2B7A">
        <w:rPr>
          <w:rFonts w:eastAsia="Times New Roman" w:cs="Times New Roman"/>
          <w:szCs w:val="28"/>
          <w:lang w:eastAsia="en-US"/>
        </w:rPr>
        <w:t>практическими навыками разработки программного обеспечения</w:t>
      </w:r>
      <w:r w:rsidR="00901CF4" w:rsidRPr="0032103D">
        <w:rPr>
          <w:rFonts w:eastAsia="Times New Roman" w:cs="Times New Roman"/>
          <w:szCs w:val="28"/>
          <w:lang w:eastAsia="en-US"/>
        </w:rPr>
        <w:t>;</w:t>
      </w:r>
    </w:p>
    <w:p w14:paraId="467815DF" w14:textId="0E4D803F" w:rsidR="00865E2E" w:rsidRPr="0032103D" w:rsidRDefault="00865E2E" w:rsidP="0032103D">
      <w:pPr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32103D">
        <w:rPr>
          <w:rFonts w:eastAsia="Times New Roman" w:cs="Times New Roman"/>
          <w:szCs w:val="28"/>
          <w:lang w:eastAsia="en-US"/>
        </w:rPr>
        <w:t xml:space="preserve">- овладеть </w:t>
      </w:r>
      <w:r w:rsidR="007E2B7A" w:rsidRPr="007E2B7A">
        <w:rPr>
          <w:rFonts w:eastAsia="Times New Roman" w:cs="Times New Roman"/>
          <w:szCs w:val="28"/>
          <w:lang w:eastAsia="en-US"/>
        </w:rPr>
        <w:t>навыками выполнения работ на всех стадиях жизненного цикла создания информационных систем; навыками использования инструментальных средств управления проектами в области разработки информационных систем</w:t>
      </w:r>
      <w:r w:rsidRPr="0032103D">
        <w:rPr>
          <w:rFonts w:eastAsia="Times New Roman" w:cs="Times New Roman"/>
          <w:szCs w:val="28"/>
          <w:lang w:eastAsia="en-US"/>
        </w:rPr>
        <w:t>.</w:t>
      </w:r>
    </w:p>
    <w:p w14:paraId="6559B66B" w14:textId="77777777" w:rsidR="00935DF5" w:rsidRPr="004625A7" w:rsidRDefault="00935DF5" w:rsidP="00935DF5">
      <w:pPr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DE3F90">
        <w:rPr>
          <w:rFonts w:eastAsia="Times New Roman" w:cs="Times New Roman"/>
          <w:szCs w:val="28"/>
          <w:lang w:eastAsia="en-US"/>
        </w:rPr>
        <w:t>Технологической (проектно-технологической) практика проходила</w:t>
      </w:r>
      <w:r w:rsidRPr="00433840">
        <w:rPr>
          <w:rFonts w:eastAsia="Times New Roman" w:cs="Times New Roman"/>
          <w:szCs w:val="28"/>
          <w:lang w:eastAsia="en-US"/>
        </w:rPr>
        <w:t xml:space="preserve"> на базе Института вычислительной математики и информационных технологий Казанского (Приволжского) федерального университета.</w:t>
      </w:r>
      <w:r w:rsidRPr="004625A7">
        <w:rPr>
          <w:rFonts w:eastAsia="Times New Roman" w:cs="Times New Roman"/>
          <w:szCs w:val="28"/>
          <w:lang w:eastAsia="en-US"/>
        </w:rPr>
        <w:t xml:space="preserve"> </w:t>
      </w:r>
    </w:p>
    <w:p w14:paraId="67AF6F3F" w14:textId="7469E6BD" w:rsidR="00935DF5" w:rsidRPr="00930BFD" w:rsidRDefault="00935DF5" w:rsidP="00935DF5">
      <w:pPr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0B1B46">
        <w:rPr>
          <w:rFonts w:eastAsia="Times New Roman" w:cs="Times New Roman"/>
          <w:szCs w:val="28"/>
          <w:lang w:eastAsia="en-US"/>
        </w:rPr>
        <w:t>Сроки прохождения практики: с 0</w:t>
      </w:r>
      <w:r w:rsidR="007D3482">
        <w:rPr>
          <w:rFonts w:eastAsia="Times New Roman" w:cs="Times New Roman"/>
          <w:szCs w:val="28"/>
          <w:lang w:eastAsia="en-US"/>
        </w:rPr>
        <w:t>8</w:t>
      </w:r>
      <w:r w:rsidRPr="000B1B46">
        <w:rPr>
          <w:rFonts w:eastAsia="Times New Roman" w:cs="Times New Roman"/>
          <w:szCs w:val="28"/>
          <w:lang w:eastAsia="en-US"/>
        </w:rPr>
        <w:t>.0</w:t>
      </w:r>
      <w:r w:rsidR="007D3482">
        <w:rPr>
          <w:rFonts w:eastAsia="Times New Roman" w:cs="Times New Roman"/>
          <w:szCs w:val="28"/>
          <w:lang w:eastAsia="en-US"/>
        </w:rPr>
        <w:t>4</w:t>
      </w:r>
      <w:r w:rsidRPr="000B1B46">
        <w:rPr>
          <w:rFonts w:eastAsia="Times New Roman" w:cs="Times New Roman"/>
          <w:szCs w:val="28"/>
          <w:lang w:eastAsia="en-US"/>
        </w:rPr>
        <w:t>.202</w:t>
      </w:r>
      <w:r w:rsidR="007D3482">
        <w:rPr>
          <w:rFonts w:eastAsia="Times New Roman" w:cs="Times New Roman"/>
          <w:szCs w:val="28"/>
          <w:lang w:eastAsia="en-US"/>
        </w:rPr>
        <w:t>4</w:t>
      </w:r>
      <w:r w:rsidRPr="000B1B46">
        <w:rPr>
          <w:rFonts w:eastAsia="Times New Roman" w:cs="Times New Roman"/>
          <w:szCs w:val="28"/>
          <w:lang w:eastAsia="en-US"/>
        </w:rPr>
        <w:t xml:space="preserve"> по </w:t>
      </w:r>
      <w:r w:rsidR="007D3482">
        <w:rPr>
          <w:rFonts w:eastAsia="Times New Roman" w:cs="Times New Roman"/>
          <w:szCs w:val="28"/>
          <w:lang w:eastAsia="en-US"/>
        </w:rPr>
        <w:t>23</w:t>
      </w:r>
      <w:r w:rsidRPr="000B1B46">
        <w:rPr>
          <w:rFonts w:eastAsia="Times New Roman" w:cs="Times New Roman"/>
          <w:szCs w:val="28"/>
          <w:lang w:eastAsia="en-US"/>
        </w:rPr>
        <w:t>.</w:t>
      </w:r>
      <w:r w:rsidR="007D3482">
        <w:rPr>
          <w:rFonts w:eastAsia="Times New Roman" w:cs="Times New Roman"/>
          <w:szCs w:val="28"/>
          <w:lang w:eastAsia="en-US"/>
        </w:rPr>
        <w:t>05</w:t>
      </w:r>
      <w:r w:rsidRPr="000B1B46">
        <w:rPr>
          <w:rFonts w:eastAsia="Times New Roman" w:cs="Times New Roman"/>
          <w:szCs w:val="28"/>
          <w:lang w:eastAsia="en-US"/>
        </w:rPr>
        <w:t>.202</w:t>
      </w:r>
      <w:r w:rsidR="007D3482">
        <w:rPr>
          <w:rFonts w:eastAsia="Times New Roman" w:cs="Times New Roman"/>
          <w:szCs w:val="28"/>
          <w:lang w:eastAsia="en-US"/>
        </w:rPr>
        <w:t>4.</w:t>
      </w:r>
    </w:p>
    <w:p w14:paraId="7BB3EF2F" w14:textId="7DB4AE9D" w:rsidR="003B4882" w:rsidRPr="001B4A63" w:rsidRDefault="003B4882" w:rsidP="00BF43EB">
      <w:pPr>
        <w:spacing w:after="0" w:line="360" w:lineRule="auto"/>
        <w:ind w:firstLine="709"/>
        <w:rPr>
          <w:rFonts w:cs="Times New Roman"/>
        </w:rPr>
      </w:pPr>
      <w:r>
        <w:rPr>
          <w:color w:val="FF0000"/>
        </w:rPr>
        <w:br w:type="page"/>
      </w:r>
    </w:p>
    <w:p w14:paraId="0AABC38D" w14:textId="54270A27" w:rsidR="00007232" w:rsidRPr="00FD00E1" w:rsidRDefault="00F1757C" w:rsidP="00FD00E1">
      <w:pPr>
        <w:pStyle w:val="2"/>
        <w:spacing w:before="0" w:after="0" w:line="360" w:lineRule="auto"/>
        <w:ind w:firstLine="709"/>
        <w:rPr>
          <w:rFonts w:eastAsia="Times New Roman" w:cs="Times New Roman"/>
          <w:color w:val="000000"/>
          <w:szCs w:val="28"/>
          <w:highlight w:val="yellow"/>
          <w:lang w:bidi="ru-RU"/>
        </w:rPr>
      </w:pPr>
      <w:bookmarkStart w:id="5" w:name="_Toc167657722"/>
      <w:r w:rsidRPr="00007232">
        <w:rPr>
          <w:rFonts w:eastAsia="Times New Roman" w:cs="Times New Roman"/>
          <w:color w:val="000000"/>
          <w:szCs w:val="28"/>
          <w:lang w:bidi="ru-RU"/>
        </w:rPr>
        <w:lastRenderedPageBreak/>
        <w:t xml:space="preserve">1. </w:t>
      </w:r>
      <w:r w:rsidRPr="00595B7A">
        <w:rPr>
          <w:rFonts w:eastAsia="Arial Unicode MS" w:cs="Arial Unicode MS"/>
          <w:color w:val="000000"/>
          <w:szCs w:val="24"/>
        </w:rPr>
        <w:t>Проектирование</w:t>
      </w:r>
      <w:r w:rsidRPr="00007232">
        <w:rPr>
          <w:rFonts w:eastAsia="Times New Roman" w:cs="Times New Roman"/>
          <w:color w:val="000000"/>
          <w:szCs w:val="28"/>
          <w:lang w:bidi="ru-RU"/>
        </w:rPr>
        <w:t xml:space="preserve"> приложения</w:t>
      </w:r>
      <w:bookmarkEnd w:id="5"/>
    </w:p>
    <w:p w14:paraId="4E0242BD" w14:textId="14662A38" w:rsidR="00891032" w:rsidRDefault="00891032" w:rsidP="00891032">
      <w:pPr>
        <w:pStyle w:val="2"/>
        <w:spacing w:before="0" w:after="0" w:line="360" w:lineRule="auto"/>
        <w:ind w:firstLine="709"/>
        <w:rPr>
          <w:rFonts w:eastAsia="Times New Roman" w:cs="Times New Roman"/>
          <w:b/>
          <w:color w:val="000000"/>
          <w:szCs w:val="28"/>
          <w:lang w:bidi="ru-RU"/>
        </w:rPr>
      </w:pPr>
      <w:bookmarkStart w:id="6" w:name="_Toc167657723"/>
      <w:r w:rsidRPr="00007232">
        <w:rPr>
          <w:rFonts w:eastAsia="Times New Roman" w:cs="Times New Roman"/>
          <w:color w:val="000000"/>
          <w:szCs w:val="28"/>
          <w:lang w:bidi="ru-RU"/>
        </w:rPr>
        <w:t>1.</w:t>
      </w:r>
      <w:r w:rsidR="00FD00E1" w:rsidRPr="00190B39">
        <w:rPr>
          <w:rFonts w:eastAsia="Times New Roman" w:cs="Times New Roman"/>
          <w:bCs/>
          <w:color w:val="000000"/>
          <w:szCs w:val="28"/>
          <w:lang w:bidi="ru-RU"/>
        </w:rPr>
        <w:t>1</w:t>
      </w:r>
      <w:r w:rsidRPr="00007232">
        <w:rPr>
          <w:rFonts w:eastAsia="Times New Roman" w:cs="Times New Roman"/>
          <w:color w:val="000000"/>
          <w:szCs w:val="28"/>
          <w:lang w:bidi="ru-RU"/>
        </w:rPr>
        <w:t xml:space="preserve">. </w:t>
      </w:r>
      <w:r w:rsidR="00007232" w:rsidRPr="00007232">
        <w:rPr>
          <w:rFonts w:eastAsia="Times New Roman" w:cs="Times New Roman"/>
          <w:color w:val="000000"/>
          <w:szCs w:val="28"/>
          <w:lang w:bidi="ru-RU"/>
        </w:rPr>
        <w:t>Реализация нейронной сети</w:t>
      </w:r>
      <w:bookmarkEnd w:id="6"/>
    </w:p>
    <w:p w14:paraId="2C914F9D" w14:textId="77777777" w:rsidR="00FD00E1" w:rsidRDefault="00FD00E1" w:rsidP="00C16EB8">
      <w:pPr>
        <w:spacing w:line="360" w:lineRule="auto"/>
        <w:ind w:firstLine="709"/>
      </w:pPr>
      <w:r>
        <w:t xml:space="preserve">Для обучения с подкреплением было решено использовать метод обучения </w:t>
      </w:r>
      <w:r>
        <w:rPr>
          <w:lang w:val="en-US"/>
        </w:rPr>
        <w:t>DQN</w:t>
      </w:r>
      <w:r>
        <w:t xml:space="preserve"> (</w:t>
      </w:r>
      <w:r>
        <w:rPr>
          <w:lang w:val="en-US"/>
        </w:rPr>
        <w:t>Deep</w:t>
      </w:r>
      <w:r w:rsidRPr="00C23700">
        <w:t xml:space="preserve"> </w:t>
      </w:r>
      <w:r>
        <w:rPr>
          <w:lang w:val="en-US"/>
        </w:rPr>
        <w:t>Q</w:t>
      </w:r>
      <w:r w:rsidRPr="00C23700">
        <w:t>-</w:t>
      </w:r>
      <w:r>
        <w:rPr>
          <w:lang w:val="en-US"/>
        </w:rPr>
        <w:t>Network</w:t>
      </w:r>
      <w:r w:rsidRPr="00C23700">
        <w:t xml:space="preserve">). </w:t>
      </w:r>
      <w:r>
        <w:t>Его основными компонентами являются:</w:t>
      </w:r>
    </w:p>
    <w:p w14:paraId="5DA81692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rPr>
          <w:lang w:val="en-US"/>
        </w:rPr>
        <w:t>Q</w:t>
      </w:r>
      <w:r w:rsidRPr="00C23700">
        <w:t>-</w:t>
      </w:r>
      <w:r>
        <w:t xml:space="preserve">значение – </w:t>
      </w:r>
      <w:r>
        <w:rPr>
          <w:lang w:val="en-US"/>
        </w:rPr>
        <w:t>Q</w:t>
      </w:r>
      <w:r w:rsidRPr="00C23700">
        <w:t>(</w:t>
      </w:r>
      <w:proofErr w:type="gramStart"/>
      <w:r>
        <w:rPr>
          <w:lang w:val="en-US"/>
        </w:rPr>
        <w:t>s</w:t>
      </w:r>
      <w:r w:rsidRPr="00C23700">
        <w:t>,</w:t>
      </w:r>
      <w:r>
        <w:rPr>
          <w:lang w:val="en-US"/>
        </w:rPr>
        <w:t>a</w:t>
      </w:r>
      <w:proofErr w:type="gramEnd"/>
      <w:r w:rsidRPr="00C23700">
        <w:t xml:space="preserve">) </w:t>
      </w:r>
      <w:proofErr w:type="spellStart"/>
      <w:r>
        <w:t>предствавляет</w:t>
      </w:r>
      <w:proofErr w:type="spellEnd"/>
      <w:r>
        <w:t xml:space="preserve"> собой ожидаемую суммарную награду, которую агент получит, начиная из состояния s, выполняя действие a и следуя некоторой стратегии в будущем.</w:t>
      </w:r>
    </w:p>
    <w:p w14:paraId="1476C565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 w:rsidRPr="00C23700">
        <w:t>Нейронная сеть</w:t>
      </w:r>
      <w:r>
        <w:t xml:space="preserve"> – для аппроксимации функций Q-значений используется глубокая нейронная сеть. Входом сети является состояние s, а на выходе сеть выдает Q-значения для всех возможных действий a в этом состоянии.</w:t>
      </w:r>
    </w:p>
    <w:p w14:paraId="2B7F6BD0" w14:textId="77777777" w:rsidR="00FD00E1" w:rsidRPr="00C23700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Целевая сеть – DQN использует две сети: основную (</w:t>
      </w:r>
      <w:proofErr w:type="spellStart"/>
      <w:r>
        <w:t>policy</w:t>
      </w:r>
      <w:proofErr w:type="spellEnd"/>
      <w:r>
        <w:t>) сеть и целевую (</w:t>
      </w:r>
      <w:proofErr w:type="spellStart"/>
      <w:r>
        <w:t>target</w:t>
      </w:r>
      <w:proofErr w:type="spellEnd"/>
      <w:r>
        <w:t>) сеть. Целевая сеть копирует веса основной сети через определенные интервалы времени. Это помогает стабилизировать обучение, так как целевые значения изменяются медленнее.</w:t>
      </w:r>
    </w:p>
    <w:p w14:paraId="5257E646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Память воспроизведения опыта (</w:t>
      </w:r>
      <w:r>
        <w:rPr>
          <w:lang w:val="en-US"/>
        </w:rPr>
        <w:t>Replay</w:t>
      </w:r>
      <w:r w:rsidRPr="00C23700">
        <w:t xml:space="preserve"> </w:t>
      </w:r>
      <w:r>
        <w:rPr>
          <w:lang w:val="en-US"/>
        </w:rPr>
        <w:t>Memory</w:t>
      </w:r>
      <w:r w:rsidRPr="00C23700">
        <w:t>)</w:t>
      </w:r>
      <w:r>
        <w:t xml:space="preserve"> – опыт агента (переходы) сохраняется в буфере воспроизведения. Переходы случайным образом выбираются из буфера для обучения. Это снижает корреляцию между последовательными шагами и делает обучение более стабильным и эффективным.</w:t>
      </w:r>
    </w:p>
    <w:p w14:paraId="1129F1DC" w14:textId="77777777" w:rsidR="00FD00E1" w:rsidRDefault="00FD00E1" w:rsidP="00C16EB8">
      <w:pPr>
        <w:pStyle w:val="a7"/>
        <w:spacing w:line="360" w:lineRule="auto"/>
        <w:ind w:left="0" w:firstLine="709"/>
      </w:pPr>
      <w:r>
        <w:t>Далее каждый из компонентов будет описан более подробно.</w:t>
      </w:r>
    </w:p>
    <w:p w14:paraId="11304404" w14:textId="77777777" w:rsidR="00FD00E1" w:rsidRDefault="00FD00E1" w:rsidP="00C16EB8">
      <w:pPr>
        <w:pStyle w:val="a7"/>
        <w:spacing w:line="360" w:lineRule="auto"/>
        <w:ind w:left="0" w:firstLine="709"/>
      </w:pPr>
      <w:r w:rsidRPr="00F87111">
        <w:t>В памят</w:t>
      </w:r>
      <w:r>
        <w:t>и</w:t>
      </w:r>
      <w:r w:rsidRPr="00F87111">
        <w:t xml:space="preserve"> воспроизведения опыта</w:t>
      </w:r>
      <w:r>
        <w:t xml:space="preserve"> (</w:t>
      </w:r>
      <w:r>
        <w:rPr>
          <w:lang w:val="en-US"/>
        </w:rPr>
        <w:t>Replay</w:t>
      </w:r>
      <w:r w:rsidRPr="00F87111">
        <w:t xml:space="preserve"> </w:t>
      </w:r>
      <w:r>
        <w:rPr>
          <w:lang w:val="en-US"/>
        </w:rPr>
        <w:t>Memory</w:t>
      </w:r>
      <w:r>
        <w:t>)</w:t>
      </w:r>
      <w:r w:rsidRPr="00F87111">
        <w:t xml:space="preserve"> хранятся переходы, которые наблюдает агент, что позволяет повторно использовать эти данные в дальнейшем. Путем случайной выборки из нее переходы, составляющие партию, </w:t>
      </w:r>
      <w:proofErr w:type="spellStart"/>
      <w:r w:rsidRPr="00F87111">
        <w:t>декоррелируются</w:t>
      </w:r>
      <w:proofErr w:type="spellEnd"/>
      <w:r>
        <w:t>, ч</w:t>
      </w:r>
      <w:r w:rsidRPr="00F87111">
        <w:t xml:space="preserve">то значительно стабилизирует и улучшает процедуру обучения </w:t>
      </w:r>
      <w:r>
        <w:t>сети</w:t>
      </w:r>
      <w:r w:rsidRPr="00F87111">
        <w:t>.</w:t>
      </w:r>
    </w:p>
    <w:p w14:paraId="03ADFEAF" w14:textId="77777777" w:rsidR="00FD00E1" w:rsidRDefault="00FD00E1" w:rsidP="00C16EB8">
      <w:pPr>
        <w:spacing w:line="360" w:lineRule="auto"/>
        <w:ind w:firstLine="709"/>
      </w:pPr>
      <w:r>
        <w:t>Для этого понадобилось 2 класса:</w:t>
      </w:r>
    </w:p>
    <w:p w14:paraId="45104003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proofErr w:type="spellStart"/>
      <w:r w:rsidRPr="00F87111">
        <w:t>Transition</w:t>
      </w:r>
      <w:proofErr w:type="spellEnd"/>
      <w:r>
        <w:t xml:space="preserve"> – </w:t>
      </w:r>
      <w:r w:rsidRPr="00F87111">
        <w:t xml:space="preserve">именованный кортеж, представляющий один переход в окружении. </w:t>
      </w:r>
      <w:r>
        <w:t>О</w:t>
      </w:r>
      <w:r w:rsidRPr="00F87111">
        <w:t xml:space="preserve">н сопоставляет пары (состояние, действие) с их результатом </w:t>
      </w:r>
      <w:r w:rsidRPr="00F87111">
        <w:lastRenderedPageBreak/>
        <w:t>(</w:t>
      </w:r>
      <w:proofErr w:type="spellStart"/>
      <w:r w:rsidRPr="00F87111">
        <w:t>следующее_состояние</w:t>
      </w:r>
      <w:proofErr w:type="spellEnd"/>
      <w:r w:rsidRPr="00F87111">
        <w:t>, награда)</w:t>
      </w:r>
      <w:r>
        <w:t>.</w:t>
      </w:r>
    </w:p>
    <w:p w14:paraId="1B749506" w14:textId="77777777" w:rsidR="00FD00E1" w:rsidRPr="00F8711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proofErr w:type="spellStart"/>
      <w:r w:rsidRPr="00F87111">
        <w:t>ReplayMemory</w:t>
      </w:r>
      <w:proofErr w:type="spellEnd"/>
      <w:r w:rsidRPr="00F87111">
        <w:t xml:space="preserve"> </w:t>
      </w:r>
      <w:r>
        <w:t>–</w:t>
      </w:r>
      <w:r w:rsidRPr="00F87111">
        <w:t xml:space="preserve"> циклический буфер ограниченного размера, в котором хранятся переходы, наблюдавшиеся в последнее время. Он также реализует метод </w:t>
      </w:r>
      <w:proofErr w:type="spellStart"/>
      <w:r w:rsidRPr="00F87111">
        <w:t>sample</w:t>
      </w:r>
      <w:proofErr w:type="spellEnd"/>
      <w:r w:rsidRPr="00F87111">
        <w:t xml:space="preserve"> для выбора случайной партии переходов для обучения.</w:t>
      </w:r>
    </w:p>
    <w:p w14:paraId="6285CA2A" w14:textId="77777777" w:rsidR="00FD00E1" w:rsidRDefault="00FD00E1" w:rsidP="00C16EB8">
      <w:pPr>
        <w:pStyle w:val="a7"/>
        <w:spacing w:line="360" w:lineRule="auto"/>
        <w:ind w:left="0"/>
        <w:jc w:val="center"/>
        <w:rPr>
          <w:lang w:val="en-US"/>
        </w:rPr>
      </w:pPr>
      <w:r w:rsidRPr="00F87111">
        <w:rPr>
          <w:noProof/>
        </w:rPr>
        <w:drawing>
          <wp:inline distT="0" distB="0" distL="0" distR="0" wp14:anchorId="2C6E51FE" wp14:editId="1F4C3B2B">
            <wp:extent cx="5939790" cy="3014345"/>
            <wp:effectExtent l="0" t="0" r="3810" b="0"/>
            <wp:docPr id="335955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5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95EF" w14:textId="5B4A029E" w:rsid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 w:rsidRPr="007572A2">
        <w:t>1</w:t>
      </w:r>
      <w:r>
        <w:t>. Реализация классов памяти воспроизведения опыта</w:t>
      </w:r>
    </w:p>
    <w:p w14:paraId="21E9C226" w14:textId="77777777" w:rsidR="00FD00E1" w:rsidRDefault="00FD00E1" w:rsidP="00C16EB8">
      <w:pPr>
        <w:pStyle w:val="a7"/>
        <w:spacing w:line="360" w:lineRule="auto"/>
        <w:ind w:left="0" w:firstLine="709"/>
      </w:pPr>
      <w:r>
        <w:t>Основной целью алгоритма обучения с подкреплением является обучение политики, которая пытается максимизировать дисконтированное кумулятивное вознаграждение</w:t>
      </w:r>
    </w:p>
    <w:p w14:paraId="1FC9FADB" w14:textId="77777777" w:rsidR="00FD00E1" w:rsidRPr="002E1E9A" w:rsidRDefault="00000000" w:rsidP="00C16EB8">
      <w:pPr>
        <w:pStyle w:val="a7"/>
        <w:spacing w:line="360" w:lineRule="auto"/>
        <w:ind w:left="0" w:firstLine="709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nary>
      </m:oMath>
      <w:r w:rsidR="00FD00E1" w:rsidRPr="008E7C6C">
        <w:t xml:space="preserve">, </w:t>
      </w:r>
    </w:p>
    <w:p w14:paraId="22A96F3D" w14:textId="77777777" w:rsidR="00FD00E1" w:rsidRPr="00A00E20" w:rsidRDefault="00FD00E1" w:rsidP="00C16EB8">
      <w:pPr>
        <w:pStyle w:val="a7"/>
        <w:spacing w:line="360" w:lineRule="auto"/>
        <w:ind w:left="0" w:firstLine="709"/>
        <w:rPr>
          <w:iCs/>
        </w:rPr>
      </w:pPr>
      <w:r>
        <w:t>где дисконт</w:t>
      </w:r>
      <w:r w:rsidRPr="002E1E9A">
        <w:t xml:space="preserve"> γ</w:t>
      </w:r>
      <w:r>
        <w:t xml:space="preserve"> является константой от 0 до 1. Н</w:t>
      </w:r>
      <w:r w:rsidRPr="008E7C6C">
        <w:t>изк</w:t>
      </w:r>
      <w:r>
        <w:t>ие</w:t>
      </w:r>
      <w:r w:rsidRPr="008E7C6C">
        <w:t xml:space="preserve"> значени</w:t>
      </w:r>
      <w:r>
        <w:t>я дисконта</w:t>
      </w:r>
      <w:r w:rsidRPr="008E7C6C">
        <w:t xml:space="preserve"> дела</w:t>
      </w:r>
      <w:r>
        <w:t>ю</w:t>
      </w:r>
      <w:r w:rsidRPr="008E7C6C">
        <w:t>т вознаграждения из неопределенного далекого будущего менее важными для агента, чем те, которые он может получить в ближайшем будущем</w:t>
      </w:r>
      <w:r>
        <w:t xml:space="preserve"> и </w:t>
      </w:r>
      <w:r w:rsidRPr="008E7C6C">
        <w:t xml:space="preserve">в которых он может быть достаточно уверен. </w:t>
      </w:r>
      <w:r>
        <w:t>Они</w:t>
      </w:r>
      <w:r w:rsidRPr="008E7C6C">
        <w:t xml:space="preserve"> также побужда</w:t>
      </w:r>
      <w:r>
        <w:t>ю</w:t>
      </w:r>
      <w:r w:rsidRPr="008E7C6C">
        <w:t>т агентов получать вознаграждени</w:t>
      </w:r>
      <w:r>
        <w:t>я</w:t>
      </w:r>
      <w:r w:rsidRPr="008E7C6C">
        <w:t xml:space="preserve"> ближе по времени, чем эквивалентн</w:t>
      </w:r>
      <w:r>
        <w:t>ы</w:t>
      </w:r>
      <w:r w:rsidRPr="008E7C6C">
        <w:t>е вознаграждени</w:t>
      </w:r>
      <w:r>
        <w:t>я</w:t>
      </w:r>
      <w:r w:rsidRPr="008E7C6C">
        <w:t>, котор</w:t>
      </w:r>
      <w:r>
        <w:t>ы</w:t>
      </w:r>
      <w:r w:rsidRPr="008E7C6C">
        <w:t>е наход</w:t>
      </w:r>
      <w:r>
        <w:t>я</w:t>
      </w:r>
      <w:r w:rsidRPr="008E7C6C">
        <w:t>тся в будущем.</w:t>
      </w:r>
    </w:p>
    <w:p w14:paraId="591D3C2B" w14:textId="77777777" w:rsidR="00FD00E1" w:rsidRPr="00A00E20" w:rsidRDefault="00FD00E1" w:rsidP="00C16EB8">
      <w:pPr>
        <w:pStyle w:val="a7"/>
        <w:spacing w:line="360" w:lineRule="auto"/>
        <w:ind w:left="0" w:firstLine="709"/>
      </w:pPr>
      <w:r w:rsidRPr="008E7C6C">
        <w:t>Основная идея Q-обучения заключается в том, что если бы была функция Q</w:t>
      </w:r>
      <w:r>
        <w:t>*</w:t>
      </w:r>
      <w:r w:rsidRPr="008E7C6C">
        <w:t>:</w:t>
      </w:r>
      <w:r>
        <w:t xml:space="preserve"> </w:t>
      </w:r>
      <w:proofErr w:type="spellStart"/>
      <w:r w:rsidRPr="008E7C6C">
        <w:t>State×Action→R</w:t>
      </w:r>
      <w:proofErr w:type="spellEnd"/>
      <w:r w:rsidRPr="008E7C6C">
        <w:t>, которая могла бы сказат</w:t>
      </w:r>
      <w:r>
        <w:t>ь</w:t>
      </w:r>
      <w:r w:rsidRPr="008E7C6C">
        <w:t xml:space="preserve">, какой будет </w:t>
      </w:r>
      <w:r>
        <w:t>награда</w:t>
      </w:r>
      <w:r w:rsidRPr="008E7C6C">
        <w:t xml:space="preserve">, если </w:t>
      </w:r>
      <w:r>
        <w:t>будет</w:t>
      </w:r>
      <w:r w:rsidRPr="008E7C6C">
        <w:t xml:space="preserve"> предпри</w:t>
      </w:r>
      <w:r>
        <w:t>нято</w:t>
      </w:r>
      <w:r w:rsidRPr="008E7C6C">
        <w:t xml:space="preserve"> действие в данном состоянии, то </w:t>
      </w:r>
      <w:r>
        <w:t>можно</w:t>
      </w:r>
      <w:r w:rsidRPr="008E7C6C">
        <w:t xml:space="preserve"> бы</w:t>
      </w:r>
      <w:r>
        <w:t>ло бы</w:t>
      </w:r>
      <w:r w:rsidRPr="008E7C6C">
        <w:t xml:space="preserve"> легко построить политику, которая максимизирует вознаграждение</w:t>
      </w:r>
      <w:r w:rsidRPr="002E1E9A">
        <w:t>:</w:t>
      </w:r>
    </w:p>
    <w:p w14:paraId="519A22A0" w14:textId="77777777" w:rsidR="00FD00E1" w:rsidRPr="00A00E20" w:rsidRDefault="00000000" w:rsidP="00C16EB8">
      <w:pPr>
        <w:pStyle w:val="a7"/>
        <w:spacing w:line="360" w:lineRule="auto"/>
        <w:ind w:left="0" w:firstLine="709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func>
      </m:oMath>
      <w:r w:rsidR="00FD00E1" w:rsidRPr="00A00E20">
        <w:t>.</w:t>
      </w:r>
    </w:p>
    <w:p w14:paraId="212F2846" w14:textId="77777777" w:rsidR="00FD00E1" w:rsidRPr="00A00E20" w:rsidRDefault="00FD00E1" w:rsidP="00C16EB8">
      <w:pPr>
        <w:pStyle w:val="a7"/>
        <w:spacing w:line="360" w:lineRule="auto"/>
        <w:ind w:left="0" w:firstLine="709"/>
      </w:pPr>
      <w:r w:rsidRPr="008E7C6C">
        <w:lastRenderedPageBreak/>
        <w:t xml:space="preserve">Однако </w:t>
      </w:r>
      <w:r>
        <w:t>агент</w:t>
      </w:r>
      <w:r w:rsidRPr="008E7C6C">
        <w:t xml:space="preserve"> не знае</w:t>
      </w:r>
      <w:r>
        <w:t>т</w:t>
      </w:r>
      <w:r w:rsidRPr="008E7C6C">
        <w:t xml:space="preserve"> всего о мире, поэтому у н</w:t>
      </w:r>
      <w:r>
        <w:t>его</w:t>
      </w:r>
      <w:r w:rsidRPr="008E7C6C">
        <w:t xml:space="preserve"> нет доступа к Q</w:t>
      </w:r>
      <w:r>
        <w:rPr>
          <w:rFonts w:ascii="Cambria Math" w:hAnsi="Cambria Math" w:cs="Cambria Math"/>
        </w:rPr>
        <w:t>*</w:t>
      </w:r>
      <w:r w:rsidRPr="008E7C6C">
        <w:t xml:space="preserve">. Но поскольку нейронные сети являются универсальными </w:t>
      </w:r>
      <w:proofErr w:type="spellStart"/>
      <w:r w:rsidRPr="008E7C6C">
        <w:t>аппроксиматорами</w:t>
      </w:r>
      <w:proofErr w:type="spellEnd"/>
      <w:r w:rsidRPr="008E7C6C">
        <w:t xml:space="preserve"> функций, </w:t>
      </w:r>
      <w:r>
        <w:t>можно</w:t>
      </w:r>
      <w:r w:rsidRPr="008E7C6C">
        <w:t xml:space="preserve"> просто создать такую сеть и обучить ее, чтобы она напоминала Q</w:t>
      </w:r>
      <w:r>
        <w:rPr>
          <w:rFonts w:ascii="Cambria Math" w:hAnsi="Cambria Math" w:cs="Cambria Math"/>
        </w:rPr>
        <w:t>*</w:t>
      </w:r>
      <w:r w:rsidRPr="008E7C6C">
        <w:t>.</w:t>
      </w:r>
    </w:p>
    <w:p w14:paraId="2928B83C" w14:textId="77777777" w:rsidR="00FD00E1" w:rsidRDefault="00FD00E1" w:rsidP="00C16EB8">
      <w:pPr>
        <w:pStyle w:val="a7"/>
        <w:spacing w:line="360" w:lineRule="auto"/>
        <w:ind w:left="0" w:firstLine="709"/>
      </w:pPr>
      <w:r w:rsidRPr="00376BC2">
        <w:t xml:space="preserve">Для правила обновления обучения </w:t>
      </w:r>
      <w:r>
        <w:t>было решено</w:t>
      </w:r>
      <w:r w:rsidRPr="00376BC2">
        <w:t xml:space="preserve"> использовать факт, что каждая функция </w:t>
      </w:r>
      <w:r w:rsidRPr="00376BC2">
        <w:rPr>
          <w:lang w:val="en-US"/>
        </w:rPr>
        <w:t>Q</w:t>
      </w:r>
      <w:r w:rsidRPr="00376BC2">
        <w:t xml:space="preserve"> для некоторой политики подчиняется уравнению </w:t>
      </w:r>
      <w:r w:rsidRPr="00A00E20">
        <w:t>Беллмана</w:t>
      </w:r>
      <w:r>
        <w:t>:</w:t>
      </w:r>
    </w:p>
    <w:p w14:paraId="1A308F1F" w14:textId="77777777" w:rsidR="00FD00E1" w:rsidRPr="00A00E20" w:rsidRDefault="00000000" w:rsidP="00C16EB8">
      <w:pPr>
        <w:pStyle w:val="a7"/>
        <w:spacing w:line="360" w:lineRule="auto"/>
        <w:ind w:left="0" w:firstLine="709"/>
        <w:rPr>
          <w:rStyle w:val="mord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s,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Cs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γ</m:t>
        </m:r>
        <m:sSup>
          <m:sSupPr>
            <m:ctrlPr>
              <w:rPr>
                <w:rStyle w:val="mord"/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π</m:t>
            </m:r>
          </m:sup>
        </m:sSup>
        <m:r>
          <m:rPr>
            <m:sty m:val="p"/>
          </m:rP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s</m:t>
            </m:r>
            <m:ctrlPr>
              <w:rPr>
                <w:rStyle w:val="mord"/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Style w:val="mord"/>
            <w:rFonts w:ascii="Cambria Math" w:hAnsi="Cambria Math"/>
          </w:rPr>
          <m:t>,π(s'))</m:t>
        </m:r>
      </m:oMath>
      <w:r w:rsidR="00FD00E1" w:rsidRPr="00376BC2">
        <w:rPr>
          <w:rStyle w:val="mord"/>
          <w:iCs/>
        </w:rPr>
        <w:t>.</w:t>
      </w:r>
    </w:p>
    <w:p w14:paraId="53EF4A03" w14:textId="77777777" w:rsidR="00FD00E1" w:rsidRDefault="00FD00E1" w:rsidP="00C16EB8">
      <w:pPr>
        <w:pStyle w:val="a7"/>
        <w:spacing w:line="360" w:lineRule="auto"/>
        <w:ind w:left="0" w:firstLine="709"/>
        <w:rPr>
          <w:iCs/>
        </w:rPr>
      </w:pPr>
      <w:r w:rsidRPr="00376BC2">
        <w:rPr>
          <w:iCs/>
        </w:rPr>
        <w:t>Разность между двумя сторонами равенства называется погрешностью временной разности, δ:</w:t>
      </w:r>
    </w:p>
    <w:p w14:paraId="1DF7464F" w14:textId="77777777" w:rsidR="00FD00E1" w:rsidRPr="00A00E20" w:rsidRDefault="00FD00E1" w:rsidP="00C16EB8">
      <w:pPr>
        <w:pStyle w:val="a7"/>
        <w:spacing w:line="360" w:lineRule="auto"/>
        <w:ind w:left="0" w:firstLine="709"/>
        <w:rPr>
          <w:rStyle w:val="mord"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δ</m:t>
        </m:r>
        <m:r>
          <m:rPr>
            <m:sty m:val="p"/>
          </m:rPr>
          <w:rPr>
            <w:rStyle w:val="mord"/>
            <w:rFonts w:ascii="Cambria Math"/>
          </w:rPr>
          <m:t>=</m:t>
        </m:r>
        <m:r>
          <m:rPr>
            <m:sty m:val="p"/>
          </m:rPr>
          <w:rPr>
            <w:rStyle w:val="mord"/>
            <w:rFonts w:ascii="Cambria Math"/>
            <w:lang w:val="en-US"/>
          </w:rPr>
          <m:t>Q</m:t>
        </m:r>
        <m:d>
          <m:dPr>
            <m:ctrlPr>
              <w:rPr>
                <w:rStyle w:val="mord"/>
                <w:rFonts w:asci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s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a</m:t>
            </m:r>
          </m:e>
        </m:d>
        <m:r>
          <m:rPr>
            <m:sty m:val="p"/>
          </m:rPr>
          <w:rPr>
            <w:rStyle w:val="mord"/>
            <w:rFonts w:ascii="Cambria Math"/>
          </w:rPr>
          <m:t>-</m:t>
        </m:r>
        <m:r>
          <m:rPr>
            <m:sty m:val="p"/>
          </m:rPr>
          <w:rPr>
            <w:rStyle w:val="mord"/>
            <w:rFonts w:ascii="Cambria Math"/>
          </w:rPr>
          <m:t>(</m:t>
        </m:r>
        <m:r>
          <m:rPr>
            <m:sty m:val="p"/>
          </m:rPr>
          <w:rPr>
            <w:rStyle w:val="mord"/>
            <w:rFonts w:ascii="Cambria Math"/>
            <w:lang w:val="en-US"/>
          </w:rPr>
          <m:t>r</m:t>
        </m:r>
        <m:r>
          <m:rPr>
            <m:sty m:val="p"/>
          </m:rPr>
          <w:rPr>
            <w:rStyle w:val="mord"/>
            <w:rFonts w:asci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γ</m:t>
        </m:r>
        <m:func>
          <m:funcPr>
            <m:ctrlPr>
              <w:rPr>
                <w:rStyle w:val="mord"/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Style w:val="mord"/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a</m:t>
                </m:r>
              </m:lim>
            </m:limLow>
          </m:fName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'Q(</m:t>
            </m:r>
            <m:sSup>
              <m:sSupPr>
                <m:ctrlPr>
                  <w:rPr>
                    <w:rStyle w:val="mord"/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Style w:val="mord"/>
            <w:rFonts w:ascii="Cambria Math"/>
          </w:rPr>
          <m:t>)</m:t>
        </m:r>
      </m:oMath>
      <w:r w:rsidRPr="00376BC2">
        <w:rPr>
          <w:rStyle w:val="mord"/>
        </w:rPr>
        <w:t>.</w:t>
      </w:r>
    </w:p>
    <w:p w14:paraId="325109C9" w14:textId="77777777" w:rsidR="00FD00E1" w:rsidRDefault="00FD00E1" w:rsidP="00C16EB8">
      <w:pPr>
        <w:pStyle w:val="a7"/>
        <w:spacing w:line="360" w:lineRule="auto"/>
        <w:ind w:left="0" w:firstLine="709"/>
      </w:pPr>
      <w:r w:rsidRPr="00376BC2">
        <w:t xml:space="preserve">Чтобы минимизировать эту ошибку, мы будем использовать потерю </w:t>
      </w:r>
      <w:proofErr w:type="spellStart"/>
      <w:r w:rsidRPr="00376BC2">
        <w:t>Хьюбера</w:t>
      </w:r>
      <w:proofErr w:type="spellEnd"/>
      <w:r w:rsidRPr="00376BC2">
        <w:t xml:space="preserve">. </w:t>
      </w:r>
      <w:r>
        <w:t>Функция потерь</w:t>
      </w:r>
      <w:r w:rsidRPr="00376BC2">
        <w:t xml:space="preserve"> </w:t>
      </w:r>
      <w:proofErr w:type="spellStart"/>
      <w:r w:rsidRPr="00376BC2">
        <w:t>Хьюбера</w:t>
      </w:r>
      <w:proofErr w:type="spellEnd"/>
      <w:r w:rsidRPr="00376BC2">
        <w:t xml:space="preserve"> действует как средняя квадратичная ошибка, когда ошибка мала, </w:t>
      </w:r>
      <w:r>
        <w:t>и</w:t>
      </w:r>
      <w:r w:rsidRPr="00376BC2">
        <w:t xml:space="preserve"> как средняя абсолютная ошибка, когда ошибка велика </w:t>
      </w:r>
      <w:r>
        <w:t>–</w:t>
      </w:r>
      <w:r w:rsidRPr="00376BC2">
        <w:t xml:space="preserve"> это делает его более устойчивым к выбросам, когда оценки </w:t>
      </w:r>
      <w:r w:rsidRPr="00376BC2">
        <w:rPr>
          <w:lang w:val="en-US"/>
        </w:rPr>
        <w:t>Q</w:t>
      </w:r>
      <w:r w:rsidRPr="00376BC2">
        <w:t xml:space="preserve"> очень зашумлены. </w:t>
      </w:r>
      <w:r>
        <w:t>Это</w:t>
      </w:r>
      <w:r w:rsidRPr="00376BC2">
        <w:t xml:space="preserve"> </w:t>
      </w:r>
      <w:r>
        <w:t xml:space="preserve">вычисляется </w:t>
      </w:r>
      <w:r w:rsidRPr="00376BC2">
        <w:t xml:space="preserve">для </w:t>
      </w:r>
      <w:r>
        <w:t>пакетов</w:t>
      </w:r>
      <w:r w:rsidRPr="00376BC2">
        <w:t xml:space="preserve"> переходов </w:t>
      </w:r>
      <w:r w:rsidRPr="00376BC2">
        <w:rPr>
          <w:lang w:val="en-US"/>
        </w:rPr>
        <w:t>B</w:t>
      </w:r>
      <w:r w:rsidRPr="00376BC2">
        <w:t>, взятых из памяти воспроизведения</w:t>
      </w:r>
      <w:r>
        <w:t xml:space="preserve"> опыта</w:t>
      </w:r>
      <w:r w:rsidRPr="00376BC2">
        <w:t>:</w:t>
      </w:r>
    </w:p>
    <w:p w14:paraId="69F129A0" w14:textId="77777777" w:rsidR="00FD00E1" w:rsidRPr="00EE74D9" w:rsidRDefault="00FD00E1" w:rsidP="00C16EB8">
      <w:pPr>
        <w:pStyle w:val="a7"/>
        <w:spacing w:line="360" w:lineRule="auto"/>
        <w:ind w:left="0" w:firstLine="709"/>
        <w:rPr>
          <w:rStyle w:val="mord"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L</m:t>
        </m:r>
        <m:r>
          <m:rPr>
            <m:sty m:val="p"/>
          </m:rPr>
          <w:rPr>
            <w:rStyle w:val="mord"/>
            <w:rFonts w:ascii="Cambria Math"/>
          </w:rPr>
          <m:t>=</m:t>
        </m:r>
        <m:f>
          <m:fPr>
            <m:ctrlPr>
              <w:rPr>
                <w:rStyle w:val="mord"/>
                <w:rFonts w:asci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Style w:val="mord"/>
                <w:rFonts w:ascii="Cambria Math"/>
              </w:rPr>
              <m:t>|</m:t>
            </m:r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B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|</m:t>
            </m:r>
          </m:den>
        </m:f>
        <m:nary>
          <m:naryPr>
            <m:chr m:val="∑"/>
            <m:limLoc m:val="subSup"/>
            <m:supHide m:val="1"/>
            <m:ctrlPr>
              <w:rPr>
                <w:rStyle w:val="mord"/>
                <w:rFonts w:ascii="Cambria Math"/>
              </w:rPr>
            </m:ctrlPr>
          </m:naryPr>
          <m:sub>
            <m:r>
              <m:rPr>
                <m:sty m:val="p"/>
              </m:rPr>
              <w:rPr>
                <w:rStyle w:val="mord"/>
                <w:rFonts w:asci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s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a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,</m:t>
            </m:r>
            <m:sSup>
              <m:sSupPr>
                <m:ctrlPr>
                  <w:rPr>
                    <w:rStyle w:val="mord"/>
                    <w:rFonts w:asci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Style w:val="mord"/>
                    <w:rFonts w:asci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Style w:val="mord"/>
                <w:rFonts w:asci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r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)</m:t>
            </m:r>
          </m:sub>
          <m:sup/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)</m:t>
            </m:r>
          </m:e>
        </m:nary>
      </m:oMath>
      <w:r w:rsidRPr="00EE74D9">
        <w:rPr>
          <w:rStyle w:val="mord"/>
        </w:rPr>
        <w:t>,</w:t>
      </w:r>
    </w:p>
    <w:p w14:paraId="63D6D583" w14:textId="77777777" w:rsidR="00FD00E1" w:rsidRPr="00EE74D9" w:rsidRDefault="00FD00E1" w:rsidP="00C16EB8">
      <w:pPr>
        <w:pStyle w:val="a7"/>
        <w:spacing w:line="360" w:lineRule="auto"/>
        <w:ind w:left="0" w:firstLine="709"/>
        <w:rPr>
          <w:rStyle w:val="mord"/>
        </w:rPr>
      </w:pPr>
      <w:r w:rsidRPr="00EE74D9">
        <w:rPr>
          <w:rStyle w:val="mord"/>
        </w:rPr>
        <w:t>где</w:t>
      </w:r>
    </w:p>
    <w:p w14:paraId="43C9DC21" w14:textId="77777777" w:rsidR="00FD00E1" w:rsidRPr="00EE74D9" w:rsidRDefault="00FD00E1" w:rsidP="00C16EB8">
      <w:pPr>
        <w:pStyle w:val="a7"/>
        <w:spacing w:line="360" w:lineRule="auto"/>
        <w:ind w:left="0" w:firstLine="709"/>
      </w:pP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δ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Style w:val="mord"/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 xml:space="preserve">  для </m:t>
                </m:r>
                <m:d>
                  <m:dPr>
                    <m:begChr m:val="|"/>
                    <m:endChr m:val="|"/>
                    <m:ctrlPr>
                      <w:rPr>
                        <w:rStyle w:val="mord"/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≤1,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иначе.</m:t>
                </m:r>
              </m:e>
            </m:eqArr>
          </m:e>
        </m:d>
      </m:oMath>
      <w:r>
        <w:t xml:space="preserve"> </w:t>
      </w:r>
    </w:p>
    <w:p w14:paraId="320EBA27" w14:textId="77777777" w:rsidR="00FD00E1" w:rsidRDefault="00FD00E1" w:rsidP="00C16EB8">
      <w:pPr>
        <w:pStyle w:val="a7"/>
        <w:spacing w:line="360" w:lineRule="auto"/>
        <w:ind w:left="0" w:firstLine="709"/>
      </w:pPr>
      <w:r>
        <w:t>М</w:t>
      </w:r>
      <w:r w:rsidRPr="00EE74D9">
        <w:t>одель представля</w:t>
      </w:r>
      <w:r>
        <w:t>ет</w:t>
      </w:r>
      <w:r w:rsidRPr="00EE74D9">
        <w:t xml:space="preserve"> собой нейронную сеть с прямой передачей данных, которая учитывает разницу между текущим и предыдущим </w:t>
      </w:r>
      <w:r>
        <w:t>состояниями</w:t>
      </w:r>
      <w:r w:rsidRPr="00EE74D9">
        <w:t>. У нее есть два выхода, представляющие собой Q(</w:t>
      </w:r>
      <w:proofErr w:type="spellStart"/>
      <w:proofErr w:type="gramStart"/>
      <w:r w:rsidRPr="00EE74D9">
        <w:t>s,left</w:t>
      </w:r>
      <w:proofErr w:type="spellEnd"/>
      <w:proofErr w:type="gramEnd"/>
      <w:r w:rsidRPr="00EE74D9">
        <w:t>) и</w:t>
      </w:r>
      <w:r>
        <w:t xml:space="preserve"> </w:t>
      </w:r>
      <w:r w:rsidRPr="00EE74D9">
        <w:t>Q(</w:t>
      </w:r>
      <w:proofErr w:type="spellStart"/>
      <w:r w:rsidRPr="00EE74D9">
        <w:t>s,right</w:t>
      </w:r>
      <w:proofErr w:type="spellEnd"/>
      <w:r w:rsidRPr="00EE74D9">
        <w:t>) (где s - вход сети). По сути, сеть пытается предсказать ожидаемую прибыль от каждого действия с учетом текущих входных данных.</w:t>
      </w:r>
    </w:p>
    <w:p w14:paraId="7A082DAD" w14:textId="77777777" w:rsidR="00FD00E1" w:rsidRDefault="00FD00E1" w:rsidP="00C16EB8">
      <w:pPr>
        <w:pStyle w:val="a7"/>
        <w:spacing w:line="360" w:lineRule="auto"/>
        <w:ind w:left="0"/>
        <w:jc w:val="center"/>
      </w:pPr>
      <w:r w:rsidRPr="00EE74D9">
        <w:rPr>
          <w:noProof/>
        </w:rPr>
        <w:lastRenderedPageBreak/>
        <w:drawing>
          <wp:inline distT="0" distB="0" distL="0" distR="0" wp14:anchorId="4A869572" wp14:editId="2820126E">
            <wp:extent cx="5939790" cy="2854325"/>
            <wp:effectExtent l="0" t="0" r="3810" b="3175"/>
            <wp:docPr id="90222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8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38F0" w14:textId="365E8044" w:rsid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 w:rsidRPr="007572A2">
        <w:t>2</w:t>
      </w:r>
      <w:r>
        <w:t>. Реализация класса нейронной сети</w:t>
      </w:r>
    </w:p>
    <w:p w14:paraId="2A0E2907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Скрипт обучения имеет много различных параметров, основные из которых было решено выделить в отдельный класс, как </w:t>
      </w:r>
      <w:proofErr w:type="spellStart"/>
      <w:r>
        <w:t>гиперпараметры</w:t>
      </w:r>
      <w:proofErr w:type="spellEnd"/>
      <w:r>
        <w:t>.</w:t>
      </w:r>
    </w:p>
    <w:p w14:paraId="7C48C336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rPr>
          <w:lang w:val="en-US"/>
        </w:rPr>
        <w:t>BATCH</w:t>
      </w:r>
      <w:r w:rsidRPr="00F058FF">
        <w:t>_</w:t>
      </w:r>
      <w:r>
        <w:rPr>
          <w:lang w:val="en-US"/>
        </w:rPr>
        <w:t>SIZE</w:t>
      </w:r>
      <w:r>
        <w:t xml:space="preserve"> = 128</w:t>
      </w:r>
      <w:r w:rsidRPr="00F058FF">
        <w:t xml:space="preserve"> – </w:t>
      </w:r>
      <w:r>
        <w:t>размер пакета переходов, которые выбираются из памяти воспроизведения опыта для каждого шага обучения. Большой размер пакета может стабилизировать обучение за счет более точной оценки градиента, но также требует больше памяти и вычислительных ресурсов. Выбранный размер пакета в 128 является распространенным выбором, который балансирует эти факторы.</w:t>
      </w:r>
    </w:p>
    <w:p w14:paraId="0E75EE60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rPr>
          <w:lang w:val="en-US"/>
        </w:rPr>
        <w:t>GAMMA</w:t>
      </w:r>
      <w:r>
        <w:t xml:space="preserve"> = 0.99</w:t>
      </w:r>
      <w:r w:rsidRPr="00F058FF">
        <w:t xml:space="preserve"> – </w:t>
      </w:r>
      <w:r>
        <w:t xml:space="preserve">дисконтирующий фактор для подкрепления, описанный ранее. </w:t>
      </w:r>
    </w:p>
    <w:p w14:paraId="5D4680CF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rPr>
          <w:lang w:val="en-US"/>
        </w:rPr>
        <w:t>EPS</w:t>
      </w:r>
      <w:r w:rsidRPr="00F058FF">
        <w:t>_</w:t>
      </w:r>
      <w:r>
        <w:rPr>
          <w:lang w:val="en-US"/>
        </w:rPr>
        <w:t>START</w:t>
      </w:r>
      <w:r>
        <w:t xml:space="preserve"> = 0.95</w:t>
      </w:r>
      <w:r w:rsidRPr="00F058FF">
        <w:t xml:space="preserve"> – </w:t>
      </w:r>
      <w:r>
        <w:t>начальное значение эпсилон в эпсилон-жадной политике. Эпсилон управляет балансом между исследованием (пробованием новых действия) и эксплуатацией (выбором наилучшего известного действия). Высокое начальное значение эпсилон означает, что агент будет много исследовать в начале, пробуя разные действия для сбора информации об окружении.</w:t>
      </w:r>
    </w:p>
    <w:p w14:paraId="74C87E48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 xml:space="preserve">EPS_END = 0.05 – конечное значение эпсилон после его снижения. Это значение, до которого эпсилон уменьшится со временем. Низкое конечное значение эпсилон означает, что в конечном итоге агент будет в основном использовать то, что он уже выучил, но иногда будет исследовать, чтобы </w:t>
      </w:r>
      <w:r>
        <w:lastRenderedPageBreak/>
        <w:t xml:space="preserve">избежать застревания в </w:t>
      </w:r>
      <w:proofErr w:type="spellStart"/>
      <w:r>
        <w:t>субоптимальном</w:t>
      </w:r>
      <w:proofErr w:type="spellEnd"/>
      <w:r>
        <w:t xml:space="preserve"> поведении.</w:t>
      </w:r>
    </w:p>
    <w:p w14:paraId="4AA17E60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EPS_DECAY = 2500 – скорость, с которой эпсилон уменьшается от EPS_START до EPS_END.</w:t>
      </w:r>
    </w:p>
    <w:p w14:paraId="307A0A35" w14:textId="77777777" w:rsidR="00FD00E1" w:rsidRDefault="00FD00E1" w:rsidP="00C16EB8">
      <w:pPr>
        <w:pStyle w:val="a7"/>
        <w:spacing w:line="360" w:lineRule="auto"/>
        <w:ind w:left="0"/>
        <w:rPr>
          <w:lang w:val="en-US"/>
        </w:rPr>
      </w:pPr>
      <w:r w:rsidRPr="000B271E">
        <w:rPr>
          <w:noProof/>
          <w:lang w:val="en-US"/>
        </w:rPr>
        <w:drawing>
          <wp:inline distT="0" distB="0" distL="0" distR="0" wp14:anchorId="716FBB88" wp14:editId="667A4BBC">
            <wp:extent cx="5939790" cy="3048635"/>
            <wp:effectExtent l="0" t="0" r="3810" b="0"/>
            <wp:docPr id="10051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6B38" w14:textId="626B8A04" w:rsidR="00FD00E1" w:rsidRPr="000B271E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3. Функция эпсилон, где ось </w:t>
      </w:r>
      <w:r>
        <w:rPr>
          <w:lang w:val="en-US"/>
        </w:rPr>
        <w:t>x</w:t>
      </w:r>
      <w:r w:rsidRPr="000B271E">
        <w:t xml:space="preserve"> </w:t>
      </w:r>
      <w:r>
        <w:t>–</w:t>
      </w:r>
      <w:r w:rsidRPr="000B271E">
        <w:t xml:space="preserve"> </w:t>
      </w:r>
      <w:r>
        <w:t>число выборов действий в десятках тысяч</w:t>
      </w:r>
    </w:p>
    <w:p w14:paraId="26AC26A0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TAU = 0.005 - скорость обновления целевой сети. Параметр τ управляет тем, как быстро целевая сеть обновляется, чтобы соответствовать основной сети. Малое значение τ означает, что целевая сеть обновляется медленно, что приводит к более стабильному обучению.</w:t>
      </w:r>
    </w:p>
    <w:p w14:paraId="35529574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LR (Learning Rate) = 0.0001 - с</w:t>
      </w:r>
      <w:r w:rsidRPr="00F058FF">
        <w:t xml:space="preserve">корость обучения оптимизатора, </w:t>
      </w:r>
      <w:r>
        <w:t>конкретно</w:t>
      </w:r>
      <w:r w:rsidRPr="00F058FF">
        <w:t xml:space="preserve"> </w:t>
      </w:r>
      <w:proofErr w:type="spellStart"/>
      <w:r w:rsidRPr="00F058FF">
        <w:t>AdamW</w:t>
      </w:r>
      <w:proofErr w:type="spellEnd"/>
      <w:r>
        <w:t>. Скорость обучения определяет размер шагов, которые делает оптимизатор в направлении градиента. Меньшая скорость обучения означает, что агент будет делать более точные обновления параметров сети, что может привести к более стабильному и точному обучению, но это может также замедлить сходимость.</w:t>
      </w:r>
    </w:p>
    <w:p w14:paraId="3C3C4800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Основной функцией выбора действия является функция </w:t>
      </w:r>
      <w:proofErr w:type="spellStart"/>
      <w:r w:rsidRPr="007B0150">
        <w:t>select_action</w:t>
      </w:r>
      <w:proofErr w:type="spellEnd"/>
      <w:r>
        <w:t>, которая выбирает действие в</w:t>
      </w:r>
      <w:r w:rsidRPr="007B0150">
        <w:t xml:space="preserve"> соответствии с эпсилон-жадной политикой</w:t>
      </w:r>
      <w:r>
        <w:t>.</w:t>
      </w:r>
    </w:p>
    <w:p w14:paraId="6FA2FF10" w14:textId="77777777" w:rsidR="00FD00E1" w:rsidRDefault="00FD00E1" w:rsidP="00C16EB8">
      <w:pPr>
        <w:pStyle w:val="a7"/>
        <w:spacing w:line="360" w:lineRule="auto"/>
        <w:ind w:left="0"/>
      </w:pPr>
      <w:r w:rsidRPr="007B0150">
        <w:rPr>
          <w:noProof/>
        </w:rPr>
        <w:lastRenderedPageBreak/>
        <w:drawing>
          <wp:inline distT="0" distB="0" distL="0" distR="0" wp14:anchorId="7CB86AE5" wp14:editId="49E9E035">
            <wp:extent cx="5939790" cy="2893060"/>
            <wp:effectExtent l="0" t="0" r="3810" b="2540"/>
            <wp:docPr id="98660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8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0B90" w14:textId="12550DC7" w:rsidR="00FD00E1" w:rsidRP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 w:rsidRPr="00FD00E1">
        <w:t>4</w:t>
      </w:r>
      <w:r>
        <w:t xml:space="preserve">. Реализация функции </w:t>
      </w:r>
      <w:r>
        <w:rPr>
          <w:lang w:val="en-US"/>
        </w:rPr>
        <w:t>select</w:t>
      </w:r>
      <w:r w:rsidRPr="007B0150">
        <w:t>_</w:t>
      </w:r>
      <w:r>
        <w:rPr>
          <w:lang w:val="en-US"/>
        </w:rPr>
        <w:t>action</w:t>
      </w:r>
    </w:p>
    <w:p w14:paraId="77686BCD" w14:textId="77777777" w:rsidR="00FD00E1" w:rsidRPr="0050383B" w:rsidRDefault="00FD00E1" w:rsidP="00C16EB8">
      <w:pPr>
        <w:pStyle w:val="a7"/>
        <w:spacing w:line="360" w:lineRule="auto"/>
        <w:ind w:left="0" w:firstLine="709"/>
      </w:pPr>
      <w:r>
        <w:t xml:space="preserve">Основное обучение нейронной сети происходит в функции </w:t>
      </w:r>
      <w:proofErr w:type="spellStart"/>
      <w:r w:rsidRPr="00CE00BF">
        <w:t>optimize_model</w:t>
      </w:r>
      <w:proofErr w:type="spellEnd"/>
      <w:r>
        <w:t>, вызываемая каждый шаг обучения после совершения действия и получения результатов выполненного действия. Сначала она делает выборку, объединяет все тензоры в один, вычисляет Q(</w:t>
      </w:r>
      <w:proofErr w:type="spellStart"/>
      <w:proofErr w:type="gramStart"/>
      <w:r>
        <w:t>st,at</w:t>
      </w:r>
      <w:proofErr w:type="spellEnd"/>
      <w:proofErr w:type="gramEnd"/>
      <w:r>
        <w:t>) и V(st+1)=</w:t>
      </w:r>
      <w:proofErr w:type="spellStart"/>
      <w:r>
        <w:t>maxaQ</w:t>
      </w:r>
      <w:proofErr w:type="spellEnd"/>
      <w:r>
        <w:t xml:space="preserve">(st+1,a) и объединяет их в нашу потерю. По определению, V(s)=0, если s - терминальное состояние. Для повышения устойчивости также используется целевая сеть для вычисления V(st+1). Целевая сеть обновляется на каждом шаге с помощью мягкого обновления, управляемого </w:t>
      </w:r>
      <w:proofErr w:type="spellStart"/>
      <w:r>
        <w:t>гиперпараметром</w:t>
      </w:r>
      <w:proofErr w:type="spellEnd"/>
      <w:r>
        <w:t xml:space="preserve"> TAU.</w:t>
      </w:r>
    </w:p>
    <w:p w14:paraId="7BFC852A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Обучение начинается с момента, когда в памяти переходов набирается больше элементов, чем прописано в </w:t>
      </w:r>
      <w:proofErr w:type="spellStart"/>
      <w:r>
        <w:t>гиперпараметре</w:t>
      </w:r>
      <w:proofErr w:type="spellEnd"/>
      <w:r>
        <w:t xml:space="preserve"> размера пакета переходов </w:t>
      </w:r>
      <w:r>
        <w:rPr>
          <w:lang w:val="en-US"/>
        </w:rPr>
        <w:t>BATCH</w:t>
      </w:r>
      <w:r w:rsidRPr="0050383B">
        <w:t>_</w:t>
      </w:r>
      <w:r>
        <w:rPr>
          <w:lang w:val="en-US"/>
        </w:rPr>
        <w:t>SIZE</w:t>
      </w:r>
      <w:r>
        <w:t>. Если это условие выполнено, то из памяти берутся случайные переходы и трансформируется в удобный формат.</w:t>
      </w:r>
    </w:p>
    <w:p w14:paraId="218D9977" w14:textId="77777777" w:rsidR="00FD00E1" w:rsidRDefault="00FD00E1" w:rsidP="00C16EB8">
      <w:pPr>
        <w:pStyle w:val="a7"/>
        <w:spacing w:line="360" w:lineRule="auto"/>
        <w:ind w:left="0" w:firstLine="709"/>
      </w:pPr>
      <w:r>
        <w:t>После этого из выборки отдельно вычисляются состояния, которые являются конечными.</w:t>
      </w:r>
      <w:r w:rsidRPr="00364F84">
        <w:t xml:space="preserve"> </w:t>
      </w:r>
      <w:r>
        <w:t xml:space="preserve">В обучении с подкреплением конечное состояние — это состояние, в котором эпизод заканчивается. В нашем случае, конец эпизода — это финиш трассы или проигрыш, определяемый концом отведенного для прохождения временем или сильно отрицательной аккумулированной награды. В конечном состоянии нет следующего состояния, на которое можно </w:t>
      </w:r>
      <w:r>
        <w:lastRenderedPageBreak/>
        <w:t>было бы опираться для прогнозирования будущих наград. Поэтому в этих состояниях значение функции Q устанавливается равным 0.</w:t>
      </w:r>
    </w:p>
    <w:p w14:paraId="504531C9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После этого для всех состояний выборки с помощью основной модели создается массив значений </w:t>
      </w:r>
      <w:r>
        <w:rPr>
          <w:lang w:val="en-US"/>
        </w:rPr>
        <w:t>Q</w:t>
      </w:r>
      <w:r w:rsidRPr="002033A4">
        <w:t xml:space="preserve"> </w:t>
      </w:r>
      <w:r>
        <w:t>–</w:t>
      </w:r>
      <w:r w:rsidRPr="002033A4">
        <w:t xml:space="preserve"> </w:t>
      </w:r>
      <w:r>
        <w:rPr>
          <w:lang w:val="en-US"/>
        </w:rPr>
        <w:t>state</w:t>
      </w:r>
      <w:r w:rsidRPr="002033A4">
        <w:t>_</w:t>
      </w:r>
      <w:r>
        <w:rPr>
          <w:lang w:val="en-US"/>
        </w:rPr>
        <w:t>action</w:t>
      </w:r>
      <w:r w:rsidRPr="002033A4">
        <w:t>_</w:t>
      </w:r>
      <w:r>
        <w:rPr>
          <w:lang w:val="en-US"/>
        </w:rPr>
        <w:t>values</w:t>
      </w:r>
      <w:r w:rsidRPr="002033A4">
        <w:t xml:space="preserve">. </w:t>
      </w:r>
      <w:r>
        <w:t>Он будет использован в функции потерь, как существующие значения функции.</w:t>
      </w:r>
    </w:p>
    <w:p w14:paraId="0993D7C5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Для неконечных состояний целевая сеть вычисляет значения </w:t>
      </w:r>
      <w:r>
        <w:rPr>
          <w:lang w:val="en-US"/>
        </w:rPr>
        <w:t>V</w:t>
      </w:r>
      <w:r w:rsidRPr="0050383B">
        <w:t xml:space="preserve">, </w:t>
      </w:r>
      <w:r>
        <w:t xml:space="preserve">которые потом используются для вычисления ожидаемых значений функции </w:t>
      </w:r>
      <w:r>
        <w:rPr>
          <w:lang w:val="en-US"/>
        </w:rPr>
        <w:t>Q</w:t>
      </w:r>
      <w:r w:rsidRPr="0050383B">
        <w:t xml:space="preserve">, </w:t>
      </w:r>
      <w:r>
        <w:t>как суммы награды и дисконтированного значения V для следующего состояния.</w:t>
      </w:r>
    </w:p>
    <w:p w14:paraId="07C95BB0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После этого функция потерь вычисляется с использованием потери </w:t>
      </w:r>
      <w:proofErr w:type="spellStart"/>
      <w:r>
        <w:t>Хьюбера</w:t>
      </w:r>
      <w:proofErr w:type="spellEnd"/>
      <w:r>
        <w:t>. Затем оптимизатор обновляет параметры модели, используя вычисленный градиент. Градиенты ограничиваются по величине для предотвращения скачков значений.</w:t>
      </w:r>
    </w:p>
    <w:p w14:paraId="52CF2E7A" w14:textId="77777777" w:rsidR="00FD00E1" w:rsidRDefault="00FD00E1" w:rsidP="00C16EB8">
      <w:pPr>
        <w:pStyle w:val="a7"/>
        <w:spacing w:line="360" w:lineRule="auto"/>
        <w:ind w:left="0"/>
      </w:pPr>
      <w:r w:rsidRPr="0050383B">
        <w:rPr>
          <w:noProof/>
        </w:rPr>
        <w:drawing>
          <wp:inline distT="0" distB="0" distL="0" distR="0" wp14:anchorId="2C4B2566" wp14:editId="59E69338">
            <wp:extent cx="5939790" cy="4528185"/>
            <wp:effectExtent l="0" t="0" r="3810" b="5715"/>
            <wp:docPr id="1960229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295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95B" w14:textId="2F587399" w:rsidR="00FD00E1" w:rsidRP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 w:rsidRPr="007572A2">
        <w:t>5</w:t>
      </w:r>
      <w:r>
        <w:t xml:space="preserve">. Реализация функции </w:t>
      </w:r>
      <w:r>
        <w:rPr>
          <w:lang w:val="en-US"/>
        </w:rPr>
        <w:t>optimize</w:t>
      </w:r>
      <w:r w:rsidRPr="0050383B">
        <w:t>_</w:t>
      </w:r>
      <w:r>
        <w:rPr>
          <w:lang w:val="en-US"/>
        </w:rPr>
        <w:t>model</w:t>
      </w:r>
    </w:p>
    <w:p w14:paraId="603D6C7F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Теперь можно определить основной цикл обучения. В начале окружение сбрасывается и получается тензор начального состояния. </w:t>
      </w:r>
      <w:r w:rsidRPr="00234C4D">
        <w:t>Затем выбирае</w:t>
      </w:r>
      <w:r>
        <w:t>тся</w:t>
      </w:r>
      <w:r w:rsidRPr="00234C4D">
        <w:t xml:space="preserve"> </w:t>
      </w:r>
      <w:r>
        <w:t xml:space="preserve">и исполняется </w:t>
      </w:r>
      <w:r w:rsidRPr="00234C4D">
        <w:t>действие, наблюдае</w:t>
      </w:r>
      <w:r>
        <w:t>тся</w:t>
      </w:r>
      <w:r w:rsidRPr="00234C4D">
        <w:t xml:space="preserve"> следующее состояние и вознаграждение,</w:t>
      </w:r>
      <w:r>
        <w:t xml:space="preserve"> </w:t>
      </w:r>
      <w:r>
        <w:lastRenderedPageBreak/>
        <w:t>после чего</w:t>
      </w:r>
      <w:r w:rsidRPr="00234C4D">
        <w:t xml:space="preserve"> модель</w:t>
      </w:r>
      <w:r>
        <w:t xml:space="preserve"> оптимизируется</w:t>
      </w:r>
      <w:r w:rsidRPr="00234C4D">
        <w:t xml:space="preserve">. Когда эпизод заканчивается, мы </w:t>
      </w:r>
      <w:r>
        <w:t>цикл перезапускается</w:t>
      </w:r>
      <w:r w:rsidRPr="00234C4D">
        <w:t>.</w:t>
      </w:r>
    </w:p>
    <w:p w14:paraId="2F782878" w14:textId="77777777" w:rsidR="00FD00E1" w:rsidRDefault="00FD00E1" w:rsidP="00C16EB8">
      <w:pPr>
        <w:pStyle w:val="a7"/>
        <w:spacing w:line="360" w:lineRule="auto"/>
        <w:ind w:left="0" w:firstLine="709"/>
      </w:pPr>
      <w:r w:rsidRPr="00234C4D">
        <w:t xml:space="preserve">Действия выбираются либо случайным образом, либо на </w:t>
      </w:r>
      <w:r>
        <w:t>с помощью модели</w:t>
      </w:r>
      <w:r w:rsidRPr="00234C4D">
        <w:t xml:space="preserve">, получая </w:t>
      </w:r>
      <w:r>
        <w:t xml:space="preserve">значения </w:t>
      </w:r>
      <w:r w:rsidRPr="00234C4D">
        <w:t>следующего шага из окружени</w:t>
      </w:r>
      <w:r>
        <w:t>я</w:t>
      </w:r>
      <w:r w:rsidRPr="00234C4D">
        <w:t xml:space="preserve">. Мы записываем результаты в память воспроизведения, а также запускаем шаг оптимизации на каждой итерации. Оптимизация выбирает случайную выборку из памяти воспроизведения для обучения </w:t>
      </w:r>
      <w:r>
        <w:t>модели</w:t>
      </w:r>
      <w:r w:rsidRPr="00234C4D">
        <w:t xml:space="preserve">. </w:t>
      </w:r>
      <w:r>
        <w:t>«</w:t>
      </w:r>
      <w:r w:rsidRPr="00234C4D">
        <w:t>Старая» целевая</w:t>
      </w:r>
      <w:r>
        <w:t xml:space="preserve"> </w:t>
      </w:r>
      <w:r w:rsidRPr="00234C4D">
        <w:t>сеть также используется в оптимизации для вычисления ожидаемых значений Q. Мягкое обновление ее весов выполняется на каждом шаге.</w:t>
      </w:r>
    </w:p>
    <w:p w14:paraId="2FB53F63" w14:textId="77777777" w:rsidR="00FD00E1" w:rsidRDefault="00FD00E1" w:rsidP="00C16EB8">
      <w:pPr>
        <w:pStyle w:val="a7"/>
        <w:spacing w:line="360" w:lineRule="auto"/>
        <w:ind w:left="0"/>
      </w:pPr>
      <w:r>
        <w:rPr>
          <w:noProof/>
        </w:rPr>
        <w:drawing>
          <wp:inline distT="0" distB="0" distL="0" distR="0" wp14:anchorId="7DAAAB06" wp14:editId="177003A9">
            <wp:extent cx="5928360" cy="2720340"/>
            <wp:effectExtent l="0" t="0" r="0" b="3810"/>
            <wp:docPr id="14338530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353" cy="27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90DB" w14:textId="098A3EBE" w:rsid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 w:rsidRPr="007572A2">
        <w:t>6</w:t>
      </w:r>
      <w:r>
        <w:t>. Упрощенная схема цикла обучения</w:t>
      </w:r>
    </w:p>
    <w:p w14:paraId="55BAFDDF" w14:textId="77777777" w:rsidR="00FD00E1" w:rsidRDefault="00FD00E1" w:rsidP="00C16EB8">
      <w:pPr>
        <w:pStyle w:val="a7"/>
        <w:spacing w:line="360" w:lineRule="auto"/>
        <w:ind w:left="0" w:firstLine="709"/>
      </w:pPr>
      <w:r>
        <w:t>Также были созданы средства для сохранения и загрузки моделей, чтобы в дальнейшем их использовать для последующего дообучения, переобучения или демонстрации.</w:t>
      </w:r>
    </w:p>
    <w:p w14:paraId="01AA2577" w14:textId="77777777" w:rsidR="00FD00E1" w:rsidRDefault="00FD00E1" w:rsidP="00C16EB8">
      <w:pPr>
        <w:pStyle w:val="a7"/>
        <w:spacing w:line="360" w:lineRule="auto"/>
        <w:ind w:left="0" w:firstLine="709"/>
      </w:pPr>
      <w:r>
        <w:t>Так, каждые 50 эпизодов сохраняются словари состояний обеих моделей и оптимизатора, вся память воспроизведения и количество выполненных шагов (для корректной работы эпсилон-жадной стратегии).</w:t>
      </w:r>
    </w:p>
    <w:p w14:paraId="776BE459" w14:textId="77777777" w:rsidR="00FD00E1" w:rsidRDefault="00FD00E1" w:rsidP="00C16EB8">
      <w:pPr>
        <w:pStyle w:val="a7"/>
        <w:spacing w:line="360" w:lineRule="auto"/>
        <w:ind w:left="0"/>
        <w:jc w:val="center"/>
      </w:pPr>
      <w:r w:rsidRPr="003F2ADE">
        <w:rPr>
          <w:noProof/>
        </w:rPr>
        <w:lastRenderedPageBreak/>
        <w:drawing>
          <wp:inline distT="0" distB="0" distL="0" distR="0" wp14:anchorId="3F493540" wp14:editId="38D200FA">
            <wp:extent cx="5067300" cy="2420742"/>
            <wp:effectExtent l="0" t="0" r="0" b="0"/>
            <wp:docPr id="138037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1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906" cy="24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2B4A" w14:textId="6560A4FF" w:rsid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 w:rsidRPr="007572A2">
        <w:t>7</w:t>
      </w:r>
      <w:r>
        <w:t xml:space="preserve">. Реализация сохранения </w:t>
      </w:r>
      <w:proofErr w:type="spellStart"/>
      <w:r>
        <w:t>чекпоинта</w:t>
      </w:r>
      <w:proofErr w:type="spellEnd"/>
      <w:r>
        <w:t xml:space="preserve"> обучения</w:t>
      </w:r>
    </w:p>
    <w:p w14:paraId="639D65C3" w14:textId="77777777" w:rsidR="00FD00E1" w:rsidRDefault="00FD00E1" w:rsidP="00C16EB8">
      <w:pPr>
        <w:pStyle w:val="a7"/>
        <w:spacing w:line="360" w:lineRule="auto"/>
        <w:ind w:left="0" w:firstLine="709"/>
      </w:pPr>
      <w:r>
        <w:t>Для дообучения используются все данные, но для переобучения при необходимости можно указать свое число выполненных шагов, чтобы агент опять начал больше исследовать, чем эксплуатировать.</w:t>
      </w:r>
    </w:p>
    <w:p w14:paraId="2855C64E" w14:textId="77777777" w:rsidR="00FD00E1" w:rsidRDefault="00FD00E1" w:rsidP="00C16EB8">
      <w:pPr>
        <w:pStyle w:val="a7"/>
        <w:spacing w:line="360" w:lineRule="auto"/>
        <w:ind w:left="0" w:firstLine="709"/>
      </w:pPr>
      <w:r>
        <w:t>Для демонстрации достаточно лишь словаря состояний основной модели. Также при демонстрации убраны шаги оптимизации модели и использование полученной награды. Эпсилон-жадная стратегия тоже не имеет влияния, так как агент при демонстрации всегда эксплуатирует, а не исследует.</w:t>
      </w:r>
    </w:p>
    <w:p w14:paraId="7DA562D1" w14:textId="77777777" w:rsidR="00FD00E1" w:rsidRDefault="00FD00E1" w:rsidP="00C16EB8">
      <w:pPr>
        <w:pStyle w:val="a7"/>
        <w:spacing w:line="360" w:lineRule="auto"/>
        <w:ind w:left="0"/>
        <w:jc w:val="center"/>
      </w:pPr>
      <w:r w:rsidRPr="00C10B6D">
        <w:rPr>
          <w:noProof/>
        </w:rPr>
        <w:drawing>
          <wp:inline distT="0" distB="0" distL="0" distR="0" wp14:anchorId="0B7CB1DB" wp14:editId="49BFC84B">
            <wp:extent cx="5939790" cy="2174875"/>
            <wp:effectExtent l="0" t="0" r="3810" b="0"/>
            <wp:docPr id="101199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9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3E70" w14:textId="55C7EF0B" w:rsidR="00FD00E1" w:rsidRPr="007572A2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 w:rsidRPr="00FD00E1">
        <w:t>8</w:t>
      </w:r>
      <w:r>
        <w:t xml:space="preserve">. Реализация загрузки </w:t>
      </w:r>
      <w:proofErr w:type="spellStart"/>
      <w:r>
        <w:t>чекпоинта</w:t>
      </w:r>
      <w:proofErr w:type="spellEnd"/>
      <w:r>
        <w:t xml:space="preserve"> обучения</w:t>
      </w:r>
    </w:p>
    <w:p w14:paraId="291C2C2A" w14:textId="1F107840" w:rsidR="00FD00E1" w:rsidRPr="00190B39" w:rsidRDefault="00EF05BE" w:rsidP="00C16EB8">
      <w:pPr>
        <w:pStyle w:val="2"/>
        <w:spacing w:line="360" w:lineRule="auto"/>
      </w:pPr>
      <w:bookmarkStart w:id="7" w:name="_Toc167657724"/>
      <w:r w:rsidRPr="00190B39">
        <w:t>1.2</w:t>
      </w:r>
      <w:r w:rsidR="00FD00E1">
        <w:t>. Заключение по приложению и циклу его работы</w:t>
      </w:r>
      <w:bookmarkEnd w:id="7"/>
    </w:p>
    <w:p w14:paraId="38D71688" w14:textId="77777777" w:rsidR="00FD00E1" w:rsidRDefault="00FD00E1" w:rsidP="00C16EB8">
      <w:pPr>
        <w:spacing w:line="360" w:lineRule="auto"/>
        <w:ind w:firstLine="709"/>
      </w:pPr>
      <w:r>
        <w:t>Цикл работы приложения в конечном итоге выглядит следующим образом:</w:t>
      </w:r>
    </w:p>
    <w:p w14:paraId="2E883FFD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Инициализируются основная и целевая модели, память воспроизведения и оптимизатор.</w:t>
      </w:r>
    </w:p>
    <w:p w14:paraId="3C0BABEB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lastRenderedPageBreak/>
        <w:t>Запускается и инициализируется окружение, в котором будет происходить обучение.</w:t>
      </w:r>
    </w:p>
    <w:p w14:paraId="26CF3C80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Запускается и инициализируется интерфейс, связывающий клиент видеоигры и окружение.</w:t>
      </w:r>
    </w:p>
    <w:p w14:paraId="7750C414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Запускается и инициализируется клиент, связывающий интерфейс и видеоигру. Предполагается, что видеоигра запущена и выбран подходящий трек, на котором будет происходить обучение.</w:t>
      </w:r>
    </w:p>
    <w:p w14:paraId="707F1B57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Начинается цикл обучения, в начале которого окружение сбрасывается и записывается тензор начального состояния.</w:t>
      </w:r>
    </w:p>
    <w:p w14:paraId="5748BDFB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Основываясь на состоянии, выбирается действие (либо случайное, либо выбранное моделью, что зависит от эпсилон), которое отправляется в окружение, после чего окружение отправляет данные о своем состоянии приложению.</w:t>
      </w:r>
    </w:p>
    <w:p w14:paraId="1CAD3D3F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Полученные от окружения данные о факте конца эпизода используются для конца эпизода.</w:t>
      </w:r>
    </w:p>
    <w:p w14:paraId="3D13656A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Полученные от окружения данные и введенное управление добавляются в память воспроизведения, после чего используются для оптимизации модели целевой модели.</w:t>
      </w:r>
    </w:p>
    <w:p w14:paraId="2C2670F2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Обновленная целевая модель используется для мягкого обновления основной модели.</w:t>
      </w:r>
    </w:p>
    <w:p w14:paraId="59C7BACC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Полученные</w:t>
      </w:r>
      <w:r w:rsidRPr="003F2ADE">
        <w:t xml:space="preserve"> </w:t>
      </w:r>
      <w:r>
        <w:t>от окружения данные о состоянии видеоигры сохраняются для последующего выбора управления.</w:t>
      </w:r>
    </w:p>
    <w:p w14:paraId="5E55F781" w14:textId="77777777" w:rsidR="00FD00E1" w:rsidRDefault="00FD00E1" w:rsidP="00C16EB8">
      <w:pPr>
        <w:spacing w:line="360" w:lineRule="auto"/>
        <w:ind w:firstLine="709"/>
      </w:pPr>
      <w:r>
        <w:t>Получение состояния окружения происходит следующим образом:</w:t>
      </w:r>
    </w:p>
    <w:p w14:paraId="2304F013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Приложение делает запрос данных окружения путем сброса окружения или после ввода игрового управления.</w:t>
      </w:r>
    </w:p>
    <w:p w14:paraId="0F7AC513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При сбросе окружения оно обнуляет все свои значения, делает команду интерфейсу на перезапуск трека, после чего возвращает обнуленные данные приложению.</w:t>
      </w:r>
    </w:p>
    <w:p w14:paraId="73E717E8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Иначе окружение принимает ввод и передает его интерфейсу.</w:t>
      </w:r>
    </w:p>
    <w:p w14:paraId="038D0D5B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 xml:space="preserve">Происходит ожидание в 0.05 секунд для изменения состояния </w:t>
      </w:r>
      <w:r>
        <w:lastRenderedPageBreak/>
        <w:t>видеоигры.</w:t>
      </w:r>
    </w:p>
    <w:p w14:paraId="55460917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Окружение запрашивает данные о состоянии видеоигры у интерфейса.</w:t>
      </w:r>
    </w:p>
    <w:p w14:paraId="7AD7978F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Окружение вычисляет функцию награды на основе введенных данных.</w:t>
      </w:r>
    </w:p>
    <w:p w14:paraId="3BDE51D8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Окружение проверяет, не должен ли эпизод обучения быть закончен (например, при финише трека, концу отведенного времени или отрицательной аккумулированной награде)</w:t>
      </w:r>
    </w:p>
    <w:p w14:paraId="5AF69FE9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Окружение передает данные о состоянии видеоигры, награду и факт конца эпизода приложению.</w:t>
      </w:r>
    </w:p>
    <w:p w14:paraId="4261A2AF" w14:textId="77777777" w:rsidR="00FD00E1" w:rsidRDefault="00FD00E1" w:rsidP="00C16EB8">
      <w:pPr>
        <w:spacing w:line="360" w:lineRule="auto"/>
        <w:ind w:firstLine="709"/>
      </w:pPr>
      <w:r>
        <w:t>Получение состояния видеоигры происходит следующим образом:</w:t>
      </w:r>
    </w:p>
    <w:p w14:paraId="36AAE2C6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Окружение запрашивает данные о состоянии видеоигры у интерфейса.</w:t>
      </w:r>
    </w:p>
    <w:p w14:paraId="54CA9F8B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Интерфейс запрашивает данные у клиента.</w:t>
      </w:r>
    </w:p>
    <w:p w14:paraId="7C577A9F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Клиент каждый физический тик игры сохраняет состояние видеоигры, благодаря чему может ответить на запрос интерфейса.</w:t>
      </w:r>
    </w:p>
    <w:p w14:paraId="6B1F9424" w14:textId="6C5BEF47" w:rsidR="004D0479" w:rsidRDefault="00FD00E1" w:rsidP="004D0479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Интерфейс обрабатывает полученные данные, приводит их в нормализованное состояние и отвечает на запрос окружения.</w:t>
      </w:r>
    </w:p>
    <w:p w14:paraId="684479DD" w14:textId="77777777" w:rsidR="004D0479" w:rsidRDefault="004D0479" w:rsidP="004D0479">
      <w:pPr>
        <w:pStyle w:val="a7"/>
        <w:ind w:left="0" w:firstLine="709"/>
      </w:pPr>
      <w:r>
        <w:t>Итоговая диаграмма классов без указания их полей и методов выглядит следующим образом.</w:t>
      </w:r>
    </w:p>
    <w:p w14:paraId="26040B3F" w14:textId="77777777" w:rsidR="004D0479" w:rsidRDefault="004D0479" w:rsidP="004D0479">
      <w:pPr>
        <w:pStyle w:val="a7"/>
        <w:ind w:left="0"/>
        <w:jc w:val="center"/>
      </w:pPr>
      <w:r w:rsidRPr="001B7264">
        <w:rPr>
          <w:noProof/>
        </w:rPr>
        <w:drawing>
          <wp:inline distT="0" distB="0" distL="0" distR="0" wp14:anchorId="4A6CA30C" wp14:editId="71E4D7C8">
            <wp:extent cx="4002464" cy="2903220"/>
            <wp:effectExtent l="0" t="0" r="0" b="0"/>
            <wp:docPr id="1414898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88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9342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B123" w14:textId="12ADEE55" w:rsidR="00F1757C" w:rsidRPr="004D0479" w:rsidRDefault="004D0479" w:rsidP="004D0479">
      <w:pPr>
        <w:pStyle w:val="a7"/>
        <w:ind w:left="0"/>
        <w:jc w:val="center"/>
      </w:pPr>
      <w:r>
        <w:t xml:space="preserve">Рисунок </w:t>
      </w:r>
      <w:r w:rsidR="00073B01">
        <w:t>9</w:t>
      </w:r>
      <w:r>
        <w:t>. Диаграмма классов приложения</w:t>
      </w:r>
    </w:p>
    <w:p w14:paraId="6D4D8836" w14:textId="3D4C7B6A" w:rsidR="00F1757C" w:rsidRPr="002B057C" w:rsidRDefault="00891032" w:rsidP="00595B7A">
      <w:pPr>
        <w:pStyle w:val="2"/>
        <w:spacing w:before="0" w:after="0" w:line="360" w:lineRule="auto"/>
        <w:ind w:firstLine="709"/>
        <w:rPr>
          <w:rFonts w:cs="Times New Roman"/>
          <w:b/>
          <w:szCs w:val="28"/>
        </w:rPr>
      </w:pPr>
      <w:bookmarkStart w:id="8" w:name="_Toc167657725"/>
      <w:r w:rsidRPr="002B057C">
        <w:rPr>
          <w:rFonts w:eastAsia="Times New Roman" w:cs="Times New Roman"/>
          <w:color w:val="000000"/>
          <w:szCs w:val="28"/>
          <w:lang w:bidi="ru-RU"/>
        </w:rPr>
        <w:lastRenderedPageBreak/>
        <w:t>2.</w:t>
      </w:r>
      <w:r w:rsidR="00F1757C" w:rsidRPr="002B057C">
        <w:rPr>
          <w:rFonts w:eastAsia="Times New Roman" w:cs="Times New Roman"/>
          <w:color w:val="000000"/>
          <w:szCs w:val="28"/>
          <w:lang w:bidi="ru-RU"/>
        </w:rPr>
        <w:t xml:space="preserve"> </w:t>
      </w:r>
      <w:r w:rsidR="00F1757C" w:rsidRPr="002B057C">
        <w:rPr>
          <w:rFonts w:eastAsia="Arial Unicode MS" w:cs="Arial Unicode MS"/>
          <w:color w:val="000000"/>
          <w:szCs w:val="24"/>
        </w:rPr>
        <w:t>Тестирование</w:t>
      </w:r>
      <w:r w:rsidR="00F1757C" w:rsidRPr="002B057C">
        <w:rPr>
          <w:rFonts w:eastAsia="Times New Roman" w:cs="Times New Roman"/>
          <w:color w:val="000000"/>
          <w:szCs w:val="28"/>
          <w:lang w:bidi="ru-RU"/>
        </w:rPr>
        <w:t xml:space="preserve"> </w:t>
      </w:r>
      <w:r w:rsidR="002B057C">
        <w:rPr>
          <w:rFonts w:eastAsia="Times New Roman" w:cs="Times New Roman"/>
          <w:color w:val="000000"/>
          <w:szCs w:val="28"/>
          <w:lang w:bidi="ru-RU"/>
        </w:rPr>
        <w:t>приложения и моделей</w:t>
      </w:r>
      <w:bookmarkEnd w:id="8"/>
      <w:r w:rsidR="00F1757C" w:rsidRPr="002B057C">
        <w:rPr>
          <w:rFonts w:eastAsia="Times New Roman" w:cs="Times New Roman"/>
          <w:color w:val="000000"/>
          <w:szCs w:val="28"/>
          <w:lang w:bidi="ru-RU"/>
        </w:rPr>
        <w:t xml:space="preserve"> </w:t>
      </w:r>
    </w:p>
    <w:p w14:paraId="526F7075" w14:textId="76C23019" w:rsidR="00F1757C" w:rsidRDefault="002B057C" w:rsidP="00F1757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приложения проводилось вручную. На всех создаваемых картах с правильно вводимыми данными приложение работало корректно, начиная и успешно заканчивая обучение модели. Вспомогательные для разработки и использования средства также не выдавали ошибок при корректном вводе данных.</w:t>
      </w:r>
    </w:p>
    <w:p w14:paraId="580D19AA" w14:textId="232096F5" w:rsidR="002B057C" w:rsidRPr="002B057C" w:rsidRDefault="002B057C" w:rsidP="00F1757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моделей считалось пройденным при успешном прохождении моделью трассы. На всех создаваемых картах с правильно вводимыми данными обученные модели могли сориентироваться на трассе и успешно ее закончить. При проезде участков треков, похожих на те, что были при обучении, модель использовала оптимальные линии, что подтверждает успешное обучение.</w:t>
      </w:r>
    </w:p>
    <w:p w14:paraId="6B5E3940" w14:textId="15FAB74F" w:rsidR="003B4882" w:rsidRPr="00BF43EB" w:rsidRDefault="003B4882" w:rsidP="00BF43EB">
      <w:pPr>
        <w:spacing w:after="0" w:line="360" w:lineRule="auto"/>
        <w:ind w:firstLine="709"/>
        <w:rPr>
          <w:rFonts w:cs="Times New Roman"/>
          <w:szCs w:val="28"/>
        </w:rPr>
      </w:pPr>
      <w:r w:rsidRPr="00BF43EB">
        <w:rPr>
          <w:rFonts w:cs="Times New Roman"/>
          <w:szCs w:val="28"/>
        </w:rPr>
        <w:br w:type="page"/>
      </w:r>
    </w:p>
    <w:p w14:paraId="6892042B" w14:textId="785E61E4" w:rsidR="001C2516" w:rsidRPr="00936DD7" w:rsidRDefault="001C2516" w:rsidP="0079690D">
      <w:pPr>
        <w:pStyle w:val="1"/>
        <w:spacing w:before="0" w:after="0" w:line="360" w:lineRule="auto"/>
        <w:jc w:val="center"/>
        <w:rPr>
          <w:rFonts w:eastAsia="Times New Roman" w:cs="Times New Roman"/>
          <w:b/>
          <w:caps/>
          <w:szCs w:val="28"/>
        </w:rPr>
      </w:pPr>
      <w:bookmarkStart w:id="9" w:name="_Toc167657726"/>
      <w:r w:rsidRPr="00936DD7">
        <w:rPr>
          <w:rFonts w:eastAsia="Times New Roman" w:cs="Times New Roman"/>
          <w:caps/>
          <w:color w:val="000000"/>
          <w:szCs w:val="28"/>
          <w:lang w:bidi="ru-RU"/>
        </w:rPr>
        <w:lastRenderedPageBreak/>
        <w:t>З</w:t>
      </w:r>
      <w:r w:rsidR="0079690D" w:rsidRPr="00936DD7">
        <w:rPr>
          <w:rFonts w:eastAsia="Times New Roman" w:cs="Times New Roman"/>
          <w:caps/>
          <w:color w:val="000000"/>
          <w:szCs w:val="28"/>
          <w:lang w:bidi="ru-RU"/>
        </w:rPr>
        <w:t>аключение</w:t>
      </w:r>
      <w:bookmarkEnd w:id="9"/>
    </w:p>
    <w:p w14:paraId="5296FB9A" w14:textId="3D391A89" w:rsidR="00935DF5" w:rsidRPr="001B4A63" w:rsidRDefault="00935DF5" w:rsidP="00935DF5">
      <w:pPr>
        <w:spacing w:after="0" w:line="360" w:lineRule="auto"/>
        <w:ind w:right="-2" w:firstLine="709"/>
        <w:rPr>
          <w:rFonts w:eastAsia="Times New Roman" w:cs="Times New Roman"/>
          <w:szCs w:val="28"/>
        </w:rPr>
      </w:pPr>
      <w:r w:rsidRPr="001B4A63">
        <w:rPr>
          <w:rFonts w:eastAsia="Times New Roman" w:cs="Times New Roman"/>
          <w:szCs w:val="28"/>
        </w:rPr>
        <w:t xml:space="preserve">За время прохождения </w:t>
      </w:r>
      <w:r w:rsidR="00673BA8">
        <w:rPr>
          <w:rFonts w:eastAsia="Times New Roman" w:cs="Times New Roman"/>
          <w:szCs w:val="28"/>
        </w:rPr>
        <w:t xml:space="preserve">производственной </w:t>
      </w:r>
      <w:r w:rsidRPr="00DE3F90">
        <w:rPr>
          <w:rFonts w:eastAsia="Times New Roman" w:cs="Times New Roman"/>
          <w:szCs w:val="28"/>
          <w:lang w:eastAsia="en-US"/>
        </w:rPr>
        <w:t>технологической (проектно-технологической)</w:t>
      </w:r>
      <w:r w:rsidRPr="00433840">
        <w:rPr>
          <w:rFonts w:eastAsia="Times New Roman" w:cs="Times New Roman"/>
          <w:szCs w:val="28"/>
          <w:lang w:eastAsia="en-US"/>
        </w:rPr>
        <w:t xml:space="preserve"> </w:t>
      </w:r>
      <w:r w:rsidRPr="001B4A63">
        <w:rPr>
          <w:rFonts w:eastAsia="Times New Roman" w:cs="Times New Roman"/>
          <w:szCs w:val="28"/>
        </w:rPr>
        <w:t>практики мной приобретены следующие компетенции: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347"/>
      </w:tblGrid>
      <w:tr w:rsidR="00935DF5" w:rsidRPr="001B4A63" w14:paraId="735B5179" w14:textId="77777777" w:rsidTr="00C82364">
        <w:trPr>
          <w:tblHeader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2687" w14:textId="77777777" w:rsidR="00935DF5" w:rsidRPr="001B4A63" w:rsidRDefault="00935DF5" w:rsidP="00C8236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1B4A63">
              <w:rPr>
                <w:rFonts w:eastAsia="Times New Roman" w:cs="Times New Roman"/>
                <w:b/>
                <w:bCs/>
                <w:szCs w:val="28"/>
              </w:rPr>
              <w:t>Шифр компетенции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5CBE1" w14:textId="77777777" w:rsidR="00935DF5" w:rsidRPr="001B4A63" w:rsidRDefault="00935DF5" w:rsidP="00C8236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1B4A63">
              <w:rPr>
                <w:rFonts w:eastAsia="Times New Roman" w:cs="Times New Roman"/>
                <w:b/>
                <w:bCs/>
                <w:szCs w:val="28"/>
              </w:rPr>
              <w:t>Расшифровка приобретаемой компетенции</w:t>
            </w:r>
          </w:p>
        </w:tc>
      </w:tr>
      <w:tr w:rsidR="00935DF5" w:rsidRPr="001B4A63" w14:paraId="6F7EF0AA" w14:textId="77777777" w:rsidTr="00C82364">
        <w:trPr>
          <w:trHeight w:val="1693"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1518DE4" w14:textId="45EB6057" w:rsidR="00935DF5" w:rsidRPr="00D927A5" w:rsidRDefault="00935DF5" w:rsidP="00C82364">
            <w:pPr>
              <w:spacing w:after="0" w:line="360" w:lineRule="auto"/>
              <w:jc w:val="center"/>
              <w:rPr>
                <w:rFonts w:cs="Times New Roman"/>
                <w:szCs w:val="28"/>
              </w:rPr>
            </w:pPr>
            <w:r w:rsidRPr="00D927A5">
              <w:rPr>
                <w:rFonts w:cs="Times New Roman"/>
                <w:szCs w:val="28"/>
              </w:rPr>
              <w:t>ОПК-</w:t>
            </w:r>
            <w:r w:rsidR="00D927A5" w:rsidRPr="00D927A5">
              <w:rPr>
                <w:rFonts w:cs="Times New Roman"/>
                <w:szCs w:val="28"/>
              </w:rPr>
              <w:t>4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0BD0BEB" w14:textId="675736AD" w:rsidR="00935DF5" w:rsidRPr="0092142D" w:rsidRDefault="00D927A5" w:rsidP="00C82364">
            <w:pPr>
              <w:spacing w:after="0" w:line="360" w:lineRule="auto"/>
              <w:ind w:left="134" w:right="155"/>
              <w:rPr>
                <w:rFonts w:eastAsia="Times New Roman" w:cs="Times New Roman"/>
                <w:bCs/>
                <w:szCs w:val="28"/>
                <w:highlight w:val="green"/>
              </w:rPr>
            </w:pPr>
            <w:r w:rsidRPr="00D927A5">
              <w:rPr>
                <w:rFonts w:cs="Times New Roman"/>
                <w:szCs w:val="28"/>
              </w:rPr>
              <w:t xml:space="preserve">Способен </w:t>
            </w:r>
            <w:bookmarkStart w:id="10" w:name="_Hlk166481629"/>
            <w:r w:rsidRPr="00D927A5">
              <w:rPr>
                <w:rFonts w:cs="Times New Roman"/>
                <w:szCs w:val="28"/>
              </w:rPr>
              <w:t>участвовать в разработке стандартов, норм и правил, а также технической документации, связанной с профессиональной деятельностью</w:t>
            </w:r>
            <w:bookmarkEnd w:id="10"/>
          </w:p>
        </w:tc>
      </w:tr>
      <w:tr w:rsidR="00935DF5" w:rsidRPr="001B4A63" w14:paraId="42126352" w14:textId="77777777" w:rsidTr="00C82364">
        <w:trPr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3E38FBC" w14:textId="185B6D47" w:rsidR="00935DF5" w:rsidRPr="00D927A5" w:rsidRDefault="00935DF5" w:rsidP="00C82364">
            <w:pPr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</w:rPr>
            </w:pPr>
            <w:r w:rsidRPr="00D927A5">
              <w:rPr>
                <w:rFonts w:cs="Times New Roman"/>
                <w:szCs w:val="28"/>
              </w:rPr>
              <w:t>ОПК-</w:t>
            </w:r>
            <w:r w:rsidR="00D927A5" w:rsidRPr="00D927A5">
              <w:rPr>
                <w:rFonts w:cs="Times New Roman"/>
                <w:szCs w:val="28"/>
              </w:rPr>
              <w:t>7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C0E0CEA" w14:textId="3BD95275" w:rsidR="00935DF5" w:rsidRPr="0092142D" w:rsidRDefault="00D927A5" w:rsidP="00C82364">
            <w:pPr>
              <w:spacing w:after="0" w:line="360" w:lineRule="auto"/>
              <w:ind w:left="134" w:right="155"/>
              <w:rPr>
                <w:rFonts w:eastAsia="Times New Roman" w:cs="Times New Roman"/>
                <w:bCs/>
                <w:szCs w:val="28"/>
                <w:highlight w:val="green"/>
              </w:rPr>
            </w:pPr>
            <w:r w:rsidRPr="00D927A5">
              <w:rPr>
                <w:rFonts w:cs="Times New Roman"/>
                <w:szCs w:val="28"/>
              </w:rPr>
              <w:t>Способен разрабатывать алгоритмы и программы, пригодные для практического применения</w:t>
            </w:r>
          </w:p>
        </w:tc>
      </w:tr>
      <w:tr w:rsidR="00935DF5" w:rsidRPr="001B4A63" w14:paraId="4C4A9CC8" w14:textId="77777777" w:rsidTr="00C82364">
        <w:trPr>
          <w:trHeight w:val="22"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679136F" w14:textId="5BDFD72F" w:rsidR="00935DF5" w:rsidRPr="00D927A5" w:rsidRDefault="00935DF5" w:rsidP="00C82364">
            <w:pPr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</w:rPr>
            </w:pPr>
            <w:r w:rsidRPr="00D927A5">
              <w:rPr>
                <w:rFonts w:cs="Times New Roman"/>
                <w:szCs w:val="28"/>
              </w:rPr>
              <w:t>ОПК-</w:t>
            </w:r>
            <w:r w:rsidR="00D927A5" w:rsidRPr="00D927A5">
              <w:rPr>
                <w:rFonts w:cs="Times New Roman"/>
                <w:szCs w:val="28"/>
              </w:rPr>
              <w:t>8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DEB7092" w14:textId="72AF432B" w:rsidR="00935DF5" w:rsidRPr="0092142D" w:rsidRDefault="00D927A5" w:rsidP="00C82364">
            <w:pPr>
              <w:spacing w:after="0" w:line="360" w:lineRule="auto"/>
              <w:ind w:left="134" w:right="155"/>
              <w:rPr>
                <w:rFonts w:eastAsia="Times New Roman" w:cs="Times New Roman"/>
                <w:bCs/>
                <w:szCs w:val="28"/>
                <w:highlight w:val="green"/>
              </w:rPr>
            </w:pPr>
            <w:r w:rsidRPr="00D927A5">
              <w:rPr>
                <w:rFonts w:cs="Times New Roman"/>
                <w:szCs w:val="28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</w:tbl>
    <w:p w14:paraId="656D755A" w14:textId="77777777" w:rsidR="00935DF5" w:rsidRPr="001B4A63" w:rsidRDefault="00935DF5" w:rsidP="00935DF5">
      <w:pPr>
        <w:spacing w:after="0" w:line="360" w:lineRule="auto"/>
        <w:rPr>
          <w:rFonts w:cs="Times New Roman"/>
          <w:szCs w:val="28"/>
        </w:rPr>
      </w:pPr>
      <w:r w:rsidRPr="001B4A63">
        <w:rPr>
          <w:rFonts w:cs="Times New Roman"/>
          <w:szCs w:val="28"/>
        </w:rPr>
        <w:br w:type="page"/>
      </w:r>
    </w:p>
    <w:p w14:paraId="116E107C" w14:textId="61098D4F" w:rsidR="001B4A63" w:rsidRPr="00936DD7" w:rsidRDefault="00973737" w:rsidP="0079690D">
      <w:pPr>
        <w:pStyle w:val="1"/>
        <w:spacing w:before="0" w:after="0" w:line="360" w:lineRule="auto"/>
        <w:jc w:val="center"/>
        <w:rPr>
          <w:rFonts w:eastAsia="Times New Roman" w:cs="Times New Roman"/>
          <w:b/>
          <w:caps/>
          <w:color w:val="000000"/>
          <w:szCs w:val="28"/>
          <w:lang w:bidi="ru-RU"/>
        </w:rPr>
      </w:pPr>
      <w:bookmarkStart w:id="11" w:name="_Hlk166488651"/>
      <w:bookmarkStart w:id="12" w:name="_Toc167657727"/>
      <w:r w:rsidRPr="00936DD7">
        <w:rPr>
          <w:rFonts w:eastAsia="Times New Roman" w:cs="Times New Roman"/>
          <w:caps/>
          <w:color w:val="000000"/>
          <w:szCs w:val="28"/>
          <w:lang w:bidi="ru-RU"/>
        </w:rPr>
        <w:lastRenderedPageBreak/>
        <w:t>Список использованных источников</w:t>
      </w:r>
      <w:bookmarkEnd w:id="12"/>
    </w:p>
    <w:bookmarkEnd w:id="11"/>
    <w:p w14:paraId="1EF3C0F7" w14:textId="0919A825" w:rsidR="007646C3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007232">
        <w:rPr>
          <w:rFonts w:cs="Times New Roman"/>
          <w:szCs w:val="28"/>
          <w:lang w:val="en-US" w:eastAsia="en-US"/>
        </w:rPr>
        <w:t xml:space="preserve">Exploration Strategies in Deep Reinforcement Learning </w:t>
      </w:r>
      <w:r w:rsidR="007646C3" w:rsidRPr="00007232">
        <w:rPr>
          <w:rFonts w:cs="Times New Roman"/>
          <w:szCs w:val="28"/>
          <w:lang w:val="en-US" w:eastAsia="en-US"/>
        </w:rPr>
        <w:t>[</w:t>
      </w:r>
      <w:r w:rsidR="007646C3" w:rsidRPr="00007232">
        <w:rPr>
          <w:rFonts w:cs="Times New Roman"/>
          <w:szCs w:val="28"/>
          <w:lang w:eastAsia="en-US"/>
        </w:rPr>
        <w:t>Электронный</w:t>
      </w:r>
      <w:r w:rsidR="007646C3" w:rsidRPr="00007232">
        <w:rPr>
          <w:rFonts w:cs="Times New Roman"/>
          <w:szCs w:val="28"/>
          <w:lang w:val="en-US" w:eastAsia="en-US"/>
        </w:rPr>
        <w:t xml:space="preserve"> </w:t>
      </w:r>
      <w:r w:rsidR="007646C3" w:rsidRPr="00007232">
        <w:rPr>
          <w:rFonts w:cs="Times New Roman"/>
          <w:szCs w:val="28"/>
          <w:lang w:eastAsia="en-US"/>
        </w:rPr>
        <w:t>ресурс</w:t>
      </w:r>
      <w:r w:rsidR="007646C3" w:rsidRPr="00007232">
        <w:rPr>
          <w:rFonts w:cs="Times New Roman"/>
          <w:szCs w:val="28"/>
          <w:lang w:val="en-US" w:eastAsia="en-US"/>
        </w:rPr>
        <w:t xml:space="preserve">]. </w:t>
      </w:r>
      <w:r w:rsidR="007646C3" w:rsidRPr="00007232">
        <w:rPr>
          <w:rFonts w:cs="Times New Roman"/>
          <w:szCs w:val="28"/>
          <w:lang w:eastAsia="en-US"/>
        </w:rPr>
        <w:t xml:space="preserve">URL: </w:t>
      </w:r>
      <w:r w:rsidRPr="00007232">
        <w:rPr>
          <w:rFonts w:cs="Times New Roman"/>
          <w:szCs w:val="28"/>
          <w:lang w:eastAsia="en-US"/>
        </w:rPr>
        <w:t>https://lilianweng.github.io/posts/2020-06-07-exploration-drl/</w:t>
      </w:r>
      <w:r w:rsidR="007646C3" w:rsidRPr="00007232">
        <w:rPr>
          <w:rFonts w:cs="Times New Roman"/>
          <w:szCs w:val="28"/>
          <w:lang w:eastAsia="en-US"/>
        </w:rPr>
        <w:t xml:space="preserve"> (дата обращения: </w:t>
      </w:r>
      <w:r w:rsidR="00D676CA" w:rsidRPr="00D676CA">
        <w:rPr>
          <w:rFonts w:cs="Times New Roman"/>
          <w:szCs w:val="28"/>
          <w:lang w:eastAsia="en-US"/>
        </w:rPr>
        <w:t>10</w:t>
      </w:r>
      <w:r w:rsidR="007646C3" w:rsidRPr="00007232">
        <w:rPr>
          <w:rFonts w:cs="Times New Roman"/>
          <w:szCs w:val="28"/>
          <w:lang w:eastAsia="en-US"/>
        </w:rPr>
        <w:t>.0</w:t>
      </w:r>
      <w:r w:rsidR="00D676CA" w:rsidRPr="00D676CA">
        <w:rPr>
          <w:rFonts w:cs="Times New Roman"/>
          <w:szCs w:val="28"/>
          <w:lang w:eastAsia="en-US"/>
        </w:rPr>
        <w:t>4</w:t>
      </w:r>
      <w:r w:rsidR="007646C3" w:rsidRPr="00007232">
        <w:rPr>
          <w:rFonts w:cs="Times New Roman"/>
          <w:szCs w:val="28"/>
          <w:lang w:eastAsia="en-US"/>
        </w:rPr>
        <w:t>.202</w:t>
      </w:r>
      <w:r w:rsidR="00D676CA" w:rsidRPr="00D676CA">
        <w:rPr>
          <w:rFonts w:cs="Times New Roman"/>
          <w:szCs w:val="28"/>
          <w:lang w:eastAsia="en-US"/>
        </w:rPr>
        <w:t>4</w:t>
      </w:r>
      <w:r w:rsidR="007646C3" w:rsidRPr="00007232">
        <w:rPr>
          <w:rFonts w:cs="Times New Roman"/>
          <w:szCs w:val="28"/>
          <w:lang w:eastAsia="en-US"/>
        </w:rPr>
        <w:t>).</w:t>
      </w:r>
    </w:p>
    <w:p w14:paraId="7BCE6B76" w14:textId="202BDF8F" w:rsid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Pr="00007232">
        <w:rPr>
          <w:rFonts w:cs="Times New Roman"/>
          <w:szCs w:val="28"/>
          <w:lang w:val="en-US" w:eastAsia="en-US"/>
        </w:rPr>
        <w:t xml:space="preserve">Epsilon-Greedy Algorithm in Reinforcement Learning </w:t>
      </w:r>
      <w:r>
        <w:rPr>
          <w:rFonts w:cs="Times New Roman"/>
          <w:szCs w:val="28"/>
          <w:lang w:val="en-US" w:eastAsia="en-US"/>
        </w:rPr>
        <w:t>[</w:t>
      </w:r>
      <w:r>
        <w:rPr>
          <w:rFonts w:cs="Times New Roman"/>
          <w:szCs w:val="28"/>
          <w:lang w:eastAsia="en-US"/>
        </w:rPr>
        <w:t>Электронный</w:t>
      </w:r>
      <w:r w:rsidRPr="00007232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>
        <w:rPr>
          <w:rFonts w:cs="Times New Roman"/>
          <w:szCs w:val="28"/>
          <w:lang w:val="en-US" w:eastAsia="en-US"/>
        </w:rPr>
        <w:t>]</w:t>
      </w:r>
      <w:r w:rsidRPr="00007232">
        <w:rPr>
          <w:rFonts w:cs="Times New Roman"/>
          <w:szCs w:val="28"/>
          <w:lang w:val="en-US" w:eastAsia="en-US"/>
        </w:rPr>
        <w:t xml:space="preserve">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 xml:space="preserve">: </w:t>
      </w:r>
      <w:r w:rsidRPr="00007232">
        <w:rPr>
          <w:rFonts w:cs="Times New Roman"/>
          <w:szCs w:val="28"/>
          <w:lang w:val="en-US" w:eastAsia="en-US"/>
        </w:rPr>
        <w:t>https</w:t>
      </w:r>
      <w:r w:rsidRPr="00007232">
        <w:rPr>
          <w:rFonts w:cs="Times New Roman"/>
          <w:szCs w:val="28"/>
          <w:lang w:eastAsia="en-US"/>
        </w:rPr>
        <w:t>://</w:t>
      </w:r>
      <w:r w:rsidRPr="00007232">
        <w:rPr>
          <w:rFonts w:cs="Times New Roman"/>
          <w:szCs w:val="28"/>
          <w:lang w:val="en-US" w:eastAsia="en-US"/>
        </w:rPr>
        <w:t>www</w:t>
      </w:r>
      <w:r w:rsidRPr="00007232">
        <w:rPr>
          <w:rFonts w:cs="Times New Roman"/>
          <w:szCs w:val="28"/>
          <w:lang w:eastAsia="en-US"/>
        </w:rPr>
        <w:t>.</w:t>
      </w:r>
      <w:proofErr w:type="spellStart"/>
      <w:r w:rsidRPr="00007232">
        <w:rPr>
          <w:rFonts w:cs="Times New Roman"/>
          <w:szCs w:val="28"/>
          <w:lang w:val="en-US" w:eastAsia="en-US"/>
        </w:rPr>
        <w:t>geeksforgeeks</w:t>
      </w:r>
      <w:proofErr w:type="spellEnd"/>
      <w:r w:rsidRPr="00007232">
        <w:rPr>
          <w:rFonts w:cs="Times New Roman"/>
          <w:szCs w:val="28"/>
          <w:lang w:eastAsia="en-US"/>
        </w:rPr>
        <w:t>.</w:t>
      </w:r>
      <w:r w:rsidRPr="00007232">
        <w:rPr>
          <w:rFonts w:cs="Times New Roman"/>
          <w:szCs w:val="28"/>
          <w:lang w:val="en-US" w:eastAsia="en-US"/>
        </w:rPr>
        <w:t>org</w:t>
      </w:r>
      <w:r w:rsidRPr="00007232">
        <w:rPr>
          <w:rFonts w:cs="Times New Roman"/>
          <w:szCs w:val="28"/>
          <w:lang w:eastAsia="en-US"/>
        </w:rPr>
        <w:t>/</w:t>
      </w:r>
      <w:r w:rsidRPr="00007232">
        <w:rPr>
          <w:rFonts w:cs="Times New Roman"/>
          <w:szCs w:val="28"/>
          <w:lang w:val="en-US" w:eastAsia="en-US"/>
        </w:rPr>
        <w:t>epsilon</w:t>
      </w:r>
      <w:r w:rsidRPr="00007232">
        <w:rPr>
          <w:rFonts w:cs="Times New Roman"/>
          <w:szCs w:val="28"/>
          <w:lang w:eastAsia="en-US"/>
        </w:rPr>
        <w:t>-</w:t>
      </w:r>
      <w:r w:rsidRPr="00007232">
        <w:rPr>
          <w:rFonts w:cs="Times New Roman"/>
          <w:szCs w:val="28"/>
          <w:lang w:val="en-US" w:eastAsia="en-US"/>
        </w:rPr>
        <w:t>greedy</w:t>
      </w:r>
      <w:r w:rsidRPr="00007232">
        <w:rPr>
          <w:rFonts w:cs="Times New Roman"/>
          <w:szCs w:val="28"/>
          <w:lang w:eastAsia="en-US"/>
        </w:rPr>
        <w:t>-</w:t>
      </w:r>
      <w:r w:rsidRPr="00007232">
        <w:rPr>
          <w:rFonts w:cs="Times New Roman"/>
          <w:szCs w:val="28"/>
          <w:lang w:val="en-US" w:eastAsia="en-US"/>
        </w:rPr>
        <w:t>algorithm</w:t>
      </w:r>
      <w:r w:rsidRPr="00007232">
        <w:rPr>
          <w:rFonts w:cs="Times New Roman"/>
          <w:szCs w:val="28"/>
          <w:lang w:eastAsia="en-US"/>
        </w:rPr>
        <w:t>-</w:t>
      </w:r>
      <w:r w:rsidRPr="00007232">
        <w:rPr>
          <w:rFonts w:cs="Times New Roman"/>
          <w:szCs w:val="28"/>
          <w:lang w:val="en-US" w:eastAsia="en-US"/>
        </w:rPr>
        <w:t>in</w:t>
      </w:r>
      <w:r w:rsidRPr="00007232">
        <w:rPr>
          <w:rFonts w:cs="Times New Roman"/>
          <w:szCs w:val="28"/>
          <w:lang w:eastAsia="en-US"/>
        </w:rPr>
        <w:t>-</w:t>
      </w:r>
      <w:r w:rsidRPr="00007232">
        <w:rPr>
          <w:rFonts w:cs="Times New Roman"/>
          <w:szCs w:val="28"/>
          <w:lang w:val="en-US" w:eastAsia="en-US"/>
        </w:rPr>
        <w:t>reinforcement</w:t>
      </w:r>
      <w:r w:rsidRPr="00007232">
        <w:rPr>
          <w:rFonts w:cs="Times New Roman"/>
          <w:szCs w:val="28"/>
          <w:lang w:eastAsia="en-US"/>
        </w:rPr>
        <w:t>-</w:t>
      </w:r>
      <w:r w:rsidRPr="00007232">
        <w:rPr>
          <w:rFonts w:cs="Times New Roman"/>
          <w:szCs w:val="28"/>
          <w:lang w:val="en-US" w:eastAsia="en-US"/>
        </w:rPr>
        <w:t>learning</w:t>
      </w:r>
      <w:r w:rsidRPr="00007232">
        <w:rPr>
          <w:rFonts w:cs="Times New Roman"/>
          <w:szCs w:val="28"/>
          <w:lang w:eastAsia="en-US"/>
        </w:rPr>
        <w:t>/ (</w:t>
      </w:r>
      <w:r>
        <w:rPr>
          <w:rFonts w:cs="Times New Roman"/>
          <w:szCs w:val="28"/>
          <w:lang w:eastAsia="en-US"/>
        </w:rPr>
        <w:t>дата обращения: 1</w:t>
      </w:r>
      <w:r w:rsidR="00D676CA" w:rsidRPr="00D676CA">
        <w:rPr>
          <w:rFonts w:cs="Times New Roman"/>
          <w:szCs w:val="28"/>
          <w:lang w:eastAsia="en-US"/>
        </w:rPr>
        <w:t>0</w:t>
      </w:r>
      <w:r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04</w:t>
      </w:r>
      <w:r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2024</w:t>
      </w:r>
      <w:r>
        <w:rPr>
          <w:rFonts w:cs="Times New Roman"/>
          <w:szCs w:val="28"/>
          <w:lang w:eastAsia="en-US"/>
        </w:rPr>
        <w:t>)</w:t>
      </w:r>
    </w:p>
    <w:p w14:paraId="729448DF" w14:textId="4F26940C" w:rsid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Pr="00007232">
        <w:rPr>
          <w:rFonts w:cs="Times New Roman"/>
          <w:szCs w:val="28"/>
          <w:lang w:val="en-US" w:eastAsia="en-US"/>
        </w:rPr>
        <w:t>Reinforcement Learning (DQN) Tutorial [</w:t>
      </w:r>
      <w:r>
        <w:rPr>
          <w:rFonts w:cs="Times New Roman"/>
          <w:szCs w:val="28"/>
          <w:lang w:eastAsia="en-US"/>
        </w:rPr>
        <w:t>Электронный</w:t>
      </w:r>
      <w:r w:rsidRPr="00007232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 w:rsidRPr="00007232">
        <w:rPr>
          <w:rFonts w:cs="Times New Roman"/>
          <w:szCs w:val="28"/>
          <w:lang w:val="en-US" w:eastAsia="en-US"/>
        </w:rPr>
        <w:t xml:space="preserve">].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>: https://pytorch.org/tutorials/intermediate/reinforcement_q_learning.html (</w:t>
      </w:r>
      <w:r>
        <w:rPr>
          <w:rFonts w:cs="Times New Roman"/>
          <w:szCs w:val="28"/>
          <w:lang w:eastAsia="en-US"/>
        </w:rPr>
        <w:t>дата обращения: 11.</w:t>
      </w:r>
      <w:r w:rsidR="00D676CA" w:rsidRPr="00D676CA">
        <w:rPr>
          <w:rFonts w:cs="Times New Roman"/>
          <w:szCs w:val="28"/>
          <w:lang w:eastAsia="en-US"/>
        </w:rPr>
        <w:t>04</w:t>
      </w:r>
      <w:r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2024</w:t>
      </w:r>
      <w:r w:rsidRPr="00007232">
        <w:rPr>
          <w:rFonts w:cs="Times New Roman"/>
          <w:szCs w:val="28"/>
          <w:lang w:eastAsia="en-US"/>
        </w:rPr>
        <w:t>)</w:t>
      </w:r>
    </w:p>
    <w:p w14:paraId="1BE007AE" w14:textId="60662810" w:rsidR="00007232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 </w:t>
      </w:r>
      <w:r w:rsidRPr="00007232">
        <w:rPr>
          <w:rFonts w:cs="Times New Roman"/>
          <w:szCs w:val="28"/>
          <w:lang w:eastAsia="en-US"/>
        </w:rPr>
        <w:t>TMInterface</w:t>
      </w:r>
      <w:r>
        <w:rPr>
          <w:rFonts w:cs="Times New Roman"/>
          <w:szCs w:val="28"/>
          <w:lang w:eastAsia="en-US"/>
        </w:rPr>
        <w:t xml:space="preserve"> </w:t>
      </w:r>
      <w:r w:rsidRPr="00007232">
        <w:rPr>
          <w:rFonts w:cs="Times New Roman"/>
          <w:szCs w:val="28"/>
          <w:lang w:eastAsia="en-US"/>
        </w:rPr>
        <w:t>[</w:t>
      </w:r>
      <w:r>
        <w:rPr>
          <w:rFonts w:cs="Times New Roman"/>
          <w:szCs w:val="28"/>
          <w:lang w:eastAsia="en-US"/>
        </w:rPr>
        <w:t>Электронный ресурс</w:t>
      </w:r>
      <w:r w:rsidRPr="00007232">
        <w:rPr>
          <w:rFonts w:cs="Times New Roman"/>
          <w:szCs w:val="28"/>
          <w:lang w:eastAsia="en-US"/>
        </w:rPr>
        <w:t>]</w:t>
      </w:r>
      <w:r>
        <w:rPr>
          <w:rFonts w:cs="Times New Roman"/>
          <w:szCs w:val="28"/>
          <w:lang w:eastAsia="en-US"/>
        </w:rPr>
        <w:t xml:space="preserve">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>: https://donadigo.com/tminterface/ (</w:t>
      </w:r>
      <w:r>
        <w:rPr>
          <w:rFonts w:cs="Times New Roman"/>
          <w:szCs w:val="28"/>
          <w:lang w:eastAsia="en-US"/>
        </w:rPr>
        <w:t>дата обращения: 1</w:t>
      </w:r>
      <w:r w:rsidR="00D676CA" w:rsidRPr="00D676CA">
        <w:rPr>
          <w:rFonts w:cs="Times New Roman"/>
          <w:szCs w:val="28"/>
          <w:lang w:eastAsia="en-US"/>
        </w:rPr>
        <w:t>4</w:t>
      </w:r>
      <w:r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04</w:t>
      </w:r>
      <w:r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2024</w:t>
      </w:r>
      <w:r w:rsidRPr="00007232">
        <w:rPr>
          <w:rFonts w:cs="Times New Roman"/>
          <w:szCs w:val="28"/>
          <w:lang w:eastAsia="en-US"/>
        </w:rPr>
        <w:t>)</w:t>
      </w:r>
    </w:p>
    <w:p w14:paraId="52A30BF6" w14:textId="33EE91E9" w:rsidR="00007232" w:rsidRPr="00D676CA" w:rsidRDefault="00007232" w:rsidP="00D676CA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="00D676CA" w:rsidRPr="00D676CA">
        <w:rPr>
          <w:rFonts w:cs="Times New Roman"/>
          <w:szCs w:val="28"/>
          <w:lang w:val="en-US" w:eastAsia="en-US"/>
        </w:rPr>
        <w:t xml:space="preserve">Save and Load the Model </w:t>
      </w:r>
      <w:r w:rsidRPr="00D676CA">
        <w:rPr>
          <w:rFonts w:cs="Times New Roman"/>
          <w:szCs w:val="28"/>
          <w:lang w:val="en-US" w:eastAsia="en-US"/>
        </w:rPr>
        <w:t>[</w:t>
      </w:r>
      <w:r w:rsidRPr="00D676CA">
        <w:rPr>
          <w:rFonts w:cs="Times New Roman"/>
          <w:szCs w:val="28"/>
          <w:lang w:eastAsia="en-US"/>
        </w:rPr>
        <w:t>Электронный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 w:rsidRPr="00D676CA">
        <w:rPr>
          <w:rFonts w:cs="Times New Roman"/>
          <w:szCs w:val="28"/>
          <w:lang w:eastAsia="en-US"/>
        </w:rPr>
        <w:t>ресурс</w:t>
      </w:r>
      <w:r w:rsidRPr="00D676CA">
        <w:rPr>
          <w:rFonts w:cs="Times New Roman"/>
          <w:szCs w:val="28"/>
          <w:lang w:val="en-US" w:eastAsia="en-US"/>
        </w:rPr>
        <w:t>]. URL</w:t>
      </w:r>
      <w:r w:rsidRPr="00D676CA">
        <w:rPr>
          <w:rFonts w:cs="Times New Roman"/>
          <w:szCs w:val="28"/>
          <w:lang w:eastAsia="en-US"/>
        </w:rPr>
        <w:t xml:space="preserve">: </w:t>
      </w:r>
      <w:r w:rsidR="00D676CA" w:rsidRPr="00D676CA">
        <w:rPr>
          <w:rFonts w:cs="Times New Roman"/>
          <w:szCs w:val="28"/>
          <w:lang w:eastAsia="en-US"/>
        </w:rPr>
        <w:t>https://pytorch.org/tutorials/beginner/basics/saveloadrun_tutorial.html</w:t>
      </w:r>
      <w:r w:rsidRPr="00D676CA">
        <w:rPr>
          <w:rFonts w:cs="Times New Roman"/>
          <w:szCs w:val="28"/>
          <w:lang w:eastAsia="en-US"/>
        </w:rPr>
        <w:t xml:space="preserve"> (дата обращения: </w:t>
      </w:r>
      <w:r w:rsidR="00D676CA" w:rsidRPr="00D676CA">
        <w:rPr>
          <w:rFonts w:cs="Times New Roman"/>
          <w:szCs w:val="28"/>
          <w:lang w:eastAsia="en-US"/>
        </w:rPr>
        <w:t>17</w:t>
      </w:r>
      <w:r w:rsidRPr="00D676CA"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04</w:t>
      </w:r>
      <w:r w:rsidRPr="00D676CA"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2024</w:t>
      </w:r>
      <w:r w:rsidRPr="00D676CA">
        <w:rPr>
          <w:rFonts w:cs="Times New Roman"/>
          <w:szCs w:val="28"/>
          <w:lang w:eastAsia="en-US"/>
        </w:rPr>
        <w:t>)</w:t>
      </w:r>
    </w:p>
    <w:p w14:paraId="4078FC5A" w14:textId="41B744BE" w:rsidR="00007232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="00D676CA" w:rsidRPr="00D676CA">
        <w:rPr>
          <w:rFonts w:cs="Times New Roman"/>
          <w:szCs w:val="28"/>
          <w:lang w:val="en-US" w:eastAsia="en-US"/>
        </w:rPr>
        <w:t xml:space="preserve">Saving and loading a general checkpoint in </w:t>
      </w:r>
      <w:proofErr w:type="spellStart"/>
      <w:r w:rsidR="00D676CA" w:rsidRPr="00D676CA">
        <w:rPr>
          <w:rFonts w:cs="Times New Roman"/>
          <w:szCs w:val="28"/>
          <w:lang w:val="en-US" w:eastAsia="en-US"/>
        </w:rPr>
        <w:t>PyTorch</w:t>
      </w:r>
      <w:proofErr w:type="spellEnd"/>
      <w:r w:rsidRPr="00D676CA">
        <w:rPr>
          <w:rFonts w:cs="Times New Roman"/>
          <w:szCs w:val="28"/>
          <w:lang w:val="en-US" w:eastAsia="en-US"/>
        </w:rPr>
        <w:t xml:space="preserve"> </w:t>
      </w:r>
      <w:r w:rsidR="00D676CA" w:rsidRPr="00FD00E1">
        <w:rPr>
          <w:rFonts w:cs="Times New Roman"/>
          <w:szCs w:val="28"/>
          <w:lang w:val="en-US" w:eastAsia="en-US"/>
        </w:rPr>
        <w:br/>
      </w:r>
      <w:r w:rsidRPr="00D676CA">
        <w:rPr>
          <w:rFonts w:cs="Times New Roman"/>
          <w:szCs w:val="28"/>
          <w:lang w:val="en-US" w:eastAsia="en-US"/>
        </w:rPr>
        <w:t>[</w:t>
      </w:r>
      <w:r>
        <w:rPr>
          <w:rFonts w:cs="Times New Roman"/>
          <w:szCs w:val="28"/>
          <w:lang w:eastAsia="en-US"/>
        </w:rPr>
        <w:t>Электронный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 w:rsidRPr="00D676CA">
        <w:rPr>
          <w:rFonts w:cs="Times New Roman"/>
          <w:szCs w:val="28"/>
          <w:lang w:val="en-US" w:eastAsia="en-US"/>
        </w:rPr>
        <w:t xml:space="preserve">].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 xml:space="preserve">: </w:t>
      </w:r>
      <w:r w:rsidR="00D676CA" w:rsidRPr="00D676CA">
        <w:rPr>
          <w:rFonts w:cs="Times New Roman"/>
          <w:szCs w:val="28"/>
          <w:lang w:eastAsia="en-US"/>
        </w:rPr>
        <w:t>https://pytorch.org/tutorials/recipes/recipes/saving_and_loading_a_general_checkpoint.html</w:t>
      </w:r>
      <w:r w:rsidRPr="00007232">
        <w:rPr>
          <w:rFonts w:cs="Times New Roman"/>
          <w:szCs w:val="28"/>
          <w:lang w:eastAsia="en-US"/>
        </w:rPr>
        <w:t xml:space="preserve"> (</w:t>
      </w:r>
      <w:r>
        <w:rPr>
          <w:rFonts w:cs="Times New Roman"/>
          <w:szCs w:val="28"/>
          <w:lang w:eastAsia="en-US"/>
        </w:rPr>
        <w:t xml:space="preserve">дата обращения: </w:t>
      </w:r>
      <w:r w:rsidR="00D676CA" w:rsidRPr="00D676CA">
        <w:rPr>
          <w:rFonts w:cs="Times New Roman"/>
          <w:szCs w:val="28"/>
          <w:lang w:eastAsia="en-US"/>
        </w:rPr>
        <w:t>17.04.2024</w:t>
      </w:r>
      <w:r w:rsidRPr="00007232">
        <w:rPr>
          <w:rFonts w:cs="Times New Roman"/>
          <w:szCs w:val="28"/>
          <w:lang w:eastAsia="en-US"/>
        </w:rPr>
        <w:t>)</w:t>
      </w:r>
    </w:p>
    <w:p w14:paraId="0D0030AC" w14:textId="538A5389" w:rsidR="00007232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="00D676CA" w:rsidRPr="00D676CA">
        <w:rPr>
          <w:rFonts w:cs="Times New Roman"/>
          <w:szCs w:val="28"/>
          <w:lang w:val="en-US" w:eastAsia="en-US"/>
        </w:rPr>
        <w:t xml:space="preserve">Tips for Loading an </w:t>
      </w:r>
      <w:proofErr w:type="spellStart"/>
      <w:proofErr w:type="gramStart"/>
      <w:r w:rsidR="00D676CA" w:rsidRPr="00D676CA">
        <w:rPr>
          <w:rFonts w:cs="Times New Roman"/>
          <w:szCs w:val="28"/>
          <w:lang w:val="en-US" w:eastAsia="en-US"/>
        </w:rPr>
        <w:t>nn.Module</w:t>
      </w:r>
      <w:proofErr w:type="spellEnd"/>
      <w:proofErr w:type="gramEnd"/>
      <w:r w:rsidR="00D676CA" w:rsidRPr="00D676CA">
        <w:rPr>
          <w:rFonts w:cs="Times New Roman"/>
          <w:szCs w:val="28"/>
          <w:lang w:val="en-US" w:eastAsia="en-US"/>
        </w:rPr>
        <w:t xml:space="preserve"> from a Checkpoint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 w:rsidR="00D676CA" w:rsidRPr="00FD00E1">
        <w:rPr>
          <w:rFonts w:cs="Times New Roman"/>
          <w:szCs w:val="28"/>
          <w:lang w:val="en-US" w:eastAsia="en-US"/>
        </w:rPr>
        <w:br/>
      </w:r>
      <w:r w:rsidRPr="00D676CA">
        <w:rPr>
          <w:rFonts w:cs="Times New Roman"/>
          <w:szCs w:val="28"/>
          <w:lang w:val="en-US" w:eastAsia="en-US"/>
        </w:rPr>
        <w:t>[</w:t>
      </w:r>
      <w:r>
        <w:rPr>
          <w:rFonts w:cs="Times New Roman"/>
          <w:szCs w:val="28"/>
          <w:lang w:eastAsia="en-US"/>
        </w:rPr>
        <w:t>Электронный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 w:rsidRPr="00D676CA">
        <w:rPr>
          <w:rFonts w:cs="Times New Roman"/>
          <w:szCs w:val="28"/>
          <w:lang w:val="en-US" w:eastAsia="en-US"/>
        </w:rPr>
        <w:t xml:space="preserve">].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 xml:space="preserve">: </w:t>
      </w:r>
      <w:r w:rsidR="00D676CA" w:rsidRPr="00D676CA">
        <w:rPr>
          <w:rFonts w:cs="Times New Roman"/>
          <w:szCs w:val="28"/>
          <w:lang w:eastAsia="en-US"/>
        </w:rPr>
        <w:t>https://pytorch.org/tutorials/recipes/recipes/module_load_state_dict_tips.html?highlight=loading%20nn%20module%20from%20checkpoint</w:t>
      </w:r>
      <w:r w:rsidRPr="00007232">
        <w:rPr>
          <w:rFonts w:cs="Times New Roman"/>
          <w:szCs w:val="28"/>
          <w:lang w:eastAsia="en-US"/>
        </w:rPr>
        <w:t xml:space="preserve"> (</w:t>
      </w:r>
      <w:r>
        <w:rPr>
          <w:rFonts w:cs="Times New Roman"/>
          <w:szCs w:val="28"/>
          <w:lang w:eastAsia="en-US"/>
        </w:rPr>
        <w:t xml:space="preserve">дата обращения: </w:t>
      </w:r>
      <w:r w:rsidR="00D676CA" w:rsidRPr="00D676CA">
        <w:rPr>
          <w:rFonts w:cs="Times New Roman"/>
          <w:szCs w:val="28"/>
          <w:lang w:eastAsia="en-US"/>
        </w:rPr>
        <w:t>17.04.2024</w:t>
      </w:r>
      <w:r w:rsidRPr="00007232">
        <w:rPr>
          <w:rFonts w:cs="Times New Roman"/>
          <w:szCs w:val="28"/>
          <w:lang w:eastAsia="en-US"/>
        </w:rPr>
        <w:t>)</w:t>
      </w:r>
    </w:p>
    <w:p w14:paraId="393C6AF1" w14:textId="6CCDC6E0" w:rsidR="00007232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="00D676CA" w:rsidRPr="00D676CA">
        <w:rPr>
          <w:rFonts w:cs="Times New Roman"/>
          <w:szCs w:val="28"/>
          <w:lang w:val="en-US" w:eastAsia="en-US"/>
        </w:rPr>
        <w:t>Saving and Loading Models</w:t>
      </w:r>
      <w:r w:rsidRPr="00D676CA">
        <w:rPr>
          <w:rFonts w:cs="Times New Roman"/>
          <w:szCs w:val="28"/>
          <w:lang w:val="en-US" w:eastAsia="en-US"/>
        </w:rPr>
        <w:t xml:space="preserve"> [</w:t>
      </w:r>
      <w:r>
        <w:rPr>
          <w:rFonts w:cs="Times New Roman"/>
          <w:szCs w:val="28"/>
          <w:lang w:eastAsia="en-US"/>
        </w:rPr>
        <w:t>Электронный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 w:rsidRPr="00D676CA">
        <w:rPr>
          <w:rFonts w:cs="Times New Roman"/>
          <w:szCs w:val="28"/>
          <w:lang w:val="en-US" w:eastAsia="en-US"/>
        </w:rPr>
        <w:t xml:space="preserve">].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 xml:space="preserve">: </w:t>
      </w:r>
      <w:r w:rsidR="00D676CA" w:rsidRPr="00D676CA">
        <w:rPr>
          <w:rFonts w:cs="Times New Roman"/>
          <w:szCs w:val="28"/>
          <w:lang w:eastAsia="en-US"/>
        </w:rPr>
        <w:t>https://pytorch.org/tutorials/beginner/saving_loading_models.html</w:t>
      </w:r>
      <w:r w:rsidRPr="00007232">
        <w:rPr>
          <w:rFonts w:cs="Times New Roman"/>
          <w:szCs w:val="28"/>
          <w:lang w:eastAsia="en-US"/>
        </w:rPr>
        <w:t xml:space="preserve"> (</w:t>
      </w:r>
      <w:r>
        <w:rPr>
          <w:rFonts w:cs="Times New Roman"/>
          <w:szCs w:val="28"/>
          <w:lang w:eastAsia="en-US"/>
        </w:rPr>
        <w:t xml:space="preserve">дата обращения: </w:t>
      </w:r>
      <w:r w:rsidR="00D676CA" w:rsidRPr="00D676CA">
        <w:rPr>
          <w:rFonts w:cs="Times New Roman"/>
          <w:szCs w:val="28"/>
          <w:lang w:eastAsia="en-US"/>
        </w:rPr>
        <w:t>17.04.2024</w:t>
      </w:r>
      <w:r w:rsidRPr="00007232">
        <w:rPr>
          <w:rFonts w:cs="Times New Roman"/>
          <w:szCs w:val="28"/>
          <w:lang w:eastAsia="en-US"/>
        </w:rPr>
        <w:t>)</w:t>
      </w:r>
    </w:p>
    <w:p w14:paraId="42489EB9" w14:textId="1AEDEB5F" w:rsidR="00007232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="00D676CA" w:rsidRPr="00D676CA">
        <w:rPr>
          <w:rFonts w:cs="Times New Roman"/>
          <w:szCs w:val="28"/>
          <w:lang w:val="en-US" w:eastAsia="en-US"/>
        </w:rPr>
        <w:t>How Forza's Drivatar Actually Works | AI and Games #60</w:t>
      </w:r>
      <w:r w:rsidRPr="00D676CA">
        <w:rPr>
          <w:rFonts w:cs="Times New Roman"/>
          <w:szCs w:val="28"/>
          <w:lang w:val="en-US" w:eastAsia="en-US"/>
        </w:rPr>
        <w:t xml:space="preserve"> [</w:t>
      </w:r>
      <w:r>
        <w:rPr>
          <w:rFonts w:cs="Times New Roman"/>
          <w:szCs w:val="28"/>
          <w:lang w:eastAsia="en-US"/>
        </w:rPr>
        <w:t>Электронный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 w:rsidRPr="00D676CA">
        <w:rPr>
          <w:rFonts w:cs="Times New Roman"/>
          <w:szCs w:val="28"/>
          <w:lang w:val="en-US" w:eastAsia="en-US"/>
        </w:rPr>
        <w:t xml:space="preserve">].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 xml:space="preserve">: </w:t>
      </w:r>
      <w:r w:rsidR="00D676CA" w:rsidRPr="00D676CA">
        <w:rPr>
          <w:rFonts w:cs="Times New Roman"/>
          <w:szCs w:val="28"/>
          <w:lang w:eastAsia="en-US"/>
        </w:rPr>
        <w:t>https://www.youtube.com/watch?v=JeYP9eyIl4E&amp;t=1s</w:t>
      </w:r>
      <w:r w:rsidRPr="00007232">
        <w:rPr>
          <w:rFonts w:cs="Times New Roman"/>
          <w:szCs w:val="28"/>
          <w:lang w:eastAsia="en-US"/>
        </w:rPr>
        <w:t xml:space="preserve"> (</w:t>
      </w:r>
      <w:r>
        <w:rPr>
          <w:rFonts w:cs="Times New Roman"/>
          <w:szCs w:val="28"/>
          <w:lang w:eastAsia="en-US"/>
        </w:rPr>
        <w:t xml:space="preserve">дата обращения: </w:t>
      </w:r>
      <w:r w:rsidR="00D676CA" w:rsidRPr="00D676CA">
        <w:rPr>
          <w:rFonts w:cs="Times New Roman"/>
          <w:szCs w:val="28"/>
          <w:lang w:eastAsia="en-US"/>
        </w:rPr>
        <w:t>30.04.2024</w:t>
      </w:r>
      <w:r w:rsidRPr="00007232">
        <w:rPr>
          <w:rFonts w:cs="Times New Roman"/>
          <w:szCs w:val="28"/>
          <w:lang w:eastAsia="en-US"/>
        </w:rPr>
        <w:t>)</w:t>
      </w:r>
    </w:p>
    <w:p w14:paraId="775DFE4A" w14:textId="6D99CA22" w:rsidR="00007232" w:rsidRPr="00007232" w:rsidRDefault="00D676CA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val="en-US" w:eastAsia="en-US"/>
        </w:rPr>
        <w:lastRenderedPageBreak/>
        <w:t>Drivata</w:t>
      </w:r>
      <w:r>
        <w:rPr>
          <w:rFonts w:cs="Times New Roman"/>
          <w:szCs w:val="28"/>
          <w:lang w:val="en-US" w:eastAsia="en-US"/>
        </w:rPr>
        <w:t>r</w:t>
      </w:r>
      <w:r w:rsidRPr="00D676CA">
        <w:rPr>
          <w:rFonts w:cs="Times New Roman"/>
          <w:szCs w:val="28"/>
          <w:lang w:val="en-US" w:eastAsia="en-US"/>
        </w:rPr>
        <w:t xml:space="preserve"> in Forza Motorsport</w:t>
      </w:r>
      <w:r w:rsidR="00007232" w:rsidRPr="00D676CA">
        <w:rPr>
          <w:rFonts w:cs="Times New Roman"/>
          <w:szCs w:val="28"/>
          <w:lang w:val="en-US" w:eastAsia="en-US"/>
        </w:rPr>
        <w:t xml:space="preserve"> [</w:t>
      </w:r>
      <w:r w:rsidR="00007232">
        <w:rPr>
          <w:rFonts w:cs="Times New Roman"/>
          <w:szCs w:val="28"/>
          <w:lang w:eastAsia="en-US"/>
        </w:rPr>
        <w:t>Электронный</w:t>
      </w:r>
      <w:r w:rsidR="00007232" w:rsidRPr="00D676CA">
        <w:rPr>
          <w:rFonts w:cs="Times New Roman"/>
          <w:szCs w:val="28"/>
          <w:lang w:val="en-US" w:eastAsia="en-US"/>
        </w:rPr>
        <w:t xml:space="preserve"> </w:t>
      </w:r>
      <w:r w:rsidR="00007232">
        <w:rPr>
          <w:rFonts w:cs="Times New Roman"/>
          <w:szCs w:val="28"/>
          <w:lang w:eastAsia="en-US"/>
        </w:rPr>
        <w:t>ресурс</w:t>
      </w:r>
      <w:r w:rsidR="00007232" w:rsidRPr="00D676CA">
        <w:rPr>
          <w:rFonts w:cs="Times New Roman"/>
          <w:szCs w:val="28"/>
          <w:lang w:val="en-US" w:eastAsia="en-US"/>
        </w:rPr>
        <w:t xml:space="preserve">]. </w:t>
      </w:r>
      <w:r w:rsidR="00007232">
        <w:rPr>
          <w:rFonts w:cs="Times New Roman"/>
          <w:szCs w:val="28"/>
          <w:lang w:val="en-US" w:eastAsia="en-US"/>
        </w:rPr>
        <w:t>URL</w:t>
      </w:r>
      <w:r w:rsidR="00007232" w:rsidRPr="00007232">
        <w:rPr>
          <w:rFonts w:cs="Times New Roman"/>
          <w:szCs w:val="28"/>
          <w:lang w:eastAsia="en-US"/>
        </w:rPr>
        <w:t xml:space="preserve">: </w:t>
      </w:r>
      <w:r w:rsidRPr="00D676CA">
        <w:rPr>
          <w:rFonts w:cs="Times New Roman"/>
          <w:szCs w:val="28"/>
          <w:lang w:eastAsia="en-US"/>
        </w:rPr>
        <w:t>http://web.archive.org/web/20140208083127/http://research.microsoft.com/en-us/projects/drivatar/forza.aspx</w:t>
      </w:r>
      <w:r w:rsidR="00007232" w:rsidRPr="00007232">
        <w:rPr>
          <w:rFonts w:cs="Times New Roman"/>
          <w:szCs w:val="28"/>
          <w:lang w:eastAsia="en-US"/>
        </w:rPr>
        <w:t xml:space="preserve"> (</w:t>
      </w:r>
      <w:r w:rsidR="00007232">
        <w:rPr>
          <w:rFonts w:cs="Times New Roman"/>
          <w:szCs w:val="28"/>
          <w:lang w:eastAsia="en-US"/>
        </w:rPr>
        <w:t xml:space="preserve">дата обращения: </w:t>
      </w:r>
      <w:r w:rsidRPr="00D676CA">
        <w:rPr>
          <w:rFonts w:cs="Times New Roman"/>
          <w:szCs w:val="28"/>
          <w:lang w:eastAsia="en-US"/>
        </w:rPr>
        <w:t>30.04.2024</w:t>
      </w:r>
      <w:r w:rsidR="00007232" w:rsidRPr="00007232">
        <w:rPr>
          <w:rFonts w:cs="Times New Roman"/>
          <w:szCs w:val="28"/>
          <w:lang w:eastAsia="en-US"/>
        </w:rPr>
        <w:t>)</w:t>
      </w:r>
    </w:p>
    <w:p w14:paraId="0E186FBA" w14:textId="35B1D211" w:rsidR="00007232" w:rsidRPr="00007232" w:rsidRDefault="00D676CA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>TMRL</w:t>
      </w:r>
      <w:r w:rsidR="00007232">
        <w:rPr>
          <w:rFonts w:cs="Times New Roman"/>
          <w:szCs w:val="28"/>
          <w:lang w:eastAsia="en-US"/>
        </w:rPr>
        <w:t xml:space="preserve"> </w:t>
      </w:r>
      <w:r w:rsidR="00007232" w:rsidRPr="00007232">
        <w:rPr>
          <w:rFonts w:cs="Times New Roman"/>
          <w:szCs w:val="28"/>
          <w:lang w:eastAsia="en-US"/>
        </w:rPr>
        <w:t>[</w:t>
      </w:r>
      <w:r w:rsidR="00007232">
        <w:rPr>
          <w:rFonts w:cs="Times New Roman"/>
          <w:szCs w:val="28"/>
          <w:lang w:eastAsia="en-US"/>
        </w:rPr>
        <w:t>Электронный ресурс</w:t>
      </w:r>
      <w:r w:rsidR="00007232" w:rsidRPr="00007232">
        <w:rPr>
          <w:rFonts w:cs="Times New Roman"/>
          <w:szCs w:val="28"/>
          <w:lang w:eastAsia="en-US"/>
        </w:rPr>
        <w:t>]</w:t>
      </w:r>
      <w:r w:rsidR="00007232">
        <w:rPr>
          <w:rFonts w:cs="Times New Roman"/>
          <w:szCs w:val="28"/>
          <w:lang w:eastAsia="en-US"/>
        </w:rPr>
        <w:t xml:space="preserve">. </w:t>
      </w:r>
      <w:r w:rsidR="00007232">
        <w:rPr>
          <w:rFonts w:cs="Times New Roman"/>
          <w:szCs w:val="28"/>
          <w:lang w:val="en-US" w:eastAsia="en-US"/>
        </w:rPr>
        <w:t>URL</w:t>
      </w:r>
      <w:r w:rsidR="00007232" w:rsidRPr="00007232">
        <w:rPr>
          <w:rFonts w:cs="Times New Roman"/>
          <w:szCs w:val="28"/>
          <w:lang w:eastAsia="en-US"/>
        </w:rPr>
        <w:t xml:space="preserve">: </w:t>
      </w:r>
      <w:r w:rsidRPr="00D676CA">
        <w:rPr>
          <w:rFonts w:cs="Times New Roman"/>
          <w:szCs w:val="28"/>
          <w:lang w:eastAsia="en-US"/>
        </w:rPr>
        <w:t>https://github.com/trackmania-rl/tmrl</w:t>
      </w:r>
      <w:r w:rsidR="00007232" w:rsidRPr="00007232">
        <w:rPr>
          <w:rFonts w:cs="Times New Roman"/>
          <w:szCs w:val="28"/>
          <w:lang w:eastAsia="en-US"/>
        </w:rPr>
        <w:t xml:space="preserve"> (</w:t>
      </w:r>
      <w:r w:rsidR="00007232">
        <w:rPr>
          <w:rFonts w:cs="Times New Roman"/>
          <w:szCs w:val="28"/>
          <w:lang w:eastAsia="en-US"/>
        </w:rPr>
        <w:t xml:space="preserve">дата обращения: </w:t>
      </w:r>
      <w:r w:rsidRPr="00D676CA">
        <w:rPr>
          <w:rFonts w:cs="Times New Roman"/>
          <w:szCs w:val="28"/>
          <w:lang w:eastAsia="en-US"/>
        </w:rPr>
        <w:t>10.05.2024</w:t>
      </w:r>
      <w:r w:rsidR="00007232" w:rsidRPr="00007232">
        <w:rPr>
          <w:rFonts w:cs="Times New Roman"/>
          <w:szCs w:val="28"/>
          <w:lang w:eastAsia="en-US"/>
        </w:rPr>
        <w:t>)</w:t>
      </w:r>
    </w:p>
    <w:p w14:paraId="41DB79E4" w14:textId="3D83870F" w:rsidR="00007232" w:rsidRPr="00007232" w:rsidRDefault="00D676CA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Функция потерь </w:t>
      </w:r>
      <w:proofErr w:type="spellStart"/>
      <w:r w:rsidRPr="00D676CA">
        <w:rPr>
          <w:rFonts w:cs="Times New Roman"/>
          <w:szCs w:val="28"/>
          <w:lang w:eastAsia="en-US"/>
        </w:rPr>
        <w:t>Хьюбера</w:t>
      </w:r>
      <w:proofErr w:type="spellEnd"/>
      <w:r w:rsidR="00007232">
        <w:rPr>
          <w:rFonts w:cs="Times New Roman"/>
          <w:szCs w:val="28"/>
          <w:lang w:eastAsia="en-US"/>
        </w:rPr>
        <w:t xml:space="preserve"> </w:t>
      </w:r>
      <w:r w:rsidR="00007232" w:rsidRPr="00007232">
        <w:rPr>
          <w:rFonts w:cs="Times New Roman"/>
          <w:szCs w:val="28"/>
          <w:lang w:eastAsia="en-US"/>
        </w:rPr>
        <w:t>[</w:t>
      </w:r>
      <w:r w:rsidR="00007232">
        <w:rPr>
          <w:rFonts w:cs="Times New Roman"/>
          <w:szCs w:val="28"/>
          <w:lang w:eastAsia="en-US"/>
        </w:rPr>
        <w:t>Электронный ресурс</w:t>
      </w:r>
      <w:r w:rsidR="00007232" w:rsidRPr="00007232">
        <w:rPr>
          <w:rFonts w:cs="Times New Roman"/>
          <w:szCs w:val="28"/>
          <w:lang w:eastAsia="en-US"/>
        </w:rPr>
        <w:t>]</w:t>
      </w:r>
      <w:r w:rsidR="00007232">
        <w:rPr>
          <w:rFonts w:cs="Times New Roman"/>
          <w:szCs w:val="28"/>
          <w:lang w:eastAsia="en-US"/>
        </w:rPr>
        <w:t xml:space="preserve">. </w:t>
      </w:r>
      <w:r w:rsidR="00007232">
        <w:rPr>
          <w:rFonts w:cs="Times New Roman"/>
          <w:szCs w:val="28"/>
          <w:lang w:val="en-US" w:eastAsia="en-US"/>
        </w:rPr>
        <w:t>URL</w:t>
      </w:r>
      <w:r w:rsidR="00007232" w:rsidRPr="00007232">
        <w:rPr>
          <w:rFonts w:cs="Times New Roman"/>
          <w:szCs w:val="28"/>
          <w:lang w:eastAsia="en-US"/>
        </w:rPr>
        <w:t xml:space="preserve">: </w:t>
      </w:r>
      <w:r w:rsidRPr="00D676CA">
        <w:rPr>
          <w:rFonts w:cs="Times New Roman"/>
          <w:szCs w:val="28"/>
          <w:lang w:eastAsia="en-US"/>
        </w:rPr>
        <w:t>https://ru.wikipedia.org/wiki/%D0%A4%D1%83%D0%BD%D0%BA%D1%86%D0%B8%D1%8F_%D0%BF%D0%BE%D1%82%D0%B5%D1%80%D1%8C_%D0%A5%D1%8C%D1%8E%D0%B1%D0%B5%D1%80%D0%B0</w:t>
      </w:r>
      <w:r w:rsidR="00007232" w:rsidRPr="00007232">
        <w:rPr>
          <w:rFonts w:cs="Times New Roman"/>
          <w:szCs w:val="28"/>
          <w:lang w:eastAsia="en-US"/>
        </w:rPr>
        <w:t xml:space="preserve"> (</w:t>
      </w:r>
      <w:r w:rsidR="00007232">
        <w:rPr>
          <w:rFonts w:cs="Times New Roman"/>
          <w:szCs w:val="28"/>
          <w:lang w:eastAsia="en-US"/>
        </w:rPr>
        <w:t xml:space="preserve">дата обращения: </w:t>
      </w:r>
      <w:r w:rsidRPr="00D676CA">
        <w:rPr>
          <w:rFonts w:cs="Times New Roman"/>
          <w:szCs w:val="28"/>
          <w:lang w:eastAsia="en-US"/>
        </w:rPr>
        <w:t>15</w:t>
      </w:r>
      <w:r w:rsidR="00007232">
        <w:rPr>
          <w:rFonts w:cs="Times New Roman"/>
          <w:szCs w:val="28"/>
          <w:lang w:eastAsia="en-US"/>
        </w:rPr>
        <w:t>.</w:t>
      </w:r>
      <w:r w:rsidRPr="00D676CA">
        <w:rPr>
          <w:rFonts w:cs="Times New Roman"/>
          <w:szCs w:val="28"/>
          <w:lang w:eastAsia="en-US"/>
        </w:rPr>
        <w:t>05</w:t>
      </w:r>
      <w:r w:rsidR="00007232">
        <w:rPr>
          <w:rFonts w:cs="Times New Roman"/>
          <w:szCs w:val="28"/>
          <w:lang w:eastAsia="en-US"/>
        </w:rPr>
        <w:t>.</w:t>
      </w:r>
      <w:r w:rsidRPr="00D676CA">
        <w:rPr>
          <w:rFonts w:cs="Times New Roman"/>
          <w:szCs w:val="28"/>
          <w:lang w:eastAsia="en-US"/>
        </w:rPr>
        <w:t>2024</w:t>
      </w:r>
      <w:r w:rsidR="00007232" w:rsidRPr="00007232">
        <w:rPr>
          <w:rFonts w:cs="Times New Roman"/>
          <w:szCs w:val="28"/>
          <w:lang w:eastAsia="en-US"/>
        </w:rPr>
        <w:t>)</w:t>
      </w:r>
    </w:p>
    <w:p w14:paraId="5BAD715F" w14:textId="787CB32A" w:rsidR="00891032" w:rsidRPr="00007232" w:rsidRDefault="00891032">
      <w:pPr>
        <w:rPr>
          <w:rFonts w:cs="Times New Roman"/>
          <w:szCs w:val="28"/>
          <w:lang w:eastAsia="en-US"/>
        </w:rPr>
      </w:pPr>
      <w:r w:rsidRPr="00007232">
        <w:rPr>
          <w:rFonts w:cs="Times New Roman"/>
          <w:szCs w:val="28"/>
          <w:lang w:eastAsia="en-US"/>
        </w:rPr>
        <w:br w:type="page"/>
      </w:r>
    </w:p>
    <w:p w14:paraId="62F255FB" w14:textId="23A82D41" w:rsidR="001B4A63" w:rsidRPr="00A179D3" w:rsidRDefault="00891032" w:rsidP="00891032">
      <w:pPr>
        <w:pStyle w:val="1"/>
        <w:spacing w:before="0" w:after="0" w:line="360" w:lineRule="auto"/>
        <w:jc w:val="right"/>
        <w:rPr>
          <w:rFonts w:eastAsia="Times New Roman" w:cs="Times New Roman"/>
          <w:b/>
          <w:caps/>
          <w:color w:val="000000"/>
          <w:szCs w:val="28"/>
          <w:lang w:val="en-US" w:bidi="ru-RU"/>
        </w:rPr>
      </w:pPr>
      <w:bookmarkStart w:id="13" w:name="_Toc167657728"/>
      <w:r w:rsidRPr="00891032">
        <w:rPr>
          <w:rFonts w:eastAsia="Times New Roman" w:cs="Times New Roman"/>
          <w:caps/>
          <w:color w:val="000000"/>
          <w:szCs w:val="28"/>
          <w:lang w:bidi="ru-RU"/>
        </w:rPr>
        <w:lastRenderedPageBreak/>
        <w:t>ПРИЛОЖЕНИЕ</w:t>
      </w:r>
      <w:bookmarkEnd w:id="13"/>
    </w:p>
    <w:p w14:paraId="6F5E9E06" w14:textId="55027EB0" w:rsidR="00A179D3" w:rsidRPr="00D84731" w:rsidRDefault="00D84731" w:rsidP="00D84731">
      <w:pPr>
        <w:shd w:val="clear" w:color="auto" w:fill="FFFFFF"/>
        <w:spacing w:after="0" w:line="285" w:lineRule="atLeast"/>
        <w:ind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training.py</w:t>
      </w:r>
    </w:p>
    <w:p w14:paraId="559139BA" w14:textId="08E25EE1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datetime</w:t>
      </w:r>
    </w:p>
    <w:p w14:paraId="3F606C6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math</w:t>
      </w:r>
    </w:p>
    <w:p w14:paraId="712AE74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from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import path</w:t>
      </w:r>
    </w:p>
    <w:p w14:paraId="15F8974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</w:p>
    <w:p w14:paraId="7CCFF65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random</w:t>
      </w:r>
    </w:p>
    <w:p w14:paraId="5129BA3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from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itertools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import count</w:t>
      </w:r>
    </w:p>
    <w:p w14:paraId="48D90DA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time</w:t>
      </w:r>
    </w:p>
    <w:p w14:paraId="49EE3C7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392E89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torch</w:t>
      </w:r>
    </w:p>
    <w:p w14:paraId="45F2B62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torch.nn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as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nn</w:t>
      </w:r>
      <w:proofErr w:type="spellEnd"/>
    </w:p>
    <w:p w14:paraId="0B42342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torch.optim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as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</w:t>
      </w:r>
      <w:proofErr w:type="spellEnd"/>
    </w:p>
    <w:p w14:paraId="05D7BB6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03CFBD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from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dqn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import DQN</w:t>
      </w:r>
    </w:p>
    <w:p w14:paraId="7E9735E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from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replay_memory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import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ReplayMemory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, Transition</w:t>
      </w:r>
    </w:p>
    <w:p w14:paraId="09FB0ED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from hyperparameters import *</w:t>
      </w:r>
    </w:p>
    <w:p w14:paraId="7F74618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from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TMEnv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import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TMEnv</w:t>
      </w:r>
      <w:proofErr w:type="spellEnd"/>
    </w:p>
    <w:p w14:paraId="2ECE970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85458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def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get_str_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time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01CA3A2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return str(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datetime.datetime.now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)).replace('.', '').replace('-', '').replace(':', '').replace(' ', '')</w:t>
      </w:r>
    </w:p>
    <w:p w14:paraId="462563F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78383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base_path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path.join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path.curdir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, 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model_dicts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')</w:t>
      </w:r>
    </w:p>
    <w:p w14:paraId="5610BB9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FA73F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episode_durations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[]</w:t>
      </w:r>
    </w:p>
    <w:p w14:paraId="554097B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A09030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env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TMEnv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6C6CCB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3A8246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#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if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GPU is to be used</w:t>
      </w:r>
    </w:p>
    <w:p w14:paraId="648A604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device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torch.device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cuda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" if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torch.cuda.is_available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 else "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cpu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")</w:t>
      </w:r>
    </w:p>
    <w:p w14:paraId="2B9C9F9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A26FB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1CA4AAD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# Training utils</w:t>
      </w:r>
    </w:p>
    <w:p w14:paraId="743B523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2CD42A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# Get number of actions from</w:t>
      </w:r>
    </w:p>
    <w:p w14:paraId="378399B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n_actions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16</w:t>
      </w:r>
    </w:p>
    <w:p w14:paraId="4EAD34D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5D1AFE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# Get the number of state observations</w:t>
      </w:r>
    </w:p>
    <w:p w14:paraId="3856959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state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env.reset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6CB5F68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n_observations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len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(state)</w:t>
      </w:r>
    </w:p>
    <w:p w14:paraId="1BBEB09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89894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DQN(</w:t>
      </w:r>
      <w:proofErr w:type="spellStart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n_observations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n_actions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).to(device)</w:t>
      </w:r>
    </w:p>
    <w:p w14:paraId="2063CB9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DQN(</w:t>
      </w:r>
      <w:proofErr w:type="spellStart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n_observations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n_actions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).to(device)</w:t>
      </w:r>
    </w:p>
    <w:p w14:paraId="2F85802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net.load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policy_net.state_dict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())</w:t>
      </w:r>
    </w:p>
    <w:p w14:paraId="2F92F38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3961A5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optimizer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optim.AdamW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policy_net.parameters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lr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=LR,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amsgrad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=True)</w:t>
      </w:r>
    </w:p>
    <w:p w14:paraId="207DB60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memory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ReplayMemory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10000)</w:t>
      </w:r>
    </w:p>
    <w:p w14:paraId="11BD0163" w14:textId="77777777" w:rsidR="00A179D3" w:rsidRPr="009D57BA" w:rsidRDefault="00A179D3" w:rsidP="00A179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AEAFA7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steps_done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</w:t>
      </w:r>
    </w:p>
    <w:p w14:paraId="4396CC31" w14:textId="77777777" w:rsidR="00A179D3" w:rsidRPr="009D57BA" w:rsidRDefault="00A179D3" w:rsidP="00A179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B24596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def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select_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action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state,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eval_mode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True):</w:t>
      </w:r>
    </w:p>
    <w:p w14:paraId="0C86A9F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global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steps_done</w:t>
      </w:r>
      <w:proofErr w:type="spellEnd"/>
    </w:p>
    <w:p w14:paraId="2532877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sample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random.random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1E840FA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eps_threshold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EPS_END + (EPS_START - EPS_END) * \</w:t>
      </w:r>
    </w:p>
    <w:p w14:paraId="4B58C28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math.exp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-1. *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_done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/ EPS_DECAY)</w:t>
      </w:r>
    </w:p>
    <w:p w14:paraId="272B4E2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steps_done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1</w:t>
      </w:r>
    </w:p>
    <w:p w14:paraId="4361B58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if ((sample &gt;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eps_threshold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) or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eval_mode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167D34C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with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torch.no_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grad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5C5EE6D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#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t.max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1) will return the largest column value of each row.</w:t>
      </w:r>
    </w:p>
    <w:p w14:paraId="3FCA046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second column on max result is index of where max element was</w:t>
      </w:r>
    </w:p>
    <w:p w14:paraId="4417651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found, so we pick action with the larger expected reward.</w:t>
      </w:r>
    </w:p>
    <w:p w14:paraId="508D16D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return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(state).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max(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1).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indices.view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(1, 1)</w:t>
      </w:r>
    </w:p>
    <w:p w14:paraId="4FB3066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2208BF3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return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torch.tensor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449D2E4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[[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random.randint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(0,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n_actions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- 1)]], device = device,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dtype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torch.long</w:t>
      </w:r>
      <w:proofErr w:type="spellEnd"/>
    </w:p>
    <w:p w14:paraId="5D05063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)</w:t>
      </w:r>
    </w:p>
    <w:p w14:paraId="24CCADE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5B38075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F7DF2E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# Training Loop </w:t>
      </w:r>
    </w:p>
    <w:p w14:paraId="6DDBD25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52158A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def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model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0B53D57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if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len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(memory) &lt; BATCH_SIZE:</w:t>
      </w:r>
    </w:p>
    <w:p w14:paraId="2A31104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return</w:t>
      </w:r>
    </w:p>
    <w:p w14:paraId="374AF3D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transitions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memory.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sample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BATCH_SIZE)</w:t>
      </w:r>
    </w:p>
    <w:p w14:paraId="5178B2A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Transpose the batch (see https://stackoverflow.com/a/19343/3343043 for</w:t>
      </w:r>
    </w:p>
    <w:p w14:paraId="1E6B8C9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detailed explanation). This converts batch-array of Transitions</w:t>
      </w:r>
    </w:p>
    <w:p w14:paraId="1EFC318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to Transition of batch-arrays.</w:t>
      </w:r>
    </w:p>
    <w:p w14:paraId="4C03D66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batch = Transition(*zip(*transitions))</w:t>
      </w:r>
    </w:p>
    <w:p w14:paraId="4A447A7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01B13A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Compute a mask of non-final states and concatenate the batch elements</w:t>
      </w:r>
    </w:p>
    <w:p w14:paraId="69CDC12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(a final state would've been the one after which simulation ended)</w:t>
      </w:r>
    </w:p>
    <w:p w14:paraId="157742E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non_final_mask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torch.tensor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(tuple(map(lambda s: s is not None,</w:t>
      </w:r>
    </w:p>
    <w:p w14:paraId="1B4E033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      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batch.next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_state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)), device=device,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dtype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torch.bool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ADF0FE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non_final_next_states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torch.cat(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[s for s in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batch.next_state</w:t>
      </w:r>
      <w:proofErr w:type="spellEnd"/>
    </w:p>
    <w:p w14:paraId="7A71FB7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                    if s is not None])</w:t>
      </w:r>
    </w:p>
    <w:p w14:paraId="01C8E95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state_batch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torch.cat(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batch.state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3AB56E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action_batch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torch.cat(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batch.action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F311E7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reward_batch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torch.cat(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batch.reward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A6B214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AE7D33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# Compute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Q(</w:t>
      </w:r>
      <w:proofErr w:type="spellStart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s_t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, a) - the model computes Q(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s_t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), then we select the</w:t>
      </w:r>
    </w:p>
    <w:p w14:paraId="3A9FCB7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columns of actions taken. These are the actions which would've been taken</w:t>
      </w:r>
    </w:p>
    <w:p w14:paraId="1F4C605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# for each batch state according to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</w:t>
      </w:r>
      <w:proofErr w:type="spellEnd"/>
    </w:p>
    <w:p w14:paraId="50184BC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state_action_values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state_batch</w:t>
      </w:r>
      <w:proofErr w:type="spellEnd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).gather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(1,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action_batch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F202C9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5C97F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Compute V(s_{t+1}) for all next states.</w:t>
      </w:r>
    </w:p>
    <w:p w14:paraId="1B3FC90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# Expected values of actions for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non_final_next_states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are computed based</w:t>
      </w:r>
    </w:p>
    <w:p w14:paraId="790F347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# on the "older"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; selecting their best reward with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max(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1).values</w:t>
      </w:r>
    </w:p>
    <w:p w14:paraId="575D3BF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This is merged based on the mask, such that we'll have either the expected</w:t>
      </w:r>
    </w:p>
    <w:p w14:paraId="2ED207C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state value or 0 in case the state was final.</w:t>
      </w:r>
    </w:p>
    <w:p w14:paraId="4A81856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next_state_values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torch.zeros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(BATCH_SIZE, device=device)</w:t>
      </w:r>
    </w:p>
    <w:p w14:paraId="65E8BDE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with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torch.no_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grad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2CC9305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next_state_values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non_final_mask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non_final_next_states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max(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1).values</w:t>
      </w:r>
    </w:p>
    <w:p w14:paraId="3D4F432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Compute the expected Q values</w:t>
      </w:r>
    </w:p>
    <w:p w14:paraId="24D0240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expected_state_action_values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next_state_values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* GAMMA) +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reward_batch</w:t>
      </w:r>
      <w:proofErr w:type="spellEnd"/>
    </w:p>
    <w:p w14:paraId="600414B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79B6BF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Compute Huber loss</w:t>
      </w:r>
    </w:p>
    <w:p w14:paraId="408A11D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criterion =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nn.SmoothL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1Loss()</w:t>
      </w:r>
    </w:p>
    <w:p w14:paraId="0BDB2B8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loss =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criterion(</w:t>
      </w:r>
      <w:proofErr w:type="spellStart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state_action_values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expected_state_action_values.unsqueeze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(1))</w:t>
      </w:r>
    </w:p>
    <w:p w14:paraId="72221D1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1C2813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Optimize the model</w:t>
      </w:r>
    </w:p>
    <w:p w14:paraId="3DE361F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optimizer.zero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_grad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5731EB7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loss.backward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3122160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In-place gradient clipping</w:t>
      </w:r>
    </w:p>
    <w:p w14:paraId="03B5064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nn.utils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.clip_grad_value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policy_net.parameters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(), 100)</w:t>
      </w:r>
    </w:p>
    <w:p w14:paraId="52BEC0E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optimizer.step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7AFB92C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3B620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def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train(</w:t>
      </w:r>
      <w:proofErr w:type="spellStart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save_path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load_path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=None,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par_steps_done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=None):</w:t>
      </w:r>
    </w:p>
    <w:p w14:paraId="212C1F6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global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optimizer,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steps_done</w:t>
      </w:r>
      <w:proofErr w:type="spellEnd"/>
    </w:p>
    <w:p w14:paraId="34BE689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7C0754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steps_done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</w:t>
      </w:r>
    </w:p>
    <w:p w14:paraId="7D60E72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if 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load_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!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 None):</w:t>
      </w:r>
    </w:p>
    <w:p w14:paraId="098FED3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checkpoint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torch.load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load_path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18C96D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net.load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(checkpoint['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'])</w:t>
      </w:r>
    </w:p>
    <w:p w14:paraId="3984C9D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net.load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(checkpoint['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'])</w:t>
      </w:r>
    </w:p>
    <w:p w14:paraId="363F4AD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optimizer.load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(checkpoint['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optimizer_state_dict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'])</w:t>
      </w:r>
    </w:p>
    <w:p w14:paraId="3526F3D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memory._</w:t>
      </w:r>
      <w:proofErr w:type="spellStart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full_set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(checkpoint['memory'])</w:t>
      </w:r>
    </w:p>
    <w:p w14:paraId="32667CB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if 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par_steps_done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None):</w:t>
      </w:r>
    </w:p>
    <w:p w14:paraId="20CB55F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steps_done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checkpoint['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steps_done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']</w:t>
      </w:r>
    </w:p>
    <w:p w14:paraId="33AEBF2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else:</w:t>
      </w:r>
    </w:p>
    <w:p w14:paraId="51E6FDE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steps_done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par_steps_done</w:t>
      </w:r>
      <w:proofErr w:type="spellEnd"/>
    </w:p>
    <w:p w14:paraId="25A7412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7ABAB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net.train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2B5A315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net.train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3E2379D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205555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if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torch.cuda.is_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available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51A8B61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num_episodes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600</w:t>
      </w:r>
    </w:p>
    <w:p w14:paraId="505E5A0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4EAFEDC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num_episodes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50</w:t>
      </w:r>
    </w:p>
    <w:p w14:paraId="4E417FB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CEB2C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for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i_episode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in range(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num_episodes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31AD67D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#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f'i_episode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: {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i_episode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}')</w:t>
      </w:r>
    </w:p>
    <w:p w14:paraId="6474898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# Initialize the environment and get its state</w:t>
      </w:r>
    </w:p>
    <w:p w14:paraId="65CBE5C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3A6A1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if 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i_episode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% 5 == 0):</w:t>
      </w:r>
    </w:p>
    <w:p w14:paraId="0E05D98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state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env.reset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1177586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os.makedirs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save_path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exist_ok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=True)</w:t>
      </w:r>
    </w:p>
    <w:p w14:paraId="2A87360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torch.save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14:paraId="2030260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':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net.state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(),</w:t>
      </w:r>
    </w:p>
    <w:p w14:paraId="7230781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':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net.state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(),</w:t>
      </w:r>
    </w:p>
    <w:p w14:paraId="487C137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        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optimizer_state_dict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':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optimizer.state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(),</w:t>
      </w:r>
    </w:p>
    <w:p w14:paraId="5B03F26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'memory':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memory._</w:t>
      </w:r>
      <w:proofErr w:type="spellStart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full_get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(),</w:t>
      </w:r>
    </w:p>
    <w:p w14:paraId="417662E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'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_done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':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steps_done</w:t>
      </w:r>
      <w:proofErr w:type="spellEnd"/>
    </w:p>
    <w:p w14:paraId="75BC444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},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path.join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save_path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get_str_time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 + '.tar'))</w:t>
      </w:r>
    </w:p>
    <w:p w14:paraId="529533C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time.sleep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(2)</w:t>
      </w:r>
    </w:p>
    <w:p w14:paraId="40EF87F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</w:p>
    <w:p w14:paraId="4041186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state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env.reset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1C520E4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state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torch.tensor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(state,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dtype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=torch.float32, device=device).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unsqueeze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(0)</w:t>
      </w:r>
    </w:p>
    <w:p w14:paraId="12FB3C2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for t in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count(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4B3F3CA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action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select_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action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state,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eval_mode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=False)</w:t>
      </w:r>
    </w:p>
    <w:p w14:paraId="5407552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observation, reward, terminated, info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env.step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(action)</w:t>
      </w:r>
    </w:p>
    <w:p w14:paraId="385B45C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reward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torch.tensor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([reward], device=device)</w:t>
      </w:r>
    </w:p>
    <w:p w14:paraId="209110D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done = terminated</w:t>
      </w:r>
    </w:p>
    <w:p w14:paraId="783F629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B52E7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if terminated:</w:t>
      </w:r>
    </w:p>
    <w:p w14:paraId="6BC36FE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next_state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None</w:t>
      </w:r>
    </w:p>
    <w:p w14:paraId="43A8DC5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else:</w:t>
      </w:r>
    </w:p>
    <w:p w14:paraId="401AC7E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next_state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torch.tensor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(observation,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dtype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=torch.float32, device=device).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unsqueeze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(0)</w:t>
      </w:r>
    </w:p>
    <w:p w14:paraId="5E73ED3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6134D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Store the transition in memory</w:t>
      </w:r>
    </w:p>
    <w:p w14:paraId="4C34393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memory.push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(state, action,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next_state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, reward)</w:t>
      </w:r>
    </w:p>
    <w:p w14:paraId="0A833C5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AF5F4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Move to the next state</w:t>
      </w:r>
    </w:p>
    <w:p w14:paraId="4DE7EA8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state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next_state</w:t>
      </w:r>
      <w:proofErr w:type="spellEnd"/>
    </w:p>
    <w:p w14:paraId="551E44C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54104B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Perform one step of the optimization (on the policy network)</w:t>
      </w:r>
    </w:p>
    <w:p w14:paraId="2A5EE7C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model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5EF7EF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FE674E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Soft update of the target network's weights</w:t>
      </w:r>
    </w:p>
    <w:p w14:paraId="671F1A4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# </w:t>
      </w:r>
      <w:r w:rsidRPr="009D57BA">
        <w:rPr>
          <w:rFonts w:ascii="Consolas" w:eastAsia="Times New Roman" w:hAnsi="Consolas" w:cs="Times New Roman"/>
          <w:sz w:val="21"/>
          <w:szCs w:val="21"/>
        </w:rPr>
        <w:t>θ</w:t>
      </w: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′ ← </w:t>
      </w:r>
      <w:r w:rsidRPr="009D57BA">
        <w:rPr>
          <w:rFonts w:ascii="Consolas" w:eastAsia="Times New Roman" w:hAnsi="Consolas" w:cs="Times New Roman"/>
          <w:sz w:val="21"/>
          <w:szCs w:val="21"/>
        </w:rPr>
        <w:t>τ</w:t>
      </w: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9D57BA">
        <w:rPr>
          <w:rFonts w:ascii="Consolas" w:eastAsia="Times New Roman" w:hAnsi="Consolas" w:cs="Times New Roman"/>
          <w:sz w:val="21"/>
          <w:szCs w:val="21"/>
        </w:rPr>
        <w:t>θ</w:t>
      </w: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+ (1 −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</w:rPr>
        <w:t>τ</w:t>
      </w: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)</w:t>
      </w:r>
      <w:r w:rsidRPr="009D57BA">
        <w:rPr>
          <w:rFonts w:ascii="Consolas" w:eastAsia="Times New Roman" w:hAnsi="Consolas" w:cs="Times New Roman"/>
          <w:sz w:val="21"/>
          <w:szCs w:val="21"/>
        </w:rPr>
        <w:t>θ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′</w:t>
      </w:r>
    </w:p>
    <w:p w14:paraId="2F4012A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net.state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48174F2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net.state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4143780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for key in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545FC87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[key]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[key]*TAU +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[key]*(1-TAU)</w:t>
      </w:r>
    </w:p>
    <w:p w14:paraId="799A014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net.load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42FD34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9C9974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if done:</w:t>
      </w:r>
    </w:p>
    <w:p w14:paraId="25BD26A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episode_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durations.append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(t + 1)</w:t>
      </w:r>
    </w:p>
    <w:p w14:paraId="6480C6C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break</w:t>
      </w:r>
    </w:p>
    <w:p w14:paraId="3B56D8F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DCF8F8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def eval(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load_path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6EC1B5D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global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, optimizer</w:t>
      </w:r>
    </w:p>
    <w:p w14:paraId="1869A86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86DA91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checkpoint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torch.load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load_path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1FDC4D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net.load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(checkpoint['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'])</w:t>
      </w:r>
    </w:p>
    <w:p w14:paraId="4F75E10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net.load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(checkpoint['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'])</w:t>
      </w:r>
    </w:p>
    <w:p w14:paraId="78475AE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optimizer.load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(checkpoint['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optimizer_state_dict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'])</w:t>
      </w:r>
    </w:p>
    <w:p w14:paraId="64765B8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BA32D2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net.eval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2E071CF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net.eval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61EED844" w14:textId="77777777" w:rsidR="00A179D3" w:rsidRPr="009D57BA" w:rsidRDefault="00A179D3" w:rsidP="00A179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2EB8CC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for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i_episode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in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range(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100):</w:t>
      </w:r>
    </w:p>
    <w:p w14:paraId="4185AE7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#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f'i_episode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: {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i_episode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}')</w:t>
      </w:r>
    </w:p>
    <w:p w14:paraId="4082560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# Initialize the environment and get its state</w:t>
      </w:r>
    </w:p>
    <w:p w14:paraId="632B4C1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state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env.reset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0F1310B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state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torch.tensor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(state,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dtype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=torch.float32, device=device).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unsqueeze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(0)</w:t>
      </w:r>
    </w:p>
    <w:p w14:paraId="6975B1D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for t in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count(</w:t>
      </w:r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63358CF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action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select_action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(state)</w:t>
      </w:r>
    </w:p>
    <w:p w14:paraId="186E524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observation, reward, terminated, info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env.step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(action)</w:t>
      </w:r>
    </w:p>
    <w:p w14:paraId="5B57202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reward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torch.tensor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([reward], device=device)</w:t>
      </w:r>
    </w:p>
    <w:p w14:paraId="387907A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done = terminated</w:t>
      </w:r>
    </w:p>
    <w:p w14:paraId="162868B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4516E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if terminated:</w:t>
      </w:r>
    </w:p>
    <w:p w14:paraId="208C9C7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next_state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None</w:t>
      </w:r>
    </w:p>
    <w:p w14:paraId="4D5C824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else:</w:t>
      </w:r>
    </w:p>
    <w:p w14:paraId="70FF15A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next_state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torch.tensor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(observation,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dtype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=torch.float32, device=device).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unsqueeze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(0)</w:t>
      </w:r>
    </w:p>
    <w:p w14:paraId="04EF113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27471E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Move to the next state</w:t>
      </w:r>
    </w:p>
    <w:p w14:paraId="2843701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state =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next_state</w:t>
      </w:r>
      <w:proofErr w:type="spellEnd"/>
    </w:p>
    <w:p w14:paraId="3E30A1F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AC13DC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if done:</w:t>
      </w:r>
    </w:p>
    <w:p w14:paraId="126B704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episode_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durations.append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(t + 1)</w:t>
      </w:r>
    </w:p>
    <w:p w14:paraId="3EBF391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break</w:t>
      </w:r>
    </w:p>
    <w:p w14:paraId="48FE3DB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93445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if __name__ == '__main__':</w:t>
      </w:r>
    </w:p>
    <w:p w14:paraId="18B19EC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save_path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path.join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base_path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get_str_time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())</w:t>
      </w:r>
    </w:p>
    <w:p w14:paraId="7125756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load_path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path.join</w:t>
      </w:r>
      <w:proofErr w:type="spellEnd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base_path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, '20240510124210553633.tar')</w:t>
      </w:r>
    </w:p>
    <w:p w14:paraId="451628A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E22F4C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train(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save_path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E1522C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train(</w:t>
      </w:r>
      <w:proofErr w:type="spellStart"/>
      <w:proofErr w:type="gram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save_path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load_path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load_path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02A4EBD" w14:textId="7A65B499" w:rsidR="00AF32BF" w:rsidRPr="009D57BA" w:rsidRDefault="00A179D3" w:rsidP="00FD0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eval(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load_path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load_path</w:t>
      </w:r>
      <w:proofErr w:type="spellEnd"/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sectPr w:rsidR="00AF32BF" w:rsidRPr="009D57BA" w:rsidSect="0092142D">
      <w:footerReference w:type="default" r:id="rId22"/>
      <w:pgSz w:w="11906" w:h="16838"/>
      <w:pgMar w:top="851" w:right="851" w:bottom="851" w:left="1701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3BC0A" w14:textId="77777777" w:rsidR="00D94FA4" w:rsidRDefault="00D94FA4" w:rsidP="00D14F86">
      <w:pPr>
        <w:spacing w:after="0" w:line="240" w:lineRule="auto"/>
      </w:pPr>
      <w:r>
        <w:separator/>
      </w:r>
    </w:p>
  </w:endnote>
  <w:endnote w:type="continuationSeparator" w:id="0">
    <w:p w14:paraId="0DC1641D" w14:textId="77777777" w:rsidR="00D94FA4" w:rsidRDefault="00D94FA4" w:rsidP="00D1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9C3F" w14:textId="77777777" w:rsidR="00935DF5" w:rsidRPr="00CE1D30" w:rsidRDefault="00935DF5" w:rsidP="00961D7A">
    <w:pPr>
      <w:pStyle w:val="aa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8544848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995C946" w14:textId="25B544BB" w:rsidR="00D14F86" w:rsidRPr="00BF43EB" w:rsidRDefault="00961D7A" w:rsidP="00961D7A">
        <w:pPr>
          <w:pStyle w:val="aa"/>
          <w:jc w:val="center"/>
          <w:rPr>
            <w:rFonts w:cs="Times New Roman"/>
          </w:rPr>
        </w:pPr>
        <w:r w:rsidRPr="00BF43EB">
          <w:rPr>
            <w:rFonts w:cs="Times New Roman"/>
          </w:rPr>
          <w:fldChar w:fldCharType="begin"/>
        </w:r>
        <w:r w:rsidRPr="00BF43EB">
          <w:rPr>
            <w:rFonts w:cs="Times New Roman"/>
          </w:rPr>
          <w:instrText>PAGE   \* MERGEFORMAT</w:instrText>
        </w:r>
        <w:r w:rsidRPr="00BF43EB">
          <w:rPr>
            <w:rFonts w:cs="Times New Roman"/>
          </w:rPr>
          <w:fldChar w:fldCharType="separate"/>
        </w:r>
        <w:r w:rsidR="00F1757C">
          <w:rPr>
            <w:rFonts w:cs="Times New Roman"/>
            <w:noProof/>
          </w:rPr>
          <w:t>9</w:t>
        </w:r>
        <w:r w:rsidRPr="00BF43EB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0AC78" w14:textId="77777777" w:rsidR="00D94FA4" w:rsidRDefault="00D94FA4" w:rsidP="00D14F86">
      <w:pPr>
        <w:spacing w:after="0" w:line="240" w:lineRule="auto"/>
      </w:pPr>
      <w:r>
        <w:separator/>
      </w:r>
    </w:p>
  </w:footnote>
  <w:footnote w:type="continuationSeparator" w:id="0">
    <w:p w14:paraId="26ED51D4" w14:textId="77777777" w:rsidR="00D94FA4" w:rsidRDefault="00D94FA4" w:rsidP="00D1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0403"/>
    <w:multiLevelType w:val="hybridMultilevel"/>
    <w:tmpl w:val="E390872C"/>
    <w:lvl w:ilvl="0" w:tplc="2754064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1AB9"/>
    <w:multiLevelType w:val="multilevel"/>
    <w:tmpl w:val="D52804E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B9B3C0A"/>
    <w:multiLevelType w:val="hybridMultilevel"/>
    <w:tmpl w:val="EC82CCC0"/>
    <w:lvl w:ilvl="0" w:tplc="5CDCB71E">
      <w:start w:val="1"/>
      <w:numFmt w:val="decimal"/>
      <w:lvlText w:val="%1."/>
      <w:lvlJc w:val="left"/>
      <w:pPr>
        <w:ind w:left="216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4908F9"/>
    <w:multiLevelType w:val="hybridMultilevel"/>
    <w:tmpl w:val="AC88793A"/>
    <w:lvl w:ilvl="0" w:tplc="C49AD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E4446"/>
    <w:multiLevelType w:val="hybridMultilevel"/>
    <w:tmpl w:val="B3DA2E2E"/>
    <w:lvl w:ilvl="0" w:tplc="2A8E117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1D3FE5"/>
    <w:multiLevelType w:val="hybridMultilevel"/>
    <w:tmpl w:val="CE02A1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4500A2"/>
    <w:multiLevelType w:val="hybridMultilevel"/>
    <w:tmpl w:val="F9141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B314F"/>
    <w:multiLevelType w:val="hybridMultilevel"/>
    <w:tmpl w:val="097090FE"/>
    <w:lvl w:ilvl="0" w:tplc="BF3635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BF3635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69237">
    <w:abstractNumId w:val="2"/>
  </w:num>
  <w:num w:numId="2" w16cid:durableId="637733196">
    <w:abstractNumId w:val="0"/>
  </w:num>
  <w:num w:numId="3" w16cid:durableId="1899433560">
    <w:abstractNumId w:val="5"/>
  </w:num>
  <w:num w:numId="4" w16cid:durableId="844053243">
    <w:abstractNumId w:val="1"/>
  </w:num>
  <w:num w:numId="5" w16cid:durableId="682323237">
    <w:abstractNumId w:val="1"/>
  </w:num>
  <w:num w:numId="6" w16cid:durableId="638151703">
    <w:abstractNumId w:val="3"/>
  </w:num>
  <w:num w:numId="7" w16cid:durableId="1852640972">
    <w:abstractNumId w:val="6"/>
  </w:num>
  <w:num w:numId="8" w16cid:durableId="673413284">
    <w:abstractNumId w:val="4"/>
  </w:num>
  <w:num w:numId="9" w16cid:durableId="244926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FC"/>
    <w:rsid w:val="00007232"/>
    <w:rsid w:val="00022036"/>
    <w:rsid w:val="00030526"/>
    <w:rsid w:val="00035E29"/>
    <w:rsid w:val="00045EF4"/>
    <w:rsid w:val="00055806"/>
    <w:rsid w:val="00060A96"/>
    <w:rsid w:val="00073B01"/>
    <w:rsid w:val="00074151"/>
    <w:rsid w:val="00083526"/>
    <w:rsid w:val="00087821"/>
    <w:rsid w:val="00097BC8"/>
    <w:rsid w:val="000B1B46"/>
    <w:rsid w:val="000D1D45"/>
    <w:rsid w:val="000E6CEC"/>
    <w:rsid w:val="00100AFD"/>
    <w:rsid w:val="00110B36"/>
    <w:rsid w:val="00162F00"/>
    <w:rsid w:val="001668DA"/>
    <w:rsid w:val="00170948"/>
    <w:rsid w:val="00190B39"/>
    <w:rsid w:val="001A3458"/>
    <w:rsid w:val="001B4A63"/>
    <w:rsid w:val="001C2516"/>
    <w:rsid w:val="001C2EB1"/>
    <w:rsid w:val="001D1802"/>
    <w:rsid w:val="002079C5"/>
    <w:rsid w:val="002125EE"/>
    <w:rsid w:val="00242528"/>
    <w:rsid w:val="00243A02"/>
    <w:rsid w:val="00267305"/>
    <w:rsid w:val="00274EE9"/>
    <w:rsid w:val="00295254"/>
    <w:rsid w:val="002A14EB"/>
    <w:rsid w:val="002A41DA"/>
    <w:rsid w:val="002B057C"/>
    <w:rsid w:val="002F084F"/>
    <w:rsid w:val="0032103D"/>
    <w:rsid w:val="00344A3D"/>
    <w:rsid w:val="0035496F"/>
    <w:rsid w:val="003A4D4C"/>
    <w:rsid w:val="003B4882"/>
    <w:rsid w:val="003F4CB1"/>
    <w:rsid w:val="003F5A93"/>
    <w:rsid w:val="003F71C4"/>
    <w:rsid w:val="0040043E"/>
    <w:rsid w:val="00426554"/>
    <w:rsid w:val="00432A7F"/>
    <w:rsid w:val="00437CCF"/>
    <w:rsid w:val="00444DF0"/>
    <w:rsid w:val="00445D6B"/>
    <w:rsid w:val="00446D97"/>
    <w:rsid w:val="0045374D"/>
    <w:rsid w:val="00457E97"/>
    <w:rsid w:val="00460F15"/>
    <w:rsid w:val="00461876"/>
    <w:rsid w:val="00467EAD"/>
    <w:rsid w:val="004C0473"/>
    <w:rsid w:val="004D0479"/>
    <w:rsid w:val="004E031A"/>
    <w:rsid w:val="004E6C76"/>
    <w:rsid w:val="004F0AC0"/>
    <w:rsid w:val="004F3A7B"/>
    <w:rsid w:val="00520E6E"/>
    <w:rsid w:val="0054043A"/>
    <w:rsid w:val="0055022B"/>
    <w:rsid w:val="00554F83"/>
    <w:rsid w:val="005603C3"/>
    <w:rsid w:val="005754F4"/>
    <w:rsid w:val="00582EF2"/>
    <w:rsid w:val="00595B7A"/>
    <w:rsid w:val="005A6C90"/>
    <w:rsid w:val="005B5CFB"/>
    <w:rsid w:val="006252C2"/>
    <w:rsid w:val="00642CB7"/>
    <w:rsid w:val="00673BA8"/>
    <w:rsid w:val="00684DC0"/>
    <w:rsid w:val="006918BD"/>
    <w:rsid w:val="006C723C"/>
    <w:rsid w:val="006C7D5C"/>
    <w:rsid w:val="006D6E4C"/>
    <w:rsid w:val="006E27F2"/>
    <w:rsid w:val="006F0DA1"/>
    <w:rsid w:val="0071722A"/>
    <w:rsid w:val="00735DB1"/>
    <w:rsid w:val="007572A2"/>
    <w:rsid w:val="00757478"/>
    <w:rsid w:val="007646C3"/>
    <w:rsid w:val="0077463D"/>
    <w:rsid w:val="00775FAA"/>
    <w:rsid w:val="007866ED"/>
    <w:rsid w:val="007948AC"/>
    <w:rsid w:val="0079690D"/>
    <w:rsid w:val="007B5B48"/>
    <w:rsid w:val="007D215C"/>
    <w:rsid w:val="007D3482"/>
    <w:rsid w:val="007E2B7A"/>
    <w:rsid w:val="007E7076"/>
    <w:rsid w:val="0081715F"/>
    <w:rsid w:val="00822BA0"/>
    <w:rsid w:val="00824F0E"/>
    <w:rsid w:val="00853886"/>
    <w:rsid w:val="00860B69"/>
    <w:rsid w:val="00865E2E"/>
    <w:rsid w:val="00886561"/>
    <w:rsid w:val="00891032"/>
    <w:rsid w:val="008A20D9"/>
    <w:rsid w:val="008E102F"/>
    <w:rsid w:val="008E4F87"/>
    <w:rsid w:val="008F40FD"/>
    <w:rsid w:val="00901CF4"/>
    <w:rsid w:val="009102F6"/>
    <w:rsid w:val="00914C10"/>
    <w:rsid w:val="009160A2"/>
    <w:rsid w:val="00920F3A"/>
    <w:rsid w:val="0092142D"/>
    <w:rsid w:val="00930BFD"/>
    <w:rsid w:val="00935DF5"/>
    <w:rsid w:val="00936DD7"/>
    <w:rsid w:val="00940A84"/>
    <w:rsid w:val="00961D7A"/>
    <w:rsid w:val="00964E42"/>
    <w:rsid w:val="00973737"/>
    <w:rsid w:val="009B2FD8"/>
    <w:rsid w:val="009B4CEB"/>
    <w:rsid w:val="009B61A7"/>
    <w:rsid w:val="009B7554"/>
    <w:rsid w:val="009D57BA"/>
    <w:rsid w:val="009E1F18"/>
    <w:rsid w:val="009F7265"/>
    <w:rsid w:val="00A02501"/>
    <w:rsid w:val="00A044D8"/>
    <w:rsid w:val="00A179D3"/>
    <w:rsid w:val="00A400EB"/>
    <w:rsid w:val="00A522CD"/>
    <w:rsid w:val="00A62C9E"/>
    <w:rsid w:val="00A72EAA"/>
    <w:rsid w:val="00A91C2C"/>
    <w:rsid w:val="00A91C8D"/>
    <w:rsid w:val="00A9306E"/>
    <w:rsid w:val="00A938EF"/>
    <w:rsid w:val="00AC7134"/>
    <w:rsid w:val="00AC7769"/>
    <w:rsid w:val="00AF32BF"/>
    <w:rsid w:val="00B016D0"/>
    <w:rsid w:val="00B068C0"/>
    <w:rsid w:val="00B22D92"/>
    <w:rsid w:val="00B240B0"/>
    <w:rsid w:val="00B417A2"/>
    <w:rsid w:val="00B460E7"/>
    <w:rsid w:val="00B72CA7"/>
    <w:rsid w:val="00BB164B"/>
    <w:rsid w:val="00BB7CB7"/>
    <w:rsid w:val="00BC7CD4"/>
    <w:rsid w:val="00BF43EB"/>
    <w:rsid w:val="00C16EB8"/>
    <w:rsid w:val="00C176A1"/>
    <w:rsid w:val="00C23A14"/>
    <w:rsid w:val="00C249EA"/>
    <w:rsid w:val="00C26784"/>
    <w:rsid w:val="00C374F4"/>
    <w:rsid w:val="00C47CC2"/>
    <w:rsid w:val="00C56507"/>
    <w:rsid w:val="00C6025D"/>
    <w:rsid w:val="00C72507"/>
    <w:rsid w:val="00C81F02"/>
    <w:rsid w:val="00C90C9C"/>
    <w:rsid w:val="00C9526B"/>
    <w:rsid w:val="00CD49B4"/>
    <w:rsid w:val="00CD59FC"/>
    <w:rsid w:val="00CE045D"/>
    <w:rsid w:val="00CF6618"/>
    <w:rsid w:val="00D0680D"/>
    <w:rsid w:val="00D14F86"/>
    <w:rsid w:val="00D3219F"/>
    <w:rsid w:val="00D43059"/>
    <w:rsid w:val="00D676CA"/>
    <w:rsid w:val="00D73191"/>
    <w:rsid w:val="00D75BE8"/>
    <w:rsid w:val="00D84731"/>
    <w:rsid w:val="00D854A8"/>
    <w:rsid w:val="00D927A5"/>
    <w:rsid w:val="00D94FA4"/>
    <w:rsid w:val="00DA36E8"/>
    <w:rsid w:val="00DB6D02"/>
    <w:rsid w:val="00DC5B27"/>
    <w:rsid w:val="00DC7399"/>
    <w:rsid w:val="00DD257B"/>
    <w:rsid w:val="00DE1B21"/>
    <w:rsid w:val="00DF18A0"/>
    <w:rsid w:val="00E07BF9"/>
    <w:rsid w:val="00E139C1"/>
    <w:rsid w:val="00E13E86"/>
    <w:rsid w:val="00E16E62"/>
    <w:rsid w:val="00E33F72"/>
    <w:rsid w:val="00E41B5C"/>
    <w:rsid w:val="00E45493"/>
    <w:rsid w:val="00E523AD"/>
    <w:rsid w:val="00E7212C"/>
    <w:rsid w:val="00E90DC0"/>
    <w:rsid w:val="00EC23EC"/>
    <w:rsid w:val="00EE3022"/>
    <w:rsid w:val="00EF05BE"/>
    <w:rsid w:val="00F1757C"/>
    <w:rsid w:val="00F21894"/>
    <w:rsid w:val="00F43A07"/>
    <w:rsid w:val="00F52314"/>
    <w:rsid w:val="00FB7733"/>
    <w:rsid w:val="00FC6CA6"/>
    <w:rsid w:val="00FD00E1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3035"/>
  <w15:docId w15:val="{61921FEB-74D0-4671-8E47-B8380473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00E1"/>
    <w:pPr>
      <w:keepNext/>
      <w:keepLines/>
      <w:spacing w:before="480" w:after="120"/>
      <w:outlineLvl w:val="0"/>
    </w:pPr>
    <w:rPr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05BE"/>
    <w:pPr>
      <w:keepNext/>
      <w:keepLines/>
      <w:spacing w:before="360" w:after="80"/>
      <w:outlineLvl w:val="1"/>
    </w:pPr>
    <w:rPr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4B70D0"/>
    <w:pPr>
      <w:spacing w:after="0" w:line="240" w:lineRule="auto"/>
    </w:pPr>
  </w:style>
  <w:style w:type="table" w:styleId="a6">
    <w:name w:val="Table Grid"/>
    <w:basedOn w:val="a1"/>
    <w:uiPriority w:val="39"/>
    <w:rsid w:val="002A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02F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1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4F86"/>
  </w:style>
  <w:style w:type="paragraph" w:styleId="aa">
    <w:name w:val="footer"/>
    <w:basedOn w:val="a"/>
    <w:link w:val="ab"/>
    <w:uiPriority w:val="99"/>
    <w:unhideWhenUsed/>
    <w:rsid w:val="00D1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4F86"/>
  </w:style>
  <w:style w:type="paragraph" w:styleId="ac">
    <w:name w:val="Balloon Text"/>
    <w:basedOn w:val="a"/>
    <w:link w:val="ad"/>
    <w:uiPriority w:val="99"/>
    <w:semiHidden/>
    <w:unhideWhenUsed/>
    <w:rsid w:val="0079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9690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D00E1"/>
    <w:rPr>
      <w:rFonts w:ascii="Times New Roman" w:hAnsi="Times New Roman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rsid w:val="00EF05BE"/>
    <w:rPr>
      <w:rFonts w:ascii="Times New Roman" w:hAnsi="Times New Roman"/>
      <w:sz w:val="28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7969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690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79690D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07232"/>
    <w:rPr>
      <w:color w:val="605E5C"/>
      <w:shd w:val="clear" w:color="auto" w:fill="E1DFDD"/>
    </w:rPr>
  </w:style>
  <w:style w:type="character" w:customStyle="1" w:styleId="mord">
    <w:name w:val="mord"/>
    <w:basedOn w:val="a0"/>
    <w:rsid w:val="00FD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23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6wGMvgagpeOZphl/a9N5SXtPRA==">AMUW2mWBej/vRUlOVmZlfz1HlA0hlhOCiQQRBOnITz7ipATh4DCExCUAiUAxXBiy4sWAwxT15lHvysCeJbBUJTiBBSGoKnS64QUwQ9srioT7fWLW97s3Pk7IvjZEqmIDANqBquCZMMbQ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65DF83-3313-444D-8149-BCA5B7266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893795-CA00-450E-8B35-FCB6A1666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DBAAD-C02F-440A-A2AE-8CE071A0B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47D01ED0-FDF4-46ED-BE5D-EDB3D492B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4272</Words>
  <Characters>24351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Владимир Близнюк</cp:lastModifiedBy>
  <cp:revision>35</cp:revision>
  <dcterms:created xsi:type="dcterms:W3CDTF">2024-04-18T12:43:00Z</dcterms:created>
  <dcterms:modified xsi:type="dcterms:W3CDTF">2024-05-26T20:16:00Z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