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A0E" w:rsidRDefault="00124BA2" w:rsidP="004C6A0E">
      <w:pPr>
        <w:rPr>
          <w:lang w:val="ru-RU"/>
        </w:rPr>
      </w:pPr>
      <w:r>
        <w:rPr>
          <w:lang w:val="ru-RU"/>
        </w:rPr>
        <w:t>Уважаемая комиссия, д</w:t>
      </w:r>
      <w:r w:rsidR="004C6A0E">
        <w:rPr>
          <w:lang w:val="ru-RU"/>
        </w:rPr>
        <w:t xml:space="preserve">обрый день, меня зовут Владимир </w:t>
      </w:r>
      <w:proofErr w:type="spellStart"/>
      <w:r w:rsidR="004C6A0E">
        <w:rPr>
          <w:lang w:val="ru-RU"/>
        </w:rPr>
        <w:t>Карандаев</w:t>
      </w:r>
      <w:proofErr w:type="spellEnd"/>
      <w:r w:rsidR="004C6A0E">
        <w:rPr>
          <w:lang w:val="ru-RU"/>
        </w:rPr>
        <w:t>, я п</w:t>
      </w:r>
      <w:r w:rsidR="004C6A0E" w:rsidRPr="004C6A0E">
        <w:rPr>
          <w:lang w:val="ru-RU"/>
        </w:rPr>
        <w:t xml:space="preserve">редставляю Вашему вниманию дипломный проект </w:t>
      </w:r>
      <w:r w:rsidR="004C6A0E">
        <w:rPr>
          <w:lang w:val="ru-RU"/>
        </w:rPr>
        <w:t>на</w:t>
      </w:r>
      <w:r w:rsidR="004C6A0E" w:rsidRPr="004C6A0E">
        <w:rPr>
          <w:lang w:val="ru-RU"/>
        </w:rPr>
        <w:t xml:space="preserve"> тем</w:t>
      </w:r>
      <w:r w:rsidR="004C6A0E">
        <w:rPr>
          <w:lang w:val="ru-RU"/>
        </w:rPr>
        <w:t>у</w:t>
      </w:r>
      <w:r w:rsidR="004C6A0E" w:rsidRPr="004C6A0E">
        <w:rPr>
          <w:lang w:val="ru-RU"/>
        </w:rPr>
        <w:t xml:space="preserve"> «</w:t>
      </w:r>
      <w:r w:rsidR="004C6A0E">
        <w:rPr>
          <w:bCs/>
          <w:lang w:val="ru-RU"/>
        </w:rPr>
        <w:t>Система управления шестиногим шагающим роботом</w:t>
      </w:r>
      <w:r w:rsidR="004C6A0E" w:rsidRPr="004C6A0E">
        <w:rPr>
          <w:lang w:val="ru-RU"/>
        </w:rPr>
        <w:t>».</w:t>
      </w:r>
    </w:p>
    <w:p w:rsidR="00F41EB0" w:rsidRPr="009D78B7" w:rsidRDefault="00F41EB0" w:rsidP="00F41EB0">
      <w:pPr>
        <w:rPr>
          <w:lang w:val="ru-RU"/>
        </w:rPr>
      </w:pPr>
      <w:r w:rsidRPr="005B29ED">
        <w:rPr>
          <w:shd w:val="clear" w:color="auto" w:fill="FFFFFF"/>
          <w:lang w:val="ru-RU"/>
        </w:rPr>
        <w:t>В настоящее время практически во всех промышленно развитых странах интенсивно ведутся работы по созданию и</w:t>
      </w:r>
      <w:r>
        <w:rPr>
          <w:shd w:val="clear" w:color="auto" w:fill="FFFFFF"/>
        </w:rPr>
        <w:t> </w:t>
      </w:r>
      <w:r w:rsidRPr="005B29ED">
        <w:rPr>
          <w:shd w:val="clear" w:color="auto" w:fill="FFFFFF"/>
          <w:lang w:val="ru-RU"/>
        </w:rPr>
        <w:t>исследованию шагающих роботов. Это в</w:t>
      </w:r>
      <w:r>
        <w:rPr>
          <w:shd w:val="clear" w:color="auto" w:fill="FFFFFF"/>
          <w:lang w:val="ru-RU"/>
        </w:rPr>
        <w:t xml:space="preserve">ызвано тем, что шагающие машины, </w:t>
      </w:r>
      <w:r w:rsidRPr="005B29ED">
        <w:rPr>
          <w:shd w:val="clear" w:color="auto" w:fill="FFFFFF"/>
          <w:lang w:val="ru-RU"/>
        </w:rPr>
        <w:t>по сравнению с</w:t>
      </w:r>
      <w:r>
        <w:rPr>
          <w:shd w:val="clear" w:color="auto" w:fill="FFFFFF"/>
        </w:rPr>
        <w:t> </w:t>
      </w:r>
      <w:r w:rsidRPr="005B29ED">
        <w:rPr>
          <w:shd w:val="clear" w:color="auto" w:fill="FFFFFF"/>
          <w:lang w:val="ru-RU"/>
        </w:rPr>
        <w:t>традиционными колёсными</w:t>
      </w:r>
      <w:r>
        <w:rPr>
          <w:shd w:val="clear" w:color="auto" w:fill="FFFFFF"/>
          <w:lang w:val="ru-RU"/>
        </w:rPr>
        <w:t xml:space="preserve"> и </w:t>
      </w:r>
      <w:r w:rsidRPr="005B29ED">
        <w:rPr>
          <w:shd w:val="clear" w:color="auto" w:fill="FFFFFF"/>
          <w:lang w:val="ru-RU"/>
        </w:rPr>
        <w:t>гусеничными машинами</w:t>
      </w:r>
      <w:r>
        <w:rPr>
          <w:shd w:val="clear" w:color="auto" w:fill="FFFFFF"/>
          <w:lang w:val="ru-RU"/>
        </w:rPr>
        <w:t>,</w:t>
      </w:r>
      <w:r w:rsidRPr="005B29ED">
        <w:rPr>
          <w:shd w:val="clear" w:color="auto" w:fill="FFFFFF"/>
          <w:lang w:val="ru-RU"/>
        </w:rPr>
        <w:t xml:space="preserve"> имеют ряд преимуще</w:t>
      </w:r>
      <w:proofErr w:type="gramStart"/>
      <w:r w:rsidRPr="005B29ED">
        <w:rPr>
          <w:shd w:val="clear" w:color="auto" w:fill="FFFFFF"/>
          <w:lang w:val="ru-RU"/>
        </w:rPr>
        <w:t>ств пр</w:t>
      </w:r>
      <w:proofErr w:type="gramEnd"/>
      <w:r w:rsidRPr="005B29ED">
        <w:rPr>
          <w:shd w:val="clear" w:color="auto" w:fill="FFFFFF"/>
          <w:lang w:val="ru-RU"/>
        </w:rPr>
        <w:t>и движении по поверхности со сложным рельефом, такими как пресечённая местность, завалы, а</w:t>
      </w:r>
      <w:r>
        <w:rPr>
          <w:shd w:val="clear" w:color="auto" w:fill="FFFFFF"/>
        </w:rPr>
        <w:t> </w:t>
      </w:r>
      <w:r w:rsidRPr="005B29ED">
        <w:rPr>
          <w:shd w:val="clear" w:color="auto" w:fill="FFFFFF"/>
          <w:lang w:val="ru-RU"/>
        </w:rPr>
        <w:t>также внутри зданий и</w:t>
      </w:r>
      <w:r>
        <w:rPr>
          <w:shd w:val="clear" w:color="auto" w:fill="FFFFFF"/>
        </w:rPr>
        <w:t> </w:t>
      </w:r>
      <w:r w:rsidRPr="005B29ED">
        <w:rPr>
          <w:shd w:val="clear" w:color="auto" w:fill="FFFFFF"/>
          <w:lang w:val="ru-RU"/>
        </w:rPr>
        <w:t>сооружений, где необходимо перемещаться по лестницам и</w:t>
      </w:r>
      <w:r>
        <w:rPr>
          <w:shd w:val="clear" w:color="auto" w:fill="FFFFFF"/>
        </w:rPr>
        <w:t> </w:t>
      </w:r>
      <w:r w:rsidRPr="005B29ED">
        <w:rPr>
          <w:shd w:val="clear" w:color="auto" w:fill="FFFFFF"/>
          <w:lang w:val="ru-RU"/>
        </w:rPr>
        <w:t>узким коридорам и</w:t>
      </w:r>
      <w:r>
        <w:rPr>
          <w:shd w:val="clear" w:color="auto" w:fill="FFFFFF"/>
        </w:rPr>
        <w:t> </w:t>
      </w:r>
      <w:r w:rsidRPr="005B29ED">
        <w:rPr>
          <w:shd w:val="clear" w:color="auto" w:fill="FFFFFF"/>
          <w:lang w:val="ru-RU"/>
        </w:rPr>
        <w:t xml:space="preserve">шахтам. </w:t>
      </w:r>
      <w:r w:rsidRPr="009D78B7">
        <w:rPr>
          <w:lang w:val="ru-RU"/>
        </w:rPr>
        <w:t>Шагающ</w:t>
      </w:r>
      <w:r>
        <w:rPr>
          <w:lang w:val="ru-RU"/>
        </w:rPr>
        <w:t>ая</w:t>
      </w:r>
      <w:r w:rsidRPr="009D78B7">
        <w:rPr>
          <w:lang w:val="ru-RU"/>
        </w:rPr>
        <w:t xml:space="preserve"> </w:t>
      </w:r>
      <w:r>
        <w:rPr>
          <w:lang w:val="ru-RU"/>
        </w:rPr>
        <w:t>машина</w:t>
      </w:r>
      <w:r w:rsidRPr="009D78B7">
        <w:rPr>
          <w:lang w:val="ru-RU"/>
        </w:rPr>
        <w:t xml:space="preserve"> при движении использует для опоры лишь некоторые точки на поверхности в отличие от колесных и гусеничных машин, имеющих непрерывную колею.</w:t>
      </w:r>
      <w:r w:rsidR="00027427">
        <w:rPr>
          <w:lang w:val="ru-RU"/>
        </w:rPr>
        <w:t xml:space="preserve"> </w:t>
      </w:r>
      <w:r>
        <w:rPr>
          <w:lang w:val="ru-RU"/>
        </w:rPr>
        <w:t xml:space="preserve">Так же шагающий аппарат имеет высокую маневренность в замкнутых помещениях. </w:t>
      </w:r>
      <w:r w:rsidRPr="009D78B7">
        <w:rPr>
          <w:lang w:val="ru-RU"/>
        </w:rPr>
        <w:t>Однако указанные преимущества шагающе</w:t>
      </w:r>
      <w:r>
        <w:rPr>
          <w:lang w:val="ru-RU"/>
        </w:rPr>
        <w:t>й</w:t>
      </w:r>
      <w:r w:rsidRPr="009D78B7">
        <w:rPr>
          <w:lang w:val="ru-RU"/>
        </w:rPr>
        <w:t xml:space="preserve"> </w:t>
      </w:r>
      <w:r>
        <w:rPr>
          <w:lang w:val="ru-RU"/>
        </w:rPr>
        <w:t>машины</w:t>
      </w:r>
      <w:r w:rsidRPr="009D78B7">
        <w:rPr>
          <w:lang w:val="ru-RU"/>
        </w:rPr>
        <w:t xml:space="preserve"> определяют е</w:t>
      </w:r>
      <w:r>
        <w:rPr>
          <w:lang w:val="ru-RU"/>
        </w:rPr>
        <w:t>ё</w:t>
      </w:r>
      <w:r w:rsidRPr="009D78B7">
        <w:rPr>
          <w:lang w:val="ru-RU"/>
        </w:rPr>
        <w:t xml:space="preserve"> высокую сложность. </w:t>
      </w:r>
      <w:r w:rsidR="00843DA0">
        <w:rPr>
          <w:lang w:val="ru-RU"/>
        </w:rPr>
        <w:t>С</w:t>
      </w:r>
      <w:r w:rsidRPr="009D78B7">
        <w:rPr>
          <w:lang w:val="ru-RU"/>
        </w:rPr>
        <w:t xml:space="preserve">оздание системы управления </w:t>
      </w:r>
      <w:r>
        <w:rPr>
          <w:lang w:val="ru-RU"/>
        </w:rPr>
        <w:t>машиной</w:t>
      </w:r>
      <w:r w:rsidRPr="009D78B7">
        <w:rPr>
          <w:lang w:val="ru-RU"/>
        </w:rPr>
        <w:t xml:space="preserve"> – центральная проблема шагающего робота</w:t>
      </w:r>
      <w:r>
        <w:rPr>
          <w:lang w:val="ru-RU"/>
        </w:rPr>
        <w:t>.</w:t>
      </w:r>
      <w:r w:rsidR="00AC6C84">
        <w:rPr>
          <w:lang w:val="ru-RU"/>
        </w:rPr>
        <w:t xml:space="preserve"> Для реализации поставленной задачи был </w:t>
      </w:r>
      <w:r w:rsidR="0032735E">
        <w:rPr>
          <w:lang w:val="ru-RU"/>
        </w:rPr>
        <w:t>задан</w:t>
      </w:r>
      <w:r w:rsidR="00AC6C84">
        <w:rPr>
          <w:lang w:val="ru-RU"/>
        </w:rPr>
        <w:t xml:space="preserve"> робот, представленный на слайде №1.</w:t>
      </w:r>
    </w:p>
    <w:p w:rsidR="00F41EB0" w:rsidRDefault="00F41EB0" w:rsidP="00F41EB0">
      <w:pPr>
        <w:rPr>
          <w:lang w:val="ru-RU"/>
        </w:rPr>
      </w:pPr>
      <w:r>
        <w:rPr>
          <w:lang w:val="ru-RU"/>
        </w:rPr>
        <w:t>В данном дипломном проекте были поставлены следующие задачи</w:t>
      </w:r>
      <w:r w:rsidR="00AC6C84">
        <w:rPr>
          <w:lang w:val="ru-RU"/>
        </w:rPr>
        <w:t>, представленные на слайде №2</w:t>
      </w:r>
      <w:r>
        <w:rPr>
          <w:lang w:val="ru-RU"/>
        </w:rPr>
        <w:t>:</w:t>
      </w:r>
    </w:p>
    <w:p w:rsidR="00465AA9" w:rsidRPr="00F41EB0" w:rsidRDefault="00465AA9" w:rsidP="008B514E">
      <w:pPr>
        <w:pStyle w:val="a4"/>
        <w:numPr>
          <w:ilvl w:val="0"/>
          <w:numId w:val="2"/>
        </w:numPr>
        <w:rPr>
          <w:rFonts w:eastAsiaTheme="majorEastAsia" w:cstheme="majorBidi"/>
          <w:color w:val="000000" w:themeColor="text1"/>
          <w:sz w:val="32"/>
          <w:szCs w:val="28"/>
        </w:rPr>
      </w:pPr>
      <w:r w:rsidRPr="00F41EB0">
        <w:t>Произвести энергетический расчет, рассчитать и подобрать двигатели для каждого звена ноги робота.</w:t>
      </w:r>
    </w:p>
    <w:p w:rsidR="00465AA9" w:rsidRDefault="00465AA9" w:rsidP="008B514E">
      <w:pPr>
        <w:pStyle w:val="a4"/>
        <w:numPr>
          <w:ilvl w:val="0"/>
          <w:numId w:val="2"/>
        </w:numPr>
      </w:pPr>
      <w:r>
        <w:t>Произвести частотный с</w:t>
      </w:r>
      <w:r w:rsidRPr="00E14220">
        <w:t>интез</w:t>
      </w:r>
      <w:r>
        <w:t xml:space="preserve"> и коррекцию</w:t>
      </w:r>
      <w:r w:rsidRPr="00E14220">
        <w:t xml:space="preserve"> следящего пр</w:t>
      </w:r>
      <w:r w:rsidR="001F3EE2">
        <w:t>ивода трехзвенного манипулятора, чтобы обеспечить следующие условия:</w:t>
      </w:r>
    </w:p>
    <w:p w:rsidR="001F3EE2" w:rsidRPr="00793C4C" w:rsidRDefault="001F3EE2" w:rsidP="008B514E">
      <w:pPr>
        <w:pStyle w:val="a4"/>
        <w:numPr>
          <w:ilvl w:val="0"/>
          <w:numId w:val="3"/>
        </w:numPr>
      </w:pPr>
      <w:r w:rsidRPr="00793C4C">
        <w:t xml:space="preserve">Длительность переходного процесса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пп</m:t>
            </m:r>
          </m:sub>
        </m:sSub>
        <m:r>
          <w:rPr>
            <w:rFonts w:ascii="Cambria Math" w:hAnsi="Cambria Math"/>
          </w:rPr>
          <m:t>≤0.1</m:t>
        </m:r>
      </m:oMath>
      <w:r w:rsidRPr="00793C4C">
        <w:t xml:space="preserve"> сек;</w:t>
      </w:r>
    </w:p>
    <w:p w:rsidR="001F3EE2" w:rsidRDefault="001F3EE2" w:rsidP="008B514E">
      <w:pPr>
        <w:pStyle w:val="a4"/>
        <w:numPr>
          <w:ilvl w:val="0"/>
          <w:numId w:val="3"/>
        </w:numPr>
        <w:rPr>
          <w:lang w:val="en-US"/>
        </w:rPr>
      </w:pPr>
      <w:r w:rsidRPr="00793C4C">
        <w:t xml:space="preserve">Перерегулирование </w:t>
      </w:r>
      <m:oMath>
        <m:r>
          <w:rPr>
            <w:rFonts w:ascii="Cambria Math" w:hAnsi="Cambria Math"/>
          </w:rPr>
          <m:t>σ≤30%</m:t>
        </m:r>
      </m:oMath>
      <w:r>
        <w:rPr>
          <w:lang w:val="en-US"/>
        </w:rPr>
        <w:t>;</w:t>
      </w:r>
    </w:p>
    <w:p w:rsidR="001F3EE2" w:rsidRPr="001F3EE2" w:rsidRDefault="001F3EE2" w:rsidP="008B514E">
      <w:pPr>
        <w:pStyle w:val="a4"/>
        <w:numPr>
          <w:ilvl w:val="0"/>
          <w:numId w:val="3"/>
        </w:numPr>
      </w:pPr>
      <w:r>
        <w:t xml:space="preserve">Ошибка вращения элемента </w:t>
      </w:r>
      <m:oMath>
        <m:r>
          <w:rPr>
            <w:rFonts w:ascii="Cambria Math" w:hAnsi="Cambria Math"/>
          </w:rPr>
          <m:t>ε≤0.5°</m:t>
        </m:r>
      </m:oMath>
      <w:r>
        <w:rPr>
          <w:lang w:val="en-US"/>
        </w:rPr>
        <w:t>;</w:t>
      </w:r>
    </w:p>
    <w:p w:rsidR="00465AA9" w:rsidRDefault="00465AA9" w:rsidP="008B514E">
      <w:pPr>
        <w:pStyle w:val="a4"/>
        <w:numPr>
          <w:ilvl w:val="0"/>
          <w:numId w:val="2"/>
        </w:numPr>
      </w:pPr>
      <w:r>
        <w:t xml:space="preserve">Решить обратную кинематическую задачу для </w:t>
      </w:r>
      <w:r w:rsidRPr="00E14220">
        <w:t>трехзвенного манипулятора с 3-мя степенями свободы</w:t>
      </w:r>
      <w:r>
        <w:t>.</w:t>
      </w:r>
    </w:p>
    <w:p w:rsidR="00465AA9" w:rsidRPr="00B07F46" w:rsidRDefault="00465AA9" w:rsidP="008B514E">
      <w:pPr>
        <w:pStyle w:val="a4"/>
        <w:numPr>
          <w:ilvl w:val="0"/>
          <w:numId w:val="2"/>
        </w:numPr>
      </w:pPr>
      <w:r>
        <w:lastRenderedPageBreak/>
        <w:t>Реализовать прохождение кратчайшего пути по заданной карте местности с использованием волнового алгоритма.</w:t>
      </w:r>
    </w:p>
    <w:p w:rsidR="00465AA9" w:rsidRDefault="00465AA9" w:rsidP="008B514E">
      <w:pPr>
        <w:pStyle w:val="a4"/>
        <w:numPr>
          <w:ilvl w:val="0"/>
          <w:numId w:val="2"/>
        </w:numPr>
      </w:pPr>
      <w:r w:rsidRPr="001E63BB">
        <w:t>Провести натурный эксперимент и определить ошибки в прохождении заданной траектории.</w:t>
      </w:r>
    </w:p>
    <w:p w:rsidR="00465AA9" w:rsidRDefault="00465AA9" w:rsidP="008B514E">
      <w:pPr>
        <w:pStyle w:val="a4"/>
        <w:numPr>
          <w:ilvl w:val="0"/>
          <w:numId w:val="2"/>
        </w:numPr>
      </w:pPr>
      <w:r>
        <w:t>Разработать плату стабилизации напряжения.</w:t>
      </w:r>
    </w:p>
    <w:p w:rsidR="00465AA9" w:rsidRDefault="00465AA9" w:rsidP="008B514E">
      <w:pPr>
        <w:pStyle w:val="a4"/>
        <w:numPr>
          <w:ilvl w:val="0"/>
          <w:numId w:val="2"/>
        </w:numPr>
      </w:pPr>
      <w:r>
        <w:t>Разработать технологический процесс сборки ноги робота.</w:t>
      </w:r>
    </w:p>
    <w:p w:rsidR="00465AA9" w:rsidRDefault="00465AA9" w:rsidP="008B514E">
      <w:pPr>
        <w:pStyle w:val="a4"/>
        <w:numPr>
          <w:ilvl w:val="0"/>
          <w:numId w:val="2"/>
        </w:numPr>
      </w:pPr>
      <w:r>
        <w:t>Рассчитать затраты на проектирование и изготовление робота.</w:t>
      </w:r>
    </w:p>
    <w:p w:rsidR="00465AA9" w:rsidRPr="005A1E03" w:rsidRDefault="00465AA9" w:rsidP="008B514E">
      <w:pPr>
        <w:pStyle w:val="a4"/>
        <w:numPr>
          <w:ilvl w:val="0"/>
          <w:numId w:val="2"/>
        </w:numPr>
      </w:pPr>
      <w:r>
        <w:t xml:space="preserve"> Проанализировать опасные и вредные факторы</w:t>
      </w:r>
      <w:r w:rsidRPr="00B07F46">
        <w:t xml:space="preserve"> </w:t>
      </w:r>
      <w:r w:rsidR="00124BA2">
        <w:t xml:space="preserve">для человека </w:t>
      </w:r>
      <w:r w:rsidRPr="00B07F46">
        <w:t>при разработке системы управления роботом.</w:t>
      </w:r>
      <w:r w:rsidR="00124BA2">
        <w:t xml:space="preserve"> Устранить наиболее опасный фактор.</w:t>
      </w:r>
    </w:p>
    <w:p w:rsidR="00465AA9" w:rsidRDefault="00465AA9" w:rsidP="008B514E">
      <w:pPr>
        <w:pStyle w:val="a4"/>
        <w:numPr>
          <w:ilvl w:val="0"/>
          <w:numId w:val="2"/>
        </w:numPr>
      </w:pPr>
      <w:r>
        <w:t xml:space="preserve"> Проанализировать влияние</w:t>
      </w:r>
      <w:r w:rsidRPr="00B07F46">
        <w:t xml:space="preserve"> на окружающую среду технологического процесса сборки печатной платы для системы управления роботом.</w:t>
      </w:r>
      <w:r w:rsidR="00124BA2" w:rsidRPr="00124BA2">
        <w:t xml:space="preserve"> </w:t>
      </w:r>
      <w:r w:rsidR="00124BA2">
        <w:t>Устранить наиболее опасный фактор.</w:t>
      </w:r>
      <w:r w:rsidR="00124BA2" w:rsidRPr="004C6A0E">
        <w:t xml:space="preserve"> </w:t>
      </w:r>
    </w:p>
    <w:p w:rsidR="00124BA2" w:rsidRDefault="00A14BB4" w:rsidP="00124BA2">
      <w:pPr>
        <w:rPr>
          <w:bCs/>
          <w:color w:val="000000"/>
          <w:lang w:val="ru-RU"/>
        </w:rPr>
      </w:pPr>
      <w:r>
        <w:rPr>
          <w:lang w:val="ru-RU"/>
        </w:rPr>
        <w:t>После выбора робота, был проведен э</w:t>
      </w:r>
      <w:r w:rsidR="00B07404" w:rsidRPr="000D5426">
        <w:rPr>
          <w:lang w:val="ru-RU"/>
        </w:rPr>
        <w:t>нергетический расчет для одной ноги</w:t>
      </w:r>
      <w:r w:rsidR="00B07404">
        <w:rPr>
          <w:lang w:val="ru-RU"/>
        </w:rPr>
        <w:t>, чертеж которой представлен на слайде</w:t>
      </w:r>
      <w:r w:rsidR="00AC6C84">
        <w:rPr>
          <w:lang w:val="ru-RU"/>
        </w:rPr>
        <w:t xml:space="preserve"> №3</w:t>
      </w:r>
      <w:r w:rsidR="00B07404">
        <w:rPr>
          <w:lang w:val="ru-RU"/>
        </w:rPr>
        <w:t>. Р</w:t>
      </w:r>
      <w:r w:rsidR="000143C9">
        <w:rPr>
          <w:lang w:val="ru-RU"/>
        </w:rPr>
        <w:t>ассчитав все необходимые данные, был выбран</w:t>
      </w:r>
      <w:r w:rsidR="00B07404">
        <w:rPr>
          <w:lang w:val="ru-RU"/>
        </w:rPr>
        <w:t xml:space="preserve"> подходящий двигатель постоянного тока</w:t>
      </w:r>
      <w:r w:rsidR="00B07404" w:rsidRPr="00246818">
        <w:rPr>
          <w:lang w:val="ru-RU"/>
        </w:rPr>
        <w:t xml:space="preserve"> </w:t>
      </w:r>
      <w:proofErr w:type="spellStart"/>
      <w:r w:rsidR="00B07404" w:rsidRPr="00246818">
        <w:rPr>
          <w:bCs/>
          <w:color w:val="000000"/>
        </w:rPr>
        <w:t>TowerPro</w:t>
      </w:r>
      <w:proofErr w:type="spellEnd"/>
      <w:r w:rsidR="00B07404" w:rsidRPr="00246818">
        <w:rPr>
          <w:bCs/>
          <w:color w:val="000000"/>
          <w:lang w:val="ru-RU"/>
        </w:rPr>
        <w:t xml:space="preserve"> </w:t>
      </w:r>
      <w:r w:rsidR="00B07404" w:rsidRPr="00246818">
        <w:rPr>
          <w:bCs/>
          <w:color w:val="000000"/>
        </w:rPr>
        <w:t>SG</w:t>
      </w:r>
      <w:r w:rsidR="00B07404" w:rsidRPr="00246818">
        <w:rPr>
          <w:bCs/>
          <w:color w:val="000000"/>
          <w:lang w:val="ru-RU"/>
        </w:rPr>
        <w:t>92</w:t>
      </w:r>
      <w:r w:rsidR="00B07404" w:rsidRPr="00246818">
        <w:rPr>
          <w:bCs/>
          <w:color w:val="000000"/>
        </w:rPr>
        <w:t>R</w:t>
      </w:r>
      <w:r w:rsidR="00B07404">
        <w:rPr>
          <w:bCs/>
          <w:color w:val="000000"/>
          <w:lang w:val="ru-RU"/>
        </w:rPr>
        <w:t>.</w:t>
      </w:r>
      <w:r w:rsidR="00B4117D">
        <w:rPr>
          <w:bCs/>
          <w:color w:val="000000"/>
          <w:lang w:val="ru-RU"/>
        </w:rPr>
        <w:t xml:space="preserve"> Изображение этого двигателя и технические характеристики представлены на слайде №4.</w:t>
      </w:r>
    </w:p>
    <w:p w:rsidR="00B07404" w:rsidRDefault="00A14BB4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На основании выбранного двигателя, в среде </w:t>
      </w:r>
      <w:r>
        <w:rPr>
          <w:bCs/>
          <w:color w:val="000000"/>
        </w:rPr>
        <w:t>MATLAB</w:t>
      </w:r>
      <w:r w:rsidRPr="00A14BB4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была построена математическая модель привода. После проведения анализа нескорректированной системы выяснилось, что ошибка отработки системы составляет 5 градусов, что не удовлетворяет условиям ТЗ. Результат моделирования и график изменения ошибки представлены на слайде №5. Затем </w:t>
      </w:r>
      <w:r w:rsidR="00B07404">
        <w:rPr>
          <w:bCs/>
          <w:color w:val="000000"/>
          <w:lang w:val="ru-RU"/>
        </w:rPr>
        <w:t xml:space="preserve"> была проведена коррекция</w:t>
      </w:r>
      <w:r>
        <w:rPr>
          <w:bCs/>
          <w:color w:val="000000"/>
          <w:lang w:val="ru-RU"/>
        </w:rPr>
        <w:t xml:space="preserve"> и</w:t>
      </w:r>
      <w:r w:rsidR="00B07404">
        <w:rPr>
          <w:bCs/>
          <w:color w:val="000000"/>
          <w:lang w:val="ru-RU"/>
        </w:rPr>
        <w:t xml:space="preserve"> моделирование </w:t>
      </w:r>
      <w:r>
        <w:rPr>
          <w:bCs/>
          <w:color w:val="000000"/>
          <w:lang w:val="ru-RU"/>
        </w:rPr>
        <w:t>скорректированной системы</w:t>
      </w:r>
      <w:r w:rsidR="00B07404" w:rsidRPr="00B07404">
        <w:rPr>
          <w:bCs/>
          <w:color w:val="000000"/>
          <w:lang w:val="ru-RU"/>
        </w:rPr>
        <w:t xml:space="preserve">. </w:t>
      </w:r>
      <w:r>
        <w:rPr>
          <w:bCs/>
          <w:color w:val="000000"/>
          <w:lang w:val="ru-RU"/>
        </w:rPr>
        <w:t>Результат коррекции приведен</w:t>
      </w:r>
      <w:r w:rsidR="003D0B1A">
        <w:rPr>
          <w:bCs/>
          <w:color w:val="000000"/>
          <w:lang w:val="ru-RU"/>
        </w:rPr>
        <w:t xml:space="preserve"> на слайдах</w:t>
      </w:r>
      <w:r>
        <w:rPr>
          <w:bCs/>
          <w:color w:val="000000"/>
          <w:lang w:val="ru-RU"/>
        </w:rPr>
        <w:t xml:space="preserve"> №6</w:t>
      </w:r>
      <w:r w:rsidR="003D0B1A">
        <w:rPr>
          <w:bCs/>
          <w:color w:val="000000"/>
          <w:lang w:val="ru-RU"/>
        </w:rPr>
        <w:t xml:space="preserve"> и №7</w:t>
      </w:r>
      <w:r w:rsidR="00B07404">
        <w:rPr>
          <w:bCs/>
          <w:color w:val="000000"/>
          <w:lang w:val="ru-RU"/>
        </w:rPr>
        <w:t xml:space="preserve">. </w:t>
      </w:r>
      <w:r>
        <w:rPr>
          <w:bCs/>
          <w:color w:val="000000"/>
          <w:lang w:val="ru-RU"/>
        </w:rPr>
        <w:t>В итоге п</w:t>
      </w:r>
      <w:r w:rsidR="00B07404">
        <w:rPr>
          <w:bCs/>
          <w:color w:val="000000"/>
          <w:lang w:val="ru-RU"/>
        </w:rPr>
        <w:t xml:space="preserve">ри отработке системы ошибка </w:t>
      </w:r>
      <w:r>
        <w:rPr>
          <w:bCs/>
          <w:color w:val="000000"/>
          <w:lang w:val="ru-RU"/>
        </w:rPr>
        <w:t xml:space="preserve">составляет </w:t>
      </w:r>
      <m:oMath>
        <m:r>
          <w:rPr>
            <w:rFonts w:ascii="Cambria Math" w:hAnsi="Cambria Math"/>
            <w:lang w:val="ru-RU"/>
          </w:rPr>
          <m:t>0.4°</m:t>
        </m:r>
      </m:oMath>
      <w:r w:rsidR="00B07404">
        <w:rPr>
          <w:bCs/>
          <w:color w:val="000000"/>
          <w:lang w:val="ru-RU"/>
        </w:rPr>
        <w:t>,</w:t>
      </w:r>
      <w:r>
        <w:rPr>
          <w:bCs/>
          <w:color w:val="000000"/>
          <w:lang w:val="ru-RU"/>
        </w:rPr>
        <w:t xml:space="preserve"> перерегулирование 28,8%, время переходного процесса 0,06сек,</w:t>
      </w:r>
      <w:r w:rsidR="00B07404">
        <w:rPr>
          <w:bCs/>
          <w:color w:val="000000"/>
          <w:lang w:val="ru-RU"/>
        </w:rPr>
        <w:t xml:space="preserve"> что </w:t>
      </w:r>
      <w:r>
        <w:rPr>
          <w:bCs/>
          <w:color w:val="000000"/>
          <w:lang w:val="ru-RU"/>
        </w:rPr>
        <w:t>полностью удовлетворяет условиям ТЗ</w:t>
      </w:r>
      <w:r w:rsidR="00B07404">
        <w:rPr>
          <w:bCs/>
          <w:color w:val="000000"/>
          <w:lang w:val="ru-RU"/>
        </w:rPr>
        <w:t>.</w:t>
      </w:r>
    </w:p>
    <w:p w:rsidR="00517179" w:rsidRDefault="00A14BB4" w:rsidP="00B07404">
      <w:pPr>
        <w:rPr>
          <w:lang w:val="ru-RU" w:eastAsia="ru-RU"/>
        </w:rPr>
      </w:pPr>
      <w:r>
        <w:rPr>
          <w:bCs/>
          <w:color w:val="000000"/>
          <w:lang w:val="ru-RU"/>
        </w:rPr>
        <w:t xml:space="preserve">После </w:t>
      </w:r>
      <w:r w:rsidR="003D0B1A">
        <w:rPr>
          <w:bCs/>
          <w:color w:val="000000"/>
          <w:lang w:val="ru-RU"/>
        </w:rPr>
        <w:t>синтезирования и проведения коррекции системы</w:t>
      </w:r>
      <w:r>
        <w:rPr>
          <w:bCs/>
          <w:color w:val="000000"/>
          <w:lang w:val="ru-RU"/>
        </w:rPr>
        <w:t>, было</w:t>
      </w:r>
      <w:r w:rsidR="00960C4B">
        <w:rPr>
          <w:bCs/>
          <w:color w:val="000000"/>
          <w:lang w:val="ru-RU"/>
        </w:rPr>
        <w:t xml:space="preserve"> необходимо решить обратную кин</w:t>
      </w:r>
      <w:r>
        <w:rPr>
          <w:bCs/>
          <w:color w:val="000000"/>
          <w:lang w:val="ru-RU"/>
        </w:rPr>
        <w:t xml:space="preserve">ематическую задачу, для управления моделью </w:t>
      </w:r>
      <w:r w:rsidR="003D0B1A">
        <w:rPr>
          <w:bCs/>
          <w:color w:val="000000"/>
          <w:lang w:val="ru-RU"/>
        </w:rPr>
        <w:t xml:space="preserve">всей </w:t>
      </w:r>
      <w:r>
        <w:rPr>
          <w:bCs/>
          <w:color w:val="000000"/>
          <w:lang w:val="ru-RU"/>
        </w:rPr>
        <w:t>ноги робота.</w:t>
      </w:r>
      <w:r w:rsidR="00960C4B">
        <w:rPr>
          <w:bCs/>
          <w:color w:val="000000"/>
          <w:lang w:val="ru-RU"/>
        </w:rPr>
        <w:t xml:space="preserve"> </w:t>
      </w:r>
      <w:r w:rsidR="002C04C5">
        <w:rPr>
          <w:bCs/>
          <w:color w:val="000000"/>
          <w:lang w:val="ru-RU"/>
        </w:rPr>
        <w:t xml:space="preserve">Для решения ОКЗ был выбран геометрический </w:t>
      </w:r>
      <w:r w:rsidR="002C04C5">
        <w:rPr>
          <w:bCs/>
          <w:color w:val="000000"/>
          <w:lang w:val="ru-RU"/>
        </w:rPr>
        <w:lastRenderedPageBreak/>
        <w:t xml:space="preserve">метод. Данный метод характеризуется решением в явном виде, высокой вычислительной скоростью, однозначностью и наглядностью. </w:t>
      </w:r>
      <w:r w:rsidR="002C04C5">
        <w:rPr>
          <w:lang w:val="ru-RU"/>
        </w:rPr>
        <w:t xml:space="preserve">За начальное положение </w:t>
      </w:r>
      <w:r w:rsidR="002C04C5" w:rsidRPr="000D5426">
        <w:rPr>
          <w:lang w:val="ru-RU"/>
        </w:rPr>
        <w:t xml:space="preserve"> ноги примем вытянутое положение в горизонтальной плоскости, направ</w:t>
      </w:r>
      <w:r w:rsidR="002C04C5">
        <w:rPr>
          <w:lang w:val="ru-RU"/>
        </w:rPr>
        <w:t>ленное из центра шестиугольника в котором находится базовая система координат (слайд №</w:t>
      </w:r>
      <w:r w:rsidR="00612742">
        <w:rPr>
          <w:lang w:val="ru-RU"/>
        </w:rPr>
        <w:t>8</w:t>
      </w:r>
      <w:r w:rsidR="002C04C5">
        <w:rPr>
          <w:lang w:val="ru-RU"/>
        </w:rPr>
        <w:t xml:space="preserve">). </w:t>
      </w:r>
      <w:r w:rsidR="002C04C5" w:rsidRPr="000D5426">
        <w:rPr>
          <w:lang w:val="ru-RU"/>
        </w:rPr>
        <w:t>Для решения ОКЗ требуется определить положение конца манипул</w:t>
      </w:r>
      <w:r w:rsidR="00517179">
        <w:rPr>
          <w:lang w:val="ru-RU"/>
        </w:rPr>
        <w:t xml:space="preserve">ятора в декартовом пространстве. </w:t>
      </w:r>
      <w:r w:rsidR="00517179" w:rsidRPr="000D5426">
        <w:rPr>
          <w:lang w:val="ru-RU"/>
        </w:rPr>
        <w:t>Определ</w:t>
      </w:r>
      <w:r w:rsidR="003C3FE8">
        <w:rPr>
          <w:lang w:val="ru-RU"/>
        </w:rPr>
        <w:t xml:space="preserve">ив положение конца манипулятора, </w:t>
      </w:r>
      <w:r w:rsidR="00517179" w:rsidRPr="000D5426">
        <w:rPr>
          <w:lang w:val="ru-RU"/>
        </w:rPr>
        <w:t>най</w:t>
      </w:r>
      <w:r w:rsidR="003C3FE8">
        <w:rPr>
          <w:lang w:val="ru-RU"/>
        </w:rPr>
        <w:t>дем</w:t>
      </w:r>
      <w:r w:rsidR="00517179" w:rsidRPr="000D5426">
        <w:rPr>
          <w:lang w:val="ru-RU"/>
        </w:rPr>
        <w:t xml:space="preserve"> угол поворота плеча</w:t>
      </w:r>
      <w:r w:rsidR="00517179">
        <w:rPr>
          <w:lang w:val="ru-RU"/>
        </w:rPr>
        <w:t>. Затем найдем два других угла через задачу на пересечение окружностей (слайд №</w:t>
      </w:r>
      <w:r w:rsidR="00612742">
        <w:rPr>
          <w:lang w:val="ru-RU"/>
        </w:rPr>
        <w:t>8</w:t>
      </w:r>
      <w:r w:rsidR="00517179">
        <w:rPr>
          <w:lang w:val="ru-RU"/>
        </w:rPr>
        <w:t xml:space="preserve">). </w:t>
      </w:r>
      <w:r w:rsidR="00517179">
        <w:rPr>
          <w:lang w:val="ru-RU" w:eastAsia="ru-RU"/>
        </w:rPr>
        <w:t>Исходя из решения этой задачи</w:t>
      </w:r>
      <w:r w:rsidR="003C3FE8">
        <w:rPr>
          <w:lang w:val="ru-RU" w:eastAsia="ru-RU"/>
        </w:rPr>
        <w:t>,</w:t>
      </w:r>
      <w:r w:rsidR="00517179">
        <w:rPr>
          <w:lang w:val="ru-RU" w:eastAsia="ru-RU"/>
        </w:rPr>
        <w:t xml:space="preserve"> определим два оставшихся угла поворота.</w:t>
      </w:r>
    </w:p>
    <w:p w:rsidR="0032735E" w:rsidRDefault="003F35BE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Решив обратную кинематическую задачу геометрическим методом нам необходимо проверить ее правильность. </w:t>
      </w:r>
      <w:r w:rsidR="00495862" w:rsidRPr="002D3F55">
        <w:rPr>
          <w:color w:val="FF0000"/>
          <w:lang w:val="ru-RU"/>
        </w:rPr>
        <w:t xml:space="preserve">Для проверки весь робот был смоделирован с помощью блоков </w:t>
      </w:r>
      <w:proofErr w:type="spellStart"/>
      <w:r w:rsidR="002D3F55" w:rsidRPr="002D3F55">
        <w:rPr>
          <w:color w:val="FF0000"/>
        </w:rPr>
        <w:t>Simmechanics</w:t>
      </w:r>
      <w:proofErr w:type="spellEnd"/>
      <w:r w:rsidR="002D3F55" w:rsidRPr="002D3F55">
        <w:rPr>
          <w:color w:val="FF0000"/>
          <w:lang w:val="ru-RU"/>
        </w:rPr>
        <w:t xml:space="preserve"> </w:t>
      </w:r>
      <w:r w:rsidR="00495862" w:rsidRPr="002D3F55">
        <w:rPr>
          <w:color w:val="FF0000"/>
          <w:lang w:val="ru-RU"/>
        </w:rPr>
        <w:t xml:space="preserve">в графической среде имитационного моделирования </w:t>
      </w:r>
      <w:r w:rsidR="00495862" w:rsidRPr="002D3F55">
        <w:rPr>
          <w:color w:val="FF0000"/>
        </w:rPr>
        <w:t>Simulink</w:t>
      </w:r>
      <w:r w:rsidR="00495862" w:rsidRPr="002D3F55">
        <w:rPr>
          <w:color w:val="FF0000"/>
          <w:lang w:val="ru-RU"/>
        </w:rPr>
        <w:t xml:space="preserve">, встроенной в среду </w:t>
      </w:r>
      <w:r w:rsidR="00495862" w:rsidRPr="002D3F55">
        <w:rPr>
          <w:color w:val="FF0000"/>
        </w:rPr>
        <w:t>MATLAB</w:t>
      </w:r>
      <w:r w:rsidR="00495862" w:rsidRPr="000D5426">
        <w:rPr>
          <w:lang w:val="ru-RU"/>
        </w:rPr>
        <w:t>. Для этого мы собираем структурную схему замкнутой системы с помощью блоков</w:t>
      </w:r>
      <w:r w:rsidR="00612742">
        <w:rPr>
          <w:bCs/>
          <w:color w:val="000000"/>
          <w:lang w:val="ru-RU"/>
        </w:rPr>
        <w:t>.</w:t>
      </w:r>
      <w:r w:rsidRPr="003F35BE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Блок-схемы моделирования робота и отдельно ноги приведены на слайд</w:t>
      </w:r>
      <w:r w:rsidR="00612742">
        <w:rPr>
          <w:bCs/>
          <w:color w:val="000000"/>
          <w:lang w:val="ru-RU"/>
        </w:rPr>
        <w:t>е №9</w:t>
      </w:r>
      <w:r>
        <w:rPr>
          <w:bCs/>
          <w:color w:val="000000"/>
          <w:lang w:val="ru-RU"/>
        </w:rPr>
        <w:t xml:space="preserve">. </w:t>
      </w:r>
      <w:r w:rsidR="000143C9">
        <w:rPr>
          <w:bCs/>
          <w:color w:val="000000"/>
          <w:lang w:val="ru-RU"/>
        </w:rPr>
        <w:t>Для проверки ОКЗ</w:t>
      </w:r>
      <w:r>
        <w:rPr>
          <w:bCs/>
          <w:color w:val="000000"/>
          <w:lang w:val="ru-RU"/>
        </w:rPr>
        <w:t xml:space="preserve"> необходимо задать координаты положения конца ноги,   с помощью разработанного мной алгоритма рассчитываются углы поворота и они подаются на сервоприводы. Исходя из графика углов положений элементов ноги</w:t>
      </w:r>
      <w:r w:rsidR="003C3FE8">
        <w:rPr>
          <w:bCs/>
          <w:color w:val="000000"/>
          <w:lang w:val="ru-RU"/>
        </w:rPr>
        <w:t xml:space="preserve"> на слайде №10</w:t>
      </w:r>
      <w:r>
        <w:rPr>
          <w:bCs/>
          <w:color w:val="000000"/>
          <w:lang w:val="ru-RU"/>
        </w:rPr>
        <w:t xml:space="preserve"> видим, что система правильно отрабатывает заданные углы.</w:t>
      </w:r>
      <w:r w:rsidR="00612742">
        <w:rPr>
          <w:bCs/>
          <w:color w:val="000000"/>
          <w:lang w:val="ru-RU"/>
        </w:rPr>
        <w:t xml:space="preserve"> </w:t>
      </w:r>
      <w:r w:rsidR="003C3FE8">
        <w:rPr>
          <w:bCs/>
          <w:color w:val="000000"/>
          <w:lang w:val="ru-RU"/>
        </w:rPr>
        <w:t>Для наглядности, с</w:t>
      </w:r>
      <w:r w:rsidR="00612742">
        <w:rPr>
          <w:bCs/>
          <w:color w:val="000000"/>
          <w:lang w:val="ru-RU"/>
        </w:rPr>
        <w:t>хема поворота ноги</w:t>
      </w:r>
      <w:r w:rsidR="003C3FE8">
        <w:rPr>
          <w:bCs/>
          <w:color w:val="000000"/>
          <w:lang w:val="ru-RU"/>
        </w:rPr>
        <w:t xml:space="preserve"> так же</w:t>
      </w:r>
      <w:r w:rsidR="00612742">
        <w:rPr>
          <w:bCs/>
          <w:color w:val="000000"/>
          <w:lang w:val="ru-RU"/>
        </w:rPr>
        <w:t xml:space="preserve"> представлена на слайде №10.</w:t>
      </w:r>
      <w:r w:rsidR="003C3FE8">
        <w:rPr>
          <w:bCs/>
          <w:color w:val="000000"/>
          <w:lang w:val="ru-RU"/>
        </w:rPr>
        <w:t xml:space="preserve"> </w:t>
      </w:r>
      <w:r w:rsidR="00612742">
        <w:rPr>
          <w:bCs/>
          <w:color w:val="000000"/>
          <w:lang w:val="ru-RU"/>
        </w:rPr>
        <w:t>Теперь, смоделировав решение ОКЗ, нам достаточно задать координаты, куда необходимо поставить ногу и углы поворота частей ноги будут рассчитаны автоматически.</w:t>
      </w:r>
      <w:r w:rsidR="00BC5E62">
        <w:rPr>
          <w:bCs/>
          <w:color w:val="000000"/>
          <w:lang w:val="ru-RU"/>
        </w:rPr>
        <w:t xml:space="preserve"> </w:t>
      </w:r>
    </w:p>
    <w:p w:rsidR="0032735E" w:rsidRPr="0032735E" w:rsidRDefault="0032735E" w:rsidP="0032735E">
      <w:pPr>
        <w:rPr>
          <w:lang w:val="ru-RU"/>
        </w:rPr>
      </w:pPr>
      <w:r w:rsidRPr="0032735E">
        <w:rPr>
          <w:lang w:val="ru-RU"/>
        </w:rPr>
        <w:t>Движение шагающего робота можно организовать, используя при этом следующие виды походок:</w:t>
      </w:r>
    </w:p>
    <w:p w:rsidR="0032735E" w:rsidRPr="0032735E" w:rsidRDefault="0032735E" w:rsidP="0032735E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32735E">
        <w:rPr>
          <w:rFonts w:cs="Times New Roman"/>
          <w:szCs w:val="28"/>
        </w:rPr>
        <w:t>Статически устойчивые походки – походки, при которых центр масс системы всегда находится внутри многоугольника, образованного точками опоры системы;</w:t>
      </w:r>
    </w:p>
    <w:p w:rsidR="0032735E" w:rsidRPr="0032735E" w:rsidRDefault="0032735E" w:rsidP="0032735E">
      <w:pPr>
        <w:pStyle w:val="a4"/>
        <w:numPr>
          <w:ilvl w:val="0"/>
          <w:numId w:val="6"/>
        </w:numPr>
        <w:rPr>
          <w:bCs/>
          <w:color w:val="000000"/>
        </w:rPr>
      </w:pPr>
      <w:r w:rsidRPr="0032735E">
        <w:rPr>
          <w:rFonts w:cs="Times New Roman"/>
          <w:szCs w:val="28"/>
        </w:rPr>
        <w:t>Статически неустойчивые походки (динамические походки) – походки, при которых не с</w:t>
      </w:r>
      <w:r w:rsidR="007C2147">
        <w:rPr>
          <w:rFonts w:cs="Times New Roman"/>
          <w:szCs w:val="28"/>
        </w:rPr>
        <w:t>облюдается правило устойчивости.</w:t>
      </w:r>
    </w:p>
    <w:p w:rsidR="0032735E" w:rsidRDefault="0032735E" w:rsidP="00B07404">
      <w:pPr>
        <w:rPr>
          <w:bCs/>
          <w:color w:val="000000"/>
          <w:lang w:val="ru-RU"/>
        </w:rPr>
      </w:pPr>
      <w:r w:rsidRPr="00DE62F4">
        <w:rPr>
          <w:rFonts w:cs="Times New Roman"/>
          <w:szCs w:val="28"/>
          <w:lang w:val="ru-RU"/>
        </w:rPr>
        <w:lastRenderedPageBreak/>
        <w:t>Имея шесть ног, перемещение в пространстве можно осуществлять с помощью нескольких вариантов волновых (периодических) походок, основным отличием которых является число ног в фазе опоры/переноса. Самой простой для понимания и реализации является походка «</w:t>
      </w:r>
      <w:proofErr w:type="gramStart"/>
      <w:r w:rsidRPr="00DE62F4">
        <w:rPr>
          <w:rFonts w:cs="Times New Roman"/>
          <w:szCs w:val="28"/>
          <w:lang w:val="ru-RU"/>
        </w:rPr>
        <w:t>трешками</w:t>
      </w:r>
      <w:proofErr w:type="gramEnd"/>
      <w:r w:rsidRPr="00DE62F4">
        <w:rPr>
          <w:rFonts w:cs="Times New Roman"/>
          <w:szCs w:val="28"/>
          <w:lang w:val="ru-RU"/>
        </w:rPr>
        <w:t>», при которой в фазе опоры всегда находятся три ноги, а три другие в фазе переноса</w:t>
      </w:r>
      <w:r>
        <w:rPr>
          <w:rFonts w:cs="Times New Roman"/>
          <w:szCs w:val="28"/>
          <w:lang w:val="ru-RU"/>
        </w:rPr>
        <w:t>.</w:t>
      </w:r>
    </w:p>
    <w:p w:rsidR="00B07404" w:rsidRDefault="00BC5E62" w:rsidP="00B07404">
      <w:pPr>
        <w:rPr>
          <w:bCs/>
          <w:color w:val="000000"/>
          <w:lang w:val="ru-RU"/>
        </w:rPr>
      </w:pPr>
      <w:r w:rsidRPr="00BC5E62">
        <w:rPr>
          <w:bCs/>
          <w:color w:val="000000"/>
          <w:lang w:val="ru-RU"/>
        </w:rPr>
        <w:t xml:space="preserve">Блок – схема алгоритма программы управления движением </w:t>
      </w:r>
      <w:r>
        <w:rPr>
          <w:bCs/>
          <w:color w:val="000000"/>
          <w:lang w:val="ru-RU"/>
        </w:rPr>
        <w:t xml:space="preserve">всего </w:t>
      </w:r>
      <w:r w:rsidRPr="00BC5E62">
        <w:rPr>
          <w:bCs/>
          <w:color w:val="000000"/>
          <w:lang w:val="ru-RU"/>
        </w:rPr>
        <w:t>робота</w:t>
      </w:r>
      <w:r>
        <w:rPr>
          <w:bCs/>
          <w:color w:val="000000"/>
          <w:lang w:val="ru-RU"/>
        </w:rPr>
        <w:t xml:space="preserve"> представлена на слайде №11.</w:t>
      </w:r>
    </w:p>
    <w:p w:rsidR="00495862" w:rsidRDefault="0066693E" w:rsidP="00B07404">
      <w:pPr>
        <w:rPr>
          <w:bCs/>
          <w:lang w:val="ru-RU"/>
        </w:rPr>
      </w:pPr>
      <w:r>
        <w:rPr>
          <w:bCs/>
          <w:color w:val="000000"/>
          <w:lang w:val="ru-RU"/>
        </w:rPr>
        <w:t xml:space="preserve">Для реализации поиска кратчайшего пути по заданной карте местности </w:t>
      </w:r>
      <w:r w:rsidR="00BC5E62">
        <w:rPr>
          <w:bCs/>
          <w:color w:val="000000"/>
          <w:lang w:val="ru-RU"/>
        </w:rPr>
        <w:t>по техническому заданию был задан</w:t>
      </w:r>
      <w:r>
        <w:rPr>
          <w:bCs/>
          <w:color w:val="000000"/>
          <w:lang w:val="ru-RU"/>
        </w:rPr>
        <w:t xml:space="preserve"> волнов</w:t>
      </w:r>
      <w:r w:rsidR="00BC5E62">
        <w:rPr>
          <w:bCs/>
          <w:color w:val="000000"/>
          <w:lang w:val="ru-RU"/>
        </w:rPr>
        <w:t>ой</w:t>
      </w:r>
      <w:r>
        <w:rPr>
          <w:bCs/>
          <w:color w:val="000000"/>
          <w:lang w:val="ru-RU"/>
        </w:rPr>
        <w:t xml:space="preserve"> алгоритмом</w:t>
      </w:r>
      <w:proofErr w:type="gramStart"/>
      <w:r>
        <w:rPr>
          <w:bCs/>
          <w:color w:val="000000"/>
          <w:lang w:val="ru-RU"/>
        </w:rPr>
        <w:t xml:space="preserve"> Л</w:t>
      </w:r>
      <w:proofErr w:type="gramEnd"/>
      <w:r>
        <w:rPr>
          <w:bCs/>
          <w:color w:val="000000"/>
          <w:lang w:val="ru-RU"/>
        </w:rPr>
        <w:t xml:space="preserve">и. </w:t>
      </w:r>
      <w:r w:rsidRPr="00A656ED">
        <w:rPr>
          <w:lang w:val="ru-RU"/>
        </w:rPr>
        <w:t>Работа алгоритма включает в себя три этапа:</w:t>
      </w:r>
      <w:r w:rsidRPr="00BB4CBE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656ED">
        <w:rPr>
          <w:bCs/>
          <w:lang w:val="ru-RU"/>
        </w:rPr>
        <w:t>инициализацию</w:t>
      </w:r>
      <w:r w:rsidRPr="00A656ED">
        <w:rPr>
          <w:lang w:val="ru-RU"/>
        </w:rPr>
        <w:t>,</w:t>
      </w:r>
      <w:r w:rsidRPr="00BB4CBE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656ED">
        <w:rPr>
          <w:bCs/>
          <w:lang w:val="ru-RU"/>
        </w:rPr>
        <w:t>распространение волны</w:t>
      </w:r>
      <w:r w:rsidRPr="00BB4CBE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656ED">
        <w:rPr>
          <w:lang w:val="ru-RU"/>
        </w:rPr>
        <w:t>и</w:t>
      </w:r>
      <w:r w:rsidRPr="00BB4CBE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656ED">
        <w:rPr>
          <w:bCs/>
          <w:lang w:val="ru-RU"/>
        </w:rPr>
        <w:t>восстановление пути</w:t>
      </w:r>
      <w:r w:rsidR="000143C9">
        <w:rPr>
          <w:bCs/>
          <w:lang w:val="ru-RU"/>
        </w:rPr>
        <w:t>.</w:t>
      </w:r>
      <w:r w:rsidR="00BC5E62">
        <w:rPr>
          <w:bCs/>
          <w:lang w:val="ru-RU"/>
        </w:rPr>
        <w:t xml:space="preserve"> </w:t>
      </w:r>
      <w:r w:rsidR="002A1DD4">
        <w:rPr>
          <w:bCs/>
          <w:lang w:val="ru-RU"/>
        </w:rPr>
        <w:t>Б</w:t>
      </w:r>
      <w:r w:rsidR="002A1DD4" w:rsidRPr="002A1DD4">
        <w:rPr>
          <w:bCs/>
          <w:lang w:val="ru-RU"/>
        </w:rPr>
        <w:t>лок-схема работы алгоритма</w:t>
      </w:r>
      <w:r w:rsidR="002A1DD4">
        <w:rPr>
          <w:bCs/>
          <w:lang w:val="ru-RU"/>
        </w:rPr>
        <w:t xml:space="preserve"> представлена на слайд</w:t>
      </w:r>
      <w:r w:rsidR="00806064">
        <w:rPr>
          <w:bCs/>
          <w:lang w:val="ru-RU"/>
        </w:rPr>
        <w:t>е</w:t>
      </w:r>
      <w:r w:rsidR="002A1DD4">
        <w:rPr>
          <w:bCs/>
          <w:lang w:val="ru-RU"/>
        </w:rPr>
        <w:t xml:space="preserve"> №12</w:t>
      </w:r>
      <w:r w:rsidR="00BC5E62">
        <w:rPr>
          <w:bCs/>
          <w:lang w:val="ru-RU"/>
        </w:rPr>
        <w:t>.</w:t>
      </w:r>
      <w:r w:rsidR="000143C9">
        <w:rPr>
          <w:bCs/>
          <w:lang w:val="ru-RU"/>
        </w:rPr>
        <w:t xml:space="preserve"> </w:t>
      </w:r>
      <w:r w:rsidR="002A1DD4">
        <w:rPr>
          <w:bCs/>
          <w:lang w:val="ru-RU"/>
        </w:rPr>
        <w:t>На слайде №1</w:t>
      </w:r>
      <w:r w:rsidR="0079323E">
        <w:rPr>
          <w:bCs/>
          <w:lang w:val="ru-RU"/>
        </w:rPr>
        <w:t>3</w:t>
      </w:r>
      <w:r w:rsidR="002A1DD4">
        <w:rPr>
          <w:bCs/>
          <w:lang w:val="ru-RU"/>
        </w:rPr>
        <w:t xml:space="preserve"> представлена визуализация работы волнового алгоритма</w:t>
      </w:r>
      <w:proofErr w:type="gramStart"/>
      <w:r w:rsidR="00142945">
        <w:rPr>
          <w:bCs/>
          <w:lang w:val="ru-RU"/>
        </w:rPr>
        <w:t xml:space="preserve"> Л</w:t>
      </w:r>
      <w:proofErr w:type="gramEnd"/>
      <w:r w:rsidR="002A1DD4">
        <w:rPr>
          <w:bCs/>
          <w:lang w:val="ru-RU"/>
        </w:rPr>
        <w:t xml:space="preserve">и. </w:t>
      </w:r>
    </w:p>
    <w:p w:rsidR="003F35BE" w:rsidRDefault="00495862" w:rsidP="00B07404">
      <w:pPr>
        <w:rPr>
          <w:bCs/>
          <w:lang w:val="ru-RU"/>
        </w:rPr>
      </w:pPr>
      <w:r w:rsidRPr="00BB4CBE">
        <w:rPr>
          <w:lang w:val="ru-RU"/>
        </w:rPr>
        <w:t>Алгоритм работает на</w:t>
      </w:r>
      <w:r w:rsidRPr="00BB4CBE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B4CBE">
        <w:rPr>
          <w:iCs/>
          <w:lang w:val="ru-RU"/>
        </w:rPr>
        <w:t>дискретном рабочем поле</w:t>
      </w:r>
      <w:r w:rsidRPr="00BB4CBE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B4CBE">
        <w:rPr>
          <w:lang w:val="ru-RU"/>
        </w:rPr>
        <w:t>(ДРП), представляющем собой ограниченную замкнутой линией фигуру, не обязательно прямоугольную, разбитую на прямоугольные ячейки, в частном случае</w:t>
      </w:r>
      <w:r>
        <w:t> </w:t>
      </w:r>
      <w:r w:rsidRPr="00BB4CBE">
        <w:rPr>
          <w:lang w:val="ru-RU"/>
        </w:rPr>
        <w:t>— квадратные.</w:t>
      </w:r>
      <w:r>
        <w:rPr>
          <w:lang w:val="ru-RU"/>
        </w:rPr>
        <w:t xml:space="preserve"> </w:t>
      </w:r>
      <w:r w:rsidR="000143C9">
        <w:rPr>
          <w:bCs/>
          <w:lang w:val="ru-RU"/>
        </w:rPr>
        <w:t>На первом рисунке</w:t>
      </w:r>
      <w:r w:rsidR="0066693E">
        <w:rPr>
          <w:bCs/>
          <w:lang w:val="ru-RU"/>
        </w:rPr>
        <w:t xml:space="preserve"> </w:t>
      </w:r>
      <w:r w:rsidR="002A1DD4">
        <w:rPr>
          <w:bCs/>
          <w:lang w:val="ru-RU"/>
        </w:rPr>
        <w:t xml:space="preserve">слайда </w:t>
      </w:r>
      <w:r w:rsidR="000143C9">
        <w:rPr>
          <w:bCs/>
          <w:lang w:val="ru-RU"/>
        </w:rPr>
        <w:t>заданы</w:t>
      </w:r>
      <w:r w:rsidR="0066693E">
        <w:rPr>
          <w:bCs/>
          <w:lang w:val="ru-RU"/>
        </w:rPr>
        <w:t xml:space="preserve"> проходимые и не проходимые участки, а так же конец и начал</w:t>
      </w:r>
      <w:r w:rsidR="000143C9">
        <w:rPr>
          <w:bCs/>
          <w:lang w:val="ru-RU"/>
        </w:rPr>
        <w:t>о пути. На втором рисунке</w:t>
      </w:r>
      <w:r w:rsidR="0066693E">
        <w:rPr>
          <w:bCs/>
          <w:lang w:val="ru-RU"/>
        </w:rPr>
        <w:t xml:space="preserve"> из начала пути </w:t>
      </w:r>
      <w:r w:rsidR="000143C9">
        <w:rPr>
          <w:bCs/>
          <w:lang w:val="ru-RU"/>
        </w:rPr>
        <w:t xml:space="preserve">построена </w:t>
      </w:r>
      <w:r w:rsidR="0066693E">
        <w:rPr>
          <w:bCs/>
          <w:lang w:val="ru-RU"/>
        </w:rPr>
        <w:t>волн</w:t>
      </w:r>
      <w:r w:rsidR="002A1DD4">
        <w:rPr>
          <w:bCs/>
          <w:lang w:val="ru-RU"/>
        </w:rPr>
        <w:t>а</w:t>
      </w:r>
      <w:r w:rsidR="0066693E">
        <w:rPr>
          <w:bCs/>
          <w:lang w:val="ru-RU"/>
        </w:rPr>
        <w:t>, распространяющ</w:t>
      </w:r>
      <w:r w:rsidR="000143C9">
        <w:rPr>
          <w:bCs/>
          <w:lang w:val="ru-RU"/>
        </w:rPr>
        <w:t>ая</w:t>
      </w:r>
      <w:r w:rsidR="0066693E">
        <w:rPr>
          <w:bCs/>
          <w:lang w:val="ru-RU"/>
        </w:rPr>
        <w:t xml:space="preserve">ся по всей карте из начала пути. На третьем рисунке </w:t>
      </w:r>
      <w:r w:rsidR="000143C9">
        <w:rPr>
          <w:bCs/>
          <w:lang w:val="ru-RU"/>
        </w:rPr>
        <w:t>построен</w:t>
      </w:r>
      <w:r w:rsidR="0066693E">
        <w:rPr>
          <w:bCs/>
          <w:lang w:val="ru-RU"/>
        </w:rPr>
        <w:t xml:space="preserve"> последовательный маршрут, начиная из конечной точки</w:t>
      </w:r>
      <w:r w:rsidR="000143C9">
        <w:rPr>
          <w:bCs/>
          <w:lang w:val="ru-RU"/>
        </w:rPr>
        <w:t>, заканчивающийся в начале пути</w:t>
      </w:r>
      <w:r w:rsidR="0066693E">
        <w:rPr>
          <w:bCs/>
          <w:lang w:val="ru-RU"/>
        </w:rPr>
        <w:t>.</w:t>
      </w:r>
      <w:r w:rsidR="0079323E">
        <w:rPr>
          <w:bCs/>
          <w:lang w:val="ru-RU"/>
        </w:rPr>
        <w:t xml:space="preserve"> </w:t>
      </w:r>
      <w:r w:rsidR="0079323E">
        <w:rPr>
          <w:lang w:val="ru-RU"/>
        </w:rPr>
        <w:t xml:space="preserve">В итоге, преобразовывая массив координат ячеек, по которым должен двигаться робот, получаем массив движений робота, каждое движение которого может иметь один из трех вариантов: движение вперед, поворот налево или поворот направо. Код программы представлен </w:t>
      </w:r>
      <w:r w:rsidR="00142945" w:rsidRPr="00142945">
        <w:rPr>
          <w:color w:val="FF0000"/>
          <w:lang w:val="ru-RU"/>
        </w:rPr>
        <w:t>в приложении 4</w:t>
      </w:r>
      <w:r w:rsidR="0079323E">
        <w:rPr>
          <w:lang w:val="ru-RU"/>
        </w:rPr>
        <w:t>.</w:t>
      </w:r>
    </w:p>
    <w:p w:rsidR="000C78DE" w:rsidRPr="00D90816" w:rsidRDefault="005B140F" w:rsidP="00D90816">
      <w:pPr>
        <w:rPr>
          <w:lang w:val="ru-RU"/>
        </w:rPr>
      </w:pPr>
      <w:r>
        <w:rPr>
          <w:bCs/>
          <w:lang w:val="ru-RU"/>
        </w:rPr>
        <w:t xml:space="preserve">После реализации алгоритма поиска пути был проведен натурный эксперимент. Эксперимент включал в себя три части. Первая – </w:t>
      </w:r>
      <w:r>
        <w:rPr>
          <w:lang w:val="ru-RU"/>
        </w:rPr>
        <w:t xml:space="preserve">проверка правильности решения ОКЗ и оценка точности перемещения. В ней был отмечен участок 1000 мм на ровной поверхности. Так же были отмечены </w:t>
      </w:r>
      <w:r>
        <w:rPr>
          <w:lang w:val="ru-RU"/>
        </w:rPr>
        <w:lastRenderedPageBreak/>
        <w:t>углы +90</w:t>
      </w:r>
      <w:r w:rsidRPr="00805785">
        <w:rPr>
          <w:lang w:val="ru-RU"/>
        </w:rPr>
        <w:t>°</w:t>
      </w:r>
      <w:r>
        <w:rPr>
          <w:lang w:val="ru-RU"/>
        </w:rPr>
        <w:t xml:space="preserve"> и -90</w:t>
      </w:r>
      <w:r w:rsidRPr="00805785">
        <w:rPr>
          <w:lang w:val="ru-RU"/>
        </w:rPr>
        <w:t>°</w:t>
      </w:r>
      <w:r>
        <w:rPr>
          <w:lang w:val="ru-RU"/>
        </w:rPr>
        <w:t xml:space="preserve">. После чего было проведено по 10 экспериментов. Во второй части – проверка правильности прохождения робота по заданным координатам. В ней было размечено поле 2200 мм на 2200мм с размером ячейки 220 мм на 220 мм. Робот прошел 4 траектории (0, 1, 2 и 3 поворотов) по 10 раз. В третьей части – использование нескольких вариантов питания: полностью заряженные батареи </w:t>
      </w:r>
      <w:r w:rsidR="00D90816">
        <w:rPr>
          <w:lang w:val="ru-RU"/>
        </w:rPr>
        <w:t xml:space="preserve">с напряжением </w:t>
      </w:r>
      <w:r>
        <w:rPr>
          <w:lang w:val="ru-RU"/>
        </w:rPr>
        <w:t>6В, заряженные с напряжением 5В и севшие с напряжением ниже 4,8В. Результаты экспериментов приведены в таблицах на слайде №14</w:t>
      </w:r>
      <w:r w:rsidR="004D48D6">
        <w:rPr>
          <w:lang w:val="ru-RU"/>
        </w:rPr>
        <w:t xml:space="preserve"> и слайде №15</w:t>
      </w:r>
      <w:r>
        <w:rPr>
          <w:lang w:val="ru-RU"/>
        </w:rPr>
        <w:t>.</w:t>
      </w:r>
      <w:r w:rsidR="00D90816">
        <w:rPr>
          <w:lang w:val="ru-RU"/>
        </w:rPr>
        <w:t xml:space="preserve"> </w:t>
      </w:r>
      <w:r w:rsidR="008B514E" w:rsidRPr="00D90816">
        <w:rPr>
          <w:lang w:val="ru-RU"/>
        </w:rPr>
        <w:t>Увеличение погрешности с увеличением количества поворотов связано с тем, что изначально робот имеет ошибки при прохождении прямых и при поворотах, из-за чего не может попасть в изначально заданную ячейку карты.</w:t>
      </w:r>
    </w:p>
    <w:p w:rsidR="004D48D6" w:rsidRDefault="00D90816" w:rsidP="004D48D6">
      <w:pPr>
        <w:rPr>
          <w:rFonts w:cs="Times New Roman"/>
          <w:bCs/>
          <w:szCs w:val="28"/>
          <w:lang w:val="ru-RU"/>
        </w:rPr>
      </w:pPr>
      <w:r>
        <w:rPr>
          <w:bCs/>
          <w:color w:val="000000"/>
          <w:lang w:val="ru-RU"/>
        </w:rPr>
        <w:t xml:space="preserve">После </w:t>
      </w:r>
      <w:r w:rsidR="00C474B5">
        <w:rPr>
          <w:bCs/>
          <w:color w:val="000000"/>
          <w:lang w:val="ru-RU"/>
        </w:rPr>
        <w:t>проведения натурного эксперимента стало понятно, что от заряда аккумулятора сильно зависит отработка траектории. Было принято решение разработат</w:t>
      </w:r>
      <w:r w:rsidR="004D48D6">
        <w:rPr>
          <w:bCs/>
          <w:color w:val="000000"/>
          <w:lang w:val="ru-RU"/>
        </w:rPr>
        <w:t>ь плату стабилизации напряжения</w:t>
      </w:r>
      <w:r w:rsidR="00C474B5">
        <w:rPr>
          <w:bCs/>
          <w:color w:val="000000"/>
          <w:lang w:val="ru-RU"/>
        </w:rPr>
        <w:t>.</w:t>
      </w:r>
      <w:r w:rsidR="004D48D6">
        <w:rPr>
          <w:bCs/>
          <w:color w:val="000000"/>
          <w:lang w:val="ru-RU"/>
        </w:rPr>
        <w:t xml:space="preserve"> </w:t>
      </w:r>
      <w:r w:rsidR="004D48D6">
        <w:rPr>
          <w:rFonts w:cs="Times New Roman"/>
          <w:bCs/>
          <w:szCs w:val="28"/>
          <w:lang w:val="ru-RU"/>
        </w:rPr>
        <w:t>Проанализировав данные</w:t>
      </w:r>
      <w:r w:rsidR="004D48D6" w:rsidRPr="00C964C8">
        <w:rPr>
          <w:rFonts w:cs="Times New Roman"/>
          <w:bCs/>
          <w:szCs w:val="28"/>
          <w:lang w:val="ru-RU"/>
        </w:rPr>
        <w:t xml:space="preserve">, </w:t>
      </w:r>
      <w:r w:rsidR="004D48D6">
        <w:rPr>
          <w:rFonts w:cs="Times New Roman"/>
          <w:bCs/>
          <w:szCs w:val="28"/>
          <w:lang w:val="ru-RU"/>
        </w:rPr>
        <w:t>получили</w:t>
      </w:r>
      <w:r w:rsidR="004D48D6" w:rsidRPr="00C964C8">
        <w:rPr>
          <w:rFonts w:cs="Times New Roman"/>
          <w:bCs/>
          <w:szCs w:val="28"/>
          <w:lang w:val="ru-RU"/>
        </w:rPr>
        <w:t xml:space="preserve"> следующие требования к плате стабилизации напряжения:</w:t>
      </w:r>
      <w:r w:rsidR="004D48D6">
        <w:rPr>
          <w:rFonts w:cs="Times New Roman"/>
          <w:bCs/>
          <w:szCs w:val="28"/>
          <w:lang w:val="ru-RU"/>
        </w:rPr>
        <w:t xml:space="preserve"> </w:t>
      </w:r>
    </w:p>
    <w:p w:rsidR="004D48D6" w:rsidRDefault="004D48D6" w:rsidP="008B514E">
      <w:pPr>
        <w:pStyle w:val="a4"/>
        <w:numPr>
          <w:ilvl w:val="0"/>
          <w:numId w:val="4"/>
        </w:numPr>
      </w:pPr>
      <w:r>
        <w:t xml:space="preserve">Выходное напряжение </w:t>
      </w:r>
      <w:r w:rsidRPr="00783256">
        <w:t xml:space="preserve">6В ± </w:t>
      </w:r>
      <w:r>
        <w:t>5</w:t>
      </w:r>
      <w:r w:rsidRPr="00783256">
        <w:t>%;</w:t>
      </w:r>
    </w:p>
    <w:p w:rsidR="004D48D6" w:rsidRDefault="004D48D6" w:rsidP="008B514E">
      <w:pPr>
        <w:pStyle w:val="a4"/>
        <w:numPr>
          <w:ilvl w:val="0"/>
          <w:numId w:val="4"/>
        </w:numPr>
      </w:pPr>
      <w:r>
        <w:t xml:space="preserve">Диапазон входного напряжения питания </w:t>
      </w:r>
      <w:r w:rsidR="00201868">
        <w:t>4</w:t>
      </w:r>
      <w:r>
        <w:t>В-</w:t>
      </w:r>
      <w:r w:rsidR="00201868">
        <w:t>7</w:t>
      </w:r>
      <w:r>
        <w:t>В;</w:t>
      </w:r>
    </w:p>
    <w:p w:rsidR="004D48D6" w:rsidRDefault="004D48D6" w:rsidP="008B514E">
      <w:pPr>
        <w:pStyle w:val="a4"/>
        <w:numPr>
          <w:ilvl w:val="0"/>
          <w:numId w:val="4"/>
        </w:numPr>
      </w:pPr>
      <w:r>
        <w:t xml:space="preserve">Максимальный потребляемый ток 1А (1 канал </w:t>
      </w:r>
      <w:r w:rsidRPr="004663A0">
        <w:t xml:space="preserve">/ 1 </w:t>
      </w:r>
      <w:r>
        <w:t>сервопривод);</w:t>
      </w:r>
    </w:p>
    <w:p w:rsidR="004D48D6" w:rsidRPr="00C964C8" w:rsidRDefault="004D48D6" w:rsidP="008B514E">
      <w:pPr>
        <w:pStyle w:val="a4"/>
        <w:numPr>
          <w:ilvl w:val="0"/>
          <w:numId w:val="4"/>
        </w:numPr>
        <w:rPr>
          <w:rFonts w:eastAsia="Times New Roman"/>
          <w:lang w:eastAsia="ru-RU"/>
        </w:rPr>
      </w:pPr>
      <w:r>
        <w:t xml:space="preserve">Диапазон рабочих температур </w:t>
      </w:r>
      <w:r w:rsidRPr="00C964C8">
        <w:rPr>
          <w:rFonts w:eastAsia="Times New Roman"/>
          <w:lang w:eastAsia="ru-RU"/>
        </w:rPr>
        <w:t>от −20 до +40 °C;</w:t>
      </w:r>
    </w:p>
    <w:p w:rsidR="004D48D6" w:rsidRPr="004D48D6" w:rsidRDefault="004D48D6" w:rsidP="004D48D6">
      <w:pPr>
        <w:rPr>
          <w:rFonts w:cs="Times New Roman"/>
          <w:bCs/>
          <w:szCs w:val="28"/>
          <w:lang w:val="ru-RU"/>
        </w:rPr>
      </w:pPr>
      <w:r>
        <w:rPr>
          <w:lang w:val="ru-RU"/>
        </w:rPr>
        <w:t xml:space="preserve">Исходя из условий, больше всего по характеристикам подходит </w:t>
      </w:r>
      <w:r w:rsidRPr="00511BD7">
        <w:rPr>
          <w:lang w:val="ru-RU"/>
        </w:rPr>
        <w:t xml:space="preserve">микросхема </w:t>
      </w:r>
      <w:r w:rsidRPr="00511BD7">
        <w:t>LM</w:t>
      </w:r>
      <w:r w:rsidRPr="00511BD7">
        <w:rPr>
          <w:lang w:val="ru-RU"/>
        </w:rPr>
        <w:t>2596</w:t>
      </w:r>
      <w:r w:rsidRPr="00511BD7">
        <w:t>S</w:t>
      </w:r>
      <w:r w:rsidRPr="00511BD7">
        <w:rPr>
          <w:lang w:val="ru-RU"/>
        </w:rPr>
        <w:t xml:space="preserve">-3.3. </w:t>
      </w:r>
      <w:r>
        <w:rPr>
          <w:lang w:val="ru-RU"/>
        </w:rPr>
        <w:t>Упрощенная объемная модель платы стабилизации напряжения и н</w:t>
      </w:r>
      <w:r w:rsidRPr="004D48D6">
        <w:rPr>
          <w:rFonts w:cs="Times New Roman"/>
          <w:szCs w:val="28"/>
          <w:lang w:val="ru-RU"/>
        </w:rPr>
        <w:t xml:space="preserve">оминальные </w:t>
      </w:r>
      <w:proofErr w:type="gramStart"/>
      <w:r w:rsidRPr="004D48D6">
        <w:rPr>
          <w:rFonts w:cs="Times New Roman"/>
          <w:szCs w:val="28"/>
          <w:lang w:val="ru-RU"/>
        </w:rPr>
        <w:t>значения</w:t>
      </w:r>
      <w:proofErr w:type="gramEnd"/>
      <w:r w:rsidRPr="004D48D6">
        <w:rPr>
          <w:rFonts w:cs="Times New Roman"/>
          <w:szCs w:val="28"/>
          <w:lang w:val="ru-RU"/>
        </w:rPr>
        <w:t xml:space="preserve"> и типы выбранных элементов, согласно техническим характеристикам микросхемы </w:t>
      </w:r>
      <w:r w:rsidRPr="00783256">
        <w:rPr>
          <w:rFonts w:cs="Times New Roman"/>
          <w:bCs/>
          <w:szCs w:val="28"/>
        </w:rPr>
        <w:t>LM</w:t>
      </w:r>
      <w:r w:rsidRPr="004D48D6">
        <w:rPr>
          <w:rFonts w:cs="Times New Roman"/>
          <w:bCs/>
          <w:szCs w:val="28"/>
          <w:lang w:val="ru-RU"/>
        </w:rPr>
        <w:t>2596</w:t>
      </w:r>
      <w:r>
        <w:rPr>
          <w:rFonts w:cs="Times New Roman"/>
          <w:bCs/>
          <w:szCs w:val="28"/>
        </w:rPr>
        <w:t>S</w:t>
      </w:r>
      <w:r w:rsidRPr="004D48D6">
        <w:rPr>
          <w:rFonts w:cs="Times New Roman"/>
          <w:bCs/>
          <w:szCs w:val="28"/>
          <w:lang w:val="ru-RU"/>
        </w:rPr>
        <w:t>-3.3</w:t>
      </w:r>
      <w:r>
        <w:rPr>
          <w:rFonts w:cs="Times New Roman"/>
          <w:bCs/>
          <w:szCs w:val="28"/>
          <w:lang w:val="ru-RU"/>
        </w:rPr>
        <w:t>, представлены на слайде №16.</w:t>
      </w:r>
      <w:r w:rsidR="00330F5C">
        <w:rPr>
          <w:rFonts w:cs="Times New Roman"/>
          <w:bCs/>
          <w:szCs w:val="28"/>
          <w:lang w:val="ru-RU"/>
        </w:rPr>
        <w:t xml:space="preserve"> Сборочный чертеж платы представлен на слайде №17.</w:t>
      </w:r>
    </w:p>
    <w:p w:rsidR="00C474B5" w:rsidRPr="00FC2287" w:rsidRDefault="00C474B5" w:rsidP="00CA0E9F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 Чтобы охватить все элементы разработки шестиногого шагающего робота, в технологической части </w:t>
      </w:r>
      <w:r w:rsidR="00CA0E9F">
        <w:rPr>
          <w:lang w:val="ru-RU"/>
        </w:rPr>
        <w:t xml:space="preserve">разработан технологический процесс сборки ноги шестиногого шагающего робота, который включает в себя маршрутную карту, сборочный чертеж и схему процесса сборки. Технологическая схема </w:t>
      </w:r>
      <w:r w:rsidR="00CA0E9F">
        <w:rPr>
          <w:lang w:val="ru-RU"/>
        </w:rPr>
        <w:lastRenderedPageBreak/>
        <w:t>сборки представлена на слайде №1</w:t>
      </w:r>
      <w:r w:rsidR="00330F5C">
        <w:rPr>
          <w:lang w:val="ru-RU"/>
        </w:rPr>
        <w:t>8</w:t>
      </w:r>
      <w:r>
        <w:rPr>
          <w:bCs/>
          <w:color w:val="000000"/>
          <w:lang w:val="ru-RU"/>
        </w:rPr>
        <w:t>.</w:t>
      </w:r>
      <w:r w:rsidR="00FC2287">
        <w:rPr>
          <w:bCs/>
          <w:color w:val="000000"/>
          <w:lang w:val="ru-RU"/>
        </w:rPr>
        <w:t xml:space="preserve"> Операционная технология представлена на слайде №19.</w:t>
      </w:r>
      <w:bookmarkStart w:id="0" w:name="_GoBack"/>
      <w:bookmarkEnd w:id="0"/>
    </w:p>
    <w:p w:rsidR="00C474B5" w:rsidRDefault="00C474B5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 организационно – экономической части были произведены расчеты, связанные с разработкой и изготовлением робота. </w:t>
      </w:r>
      <w:r w:rsidR="00074463">
        <w:rPr>
          <w:rFonts w:cs="Times New Roman"/>
          <w:szCs w:val="28"/>
          <w:lang w:val="ru-RU"/>
        </w:rPr>
        <w:t xml:space="preserve">Общая стоимость проектирования и изготовления составила </w:t>
      </w:r>
      <w:r w:rsidR="00074463" w:rsidRPr="00D64C16">
        <w:rPr>
          <w:rFonts w:cs="Times New Roman"/>
          <w:szCs w:val="28"/>
          <w:lang w:val="ru-RU"/>
        </w:rPr>
        <w:t>963951</w:t>
      </w:r>
      <w:r w:rsidR="00074463">
        <w:rPr>
          <w:rFonts w:cs="Times New Roman"/>
          <w:szCs w:val="28"/>
          <w:lang w:val="ru-RU"/>
        </w:rPr>
        <w:t xml:space="preserve"> рубль 63 копейки. О</w:t>
      </w:r>
      <w:r w:rsidR="00074463" w:rsidRPr="003F16C9">
        <w:rPr>
          <w:rFonts w:cs="Times New Roman"/>
          <w:szCs w:val="28"/>
          <w:lang w:val="ru-RU"/>
        </w:rPr>
        <w:t xml:space="preserve">сновную долю </w:t>
      </w:r>
      <w:r w:rsidR="00074463">
        <w:rPr>
          <w:rFonts w:cs="Times New Roman"/>
          <w:szCs w:val="28"/>
          <w:lang w:val="ru-RU"/>
        </w:rPr>
        <w:t>затрат составила</w:t>
      </w:r>
      <w:r w:rsidR="00074463" w:rsidRPr="003F16C9">
        <w:rPr>
          <w:rFonts w:cs="Times New Roman"/>
          <w:szCs w:val="28"/>
          <w:lang w:val="ru-RU"/>
        </w:rPr>
        <w:t xml:space="preserve"> заработная плата и косвенные расходы</w:t>
      </w:r>
      <w:r w:rsidR="00074463">
        <w:rPr>
          <w:bCs/>
          <w:color w:val="000000"/>
          <w:lang w:val="ru-RU"/>
        </w:rPr>
        <w:t xml:space="preserve">. </w:t>
      </w:r>
      <w:r>
        <w:rPr>
          <w:bCs/>
          <w:color w:val="000000"/>
          <w:lang w:val="ru-RU"/>
        </w:rPr>
        <w:t>Подробные таблицы по продолжительности всех стадий работ и общая ст</w:t>
      </w:r>
      <w:r w:rsidR="007F276D">
        <w:rPr>
          <w:bCs/>
          <w:color w:val="000000"/>
          <w:lang w:val="ru-RU"/>
        </w:rPr>
        <w:t>руктура затрат на проектирование</w:t>
      </w:r>
      <w:r>
        <w:rPr>
          <w:bCs/>
          <w:color w:val="000000"/>
          <w:lang w:val="ru-RU"/>
        </w:rPr>
        <w:t xml:space="preserve"> представлены в таблицах на слайд</w:t>
      </w:r>
      <w:r w:rsidR="00CA0E9F">
        <w:rPr>
          <w:bCs/>
          <w:color w:val="000000"/>
          <w:lang w:val="ru-RU"/>
        </w:rPr>
        <w:t>е №1</w:t>
      </w:r>
      <w:r w:rsidR="00330F5C">
        <w:rPr>
          <w:bCs/>
          <w:color w:val="000000"/>
          <w:lang w:val="ru-RU"/>
        </w:rPr>
        <w:t>9</w:t>
      </w:r>
      <w:r>
        <w:rPr>
          <w:bCs/>
          <w:color w:val="000000"/>
          <w:lang w:val="ru-RU"/>
        </w:rPr>
        <w:t>.</w:t>
      </w:r>
    </w:p>
    <w:p w:rsidR="00C474B5" w:rsidRDefault="00C474B5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 части охраны труда и экологии был проведен анализ наиболее вредных факторов, влияющих на человека и экологию. </w:t>
      </w:r>
      <w:r w:rsidR="00BE5DF3">
        <w:rPr>
          <w:bCs/>
          <w:color w:val="000000"/>
          <w:lang w:val="ru-RU"/>
        </w:rPr>
        <w:t xml:space="preserve">Для устранения вредных факторов, влияющих на людей, было решено увеличить искусственное освещение. Для устранения факторов, влияющих на окружающую </w:t>
      </w:r>
      <w:r w:rsidR="007F276D">
        <w:rPr>
          <w:bCs/>
          <w:color w:val="000000"/>
          <w:lang w:val="ru-RU"/>
        </w:rPr>
        <w:t xml:space="preserve">среду </w:t>
      </w:r>
      <w:r w:rsidR="00BE5DF3">
        <w:rPr>
          <w:bCs/>
          <w:color w:val="000000"/>
          <w:lang w:val="ru-RU"/>
        </w:rPr>
        <w:t>– установка фильтра очистки воздуха.</w:t>
      </w:r>
      <w:r w:rsidR="007F276D">
        <w:rPr>
          <w:bCs/>
          <w:color w:val="000000"/>
          <w:lang w:val="ru-RU"/>
        </w:rPr>
        <w:t xml:space="preserve"> Схема системы вентиляции и чертеж фильтра представлены на слайде №</w:t>
      </w:r>
      <w:r w:rsidR="00330F5C">
        <w:rPr>
          <w:bCs/>
          <w:color w:val="000000"/>
          <w:lang w:val="ru-RU"/>
        </w:rPr>
        <w:t>20</w:t>
      </w:r>
      <w:r w:rsidR="007F276D">
        <w:rPr>
          <w:bCs/>
          <w:color w:val="000000"/>
          <w:lang w:val="ru-RU"/>
        </w:rPr>
        <w:t>.</w:t>
      </w:r>
    </w:p>
    <w:p w:rsidR="00A2289A" w:rsidRPr="003F35BE" w:rsidRDefault="00A2289A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Таким </w:t>
      </w:r>
      <w:proofErr w:type="gramStart"/>
      <w:r>
        <w:rPr>
          <w:bCs/>
          <w:color w:val="000000"/>
          <w:lang w:val="ru-RU"/>
        </w:rPr>
        <w:t>образом</w:t>
      </w:r>
      <w:proofErr w:type="gramEnd"/>
      <w:r>
        <w:rPr>
          <w:bCs/>
          <w:color w:val="000000"/>
          <w:lang w:val="ru-RU"/>
        </w:rPr>
        <w:t xml:space="preserve"> </w:t>
      </w:r>
      <w:r w:rsidR="0057060A">
        <w:rPr>
          <w:bCs/>
          <w:color w:val="000000"/>
          <w:lang w:val="ru-RU"/>
        </w:rPr>
        <w:t>мною в данном дипломном проекте были решены следующие задачи:</w:t>
      </w:r>
    </w:p>
    <w:p w:rsidR="000C78DE" w:rsidRPr="0057060A" w:rsidRDefault="00A2289A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Подобраны</w:t>
      </w:r>
      <w:r w:rsidR="008B514E" w:rsidRPr="0057060A">
        <w:rPr>
          <w:iCs/>
          <w:lang w:val="ru-RU"/>
        </w:rPr>
        <w:t xml:space="preserve"> двигатели для каждого звена ноги робота.</w:t>
      </w:r>
    </w:p>
    <w:p w:rsidR="000C78DE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Произв</w:t>
      </w:r>
      <w:r w:rsidR="00A2289A" w:rsidRPr="0057060A">
        <w:rPr>
          <w:iCs/>
          <w:lang w:val="ru-RU"/>
        </w:rPr>
        <w:t>еден</w:t>
      </w:r>
      <w:r w:rsidRPr="0057060A">
        <w:rPr>
          <w:iCs/>
          <w:lang w:val="ru-RU"/>
        </w:rPr>
        <w:t xml:space="preserve"> частотный синтез и коррекци</w:t>
      </w:r>
      <w:r w:rsidR="00A2289A" w:rsidRPr="0057060A">
        <w:rPr>
          <w:iCs/>
          <w:lang w:val="ru-RU"/>
        </w:rPr>
        <w:t>я</w:t>
      </w:r>
      <w:r w:rsidRPr="0057060A">
        <w:rPr>
          <w:iCs/>
          <w:lang w:val="ru-RU"/>
        </w:rPr>
        <w:t xml:space="preserve"> следящего привода </w:t>
      </w:r>
      <w:r w:rsidR="00A2289A" w:rsidRPr="0057060A">
        <w:rPr>
          <w:iCs/>
          <w:lang w:val="ru-RU"/>
        </w:rPr>
        <w:t>с соблюдением условий по ТЗ</w:t>
      </w:r>
    </w:p>
    <w:p w:rsidR="000C78DE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Реш</w:t>
      </w:r>
      <w:r w:rsidR="00A2289A" w:rsidRPr="0057060A">
        <w:rPr>
          <w:iCs/>
          <w:lang w:val="ru-RU"/>
        </w:rPr>
        <w:t>ена</w:t>
      </w:r>
      <w:r w:rsidRPr="0057060A">
        <w:rPr>
          <w:iCs/>
          <w:lang w:val="ru-RU"/>
        </w:rPr>
        <w:t xml:space="preserve"> обратн</w:t>
      </w:r>
      <w:r w:rsidR="00A2289A" w:rsidRPr="0057060A">
        <w:rPr>
          <w:iCs/>
          <w:lang w:val="ru-RU"/>
        </w:rPr>
        <w:t>ая</w:t>
      </w:r>
      <w:r w:rsidRPr="0057060A">
        <w:rPr>
          <w:iCs/>
          <w:lang w:val="ru-RU"/>
        </w:rPr>
        <w:t xml:space="preserve"> кинематическ</w:t>
      </w:r>
      <w:r w:rsidR="00A2289A" w:rsidRPr="0057060A">
        <w:rPr>
          <w:iCs/>
          <w:lang w:val="ru-RU"/>
        </w:rPr>
        <w:t>ая</w:t>
      </w:r>
      <w:r w:rsidRPr="0057060A">
        <w:rPr>
          <w:iCs/>
          <w:lang w:val="ru-RU"/>
        </w:rPr>
        <w:t xml:space="preserve"> задач</w:t>
      </w:r>
      <w:r w:rsidR="00A2289A" w:rsidRPr="0057060A">
        <w:rPr>
          <w:iCs/>
          <w:lang w:val="ru-RU"/>
        </w:rPr>
        <w:t>а</w:t>
      </w:r>
      <w:r w:rsidRPr="0057060A">
        <w:rPr>
          <w:iCs/>
          <w:lang w:val="ru-RU"/>
        </w:rPr>
        <w:t xml:space="preserve"> для </w:t>
      </w:r>
      <w:r w:rsidR="00A2289A" w:rsidRPr="0057060A">
        <w:rPr>
          <w:iCs/>
          <w:lang w:val="ru-RU"/>
        </w:rPr>
        <w:t>ноги робота</w:t>
      </w:r>
      <w:r w:rsidRPr="0057060A">
        <w:rPr>
          <w:iCs/>
          <w:lang w:val="ru-RU"/>
        </w:rPr>
        <w:t>.</w:t>
      </w:r>
    </w:p>
    <w:p w:rsidR="000C78DE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Реализова</w:t>
      </w:r>
      <w:r w:rsidR="00A2289A" w:rsidRPr="0057060A">
        <w:rPr>
          <w:iCs/>
          <w:lang w:val="ru-RU"/>
        </w:rPr>
        <w:t>но</w:t>
      </w:r>
      <w:r w:rsidRPr="0057060A">
        <w:rPr>
          <w:iCs/>
          <w:lang w:val="ru-RU"/>
        </w:rPr>
        <w:t xml:space="preserve"> прохождение кратчайшего пути по заданной карте местности.</w:t>
      </w:r>
    </w:p>
    <w:p w:rsidR="000C78DE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Прове</w:t>
      </w:r>
      <w:r w:rsidR="00A2289A" w:rsidRPr="0057060A">
        <w:rPr>
          <w:iCs/>
          <w:lang w:val="ru-RU"/>
        </w:rPr>
        <w:t>дены</w:t>
      </w:r>
      <w:r w:rsidRPr="0057060A">
        <w:rPr>
          <w:iCs/>
          <w:lang w:val="ru-RU"/>
        </w:rPr>
        <w:t xml:space="preserve"> натурны</w:t>
      </w:r>
      <w:r w:rsidR="00A2289A" w:rsidRPr="0057060A">
        <w:rPr>
          <w:iCs/>
          <w:lang w:val="ru-RU"/>
        </w:rPr>
        <w:t>е</w:t>
      </w:r>
      <w:r w:rsidRPr="0057060A">
        <w:rPr>
          <w:iCs/>
          <w:lang w:val="ru-RU"/>
        </w:rPr>
        <w:t xml:space="preserve"> эксперимент</w:t>
      </w:r>
      <w:r w:rsidR="00A2289A" w:rsidRPr="0057060A">
        <w:rPr>
          <w:iCs/>
          <w:lang w:val="ru-RU"/>
        </w:rPr>
        <w:t>ы</w:t>
      </w:r>
      <w:r w:rsidRPr="0057060A">
        <w:rPr>
          <w:iCs/>
          <w:lang w:val="ru-RU"/>
        </w:rPr>
        <w:t xml:space="preserve"> и определ</w:t>
      </w:r>
      <w:r w:rsidR="00A2289A" w:rsidRPr="0057060A">
        <w:rPr>
          <w:iCs/>
          <w:lang w:val="ru-RU"/>
        </w:rPr>
        <w:t>ены</w:t>
      </w:r>
      <w:r w:rsidRPr="0057060A">
        <w:rPr>
          <w:iCs/>
          <w:lang w:val="ru-RU"/>
        </w:rPr>
        <w:t xml:space="preserve"> ошибки в прохождении заданной траектории.</w:t>
      </w:r>
    </w:p>
    <w:p w:rsidR="000C78DE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Разработа</w:t>
      </w:r>
      <w:r w:rsidR="00A2289A" w:rsidRPr="0057060A">
        <w:rPr>
          <w:iCs/>
          <w:lang w:val="ru-RU"/>
        </w:rPr>
        <w:t>на</w:t>
      </w:r>
      <w:r w:rsidRPr="0057060A">
        <w:rPr>
          <w:iCs/>
          <w:lang w:val="ru-RU"/>
        </w:rPr>
        <w:t xml:space="preserve"> плат</w:t>
      </w:r>
      <w:r w:rsidR="00A2289A" w:rsidRPr="0057060A">
        <w:rPr>
          <w:iCs/>
          <w:lang w:val="ru-RU"/>
        </w:rPr>
        <w:t>а</w:t>
      </w:r>
      <w:r w:rsidRPr="0057060A">
        <w:rPr>
          <w:iCs/>
          <w:lang w:val="ru-RU"/>
        </w:rPr>
        <w:t xml:space="preserve"> стабилизации напряжения.</w:t>
      </w:r>
    </w:p>
    <w:p w:rsidR="000C78DE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Разработа</w:t>
      </w:r>
      <w:r w:rsidR="00A2289A" w:rsidRPr="0057060A">
        <w:rPr>
          <w:iCs/>
          <w:lang w:val="ru-RU"/>
        </w:rPr>
        <w:t>н</w:t>
      </w:r>
      <w:r w:rsidRPr="0057060A">
        <w:rPr>
          <w:iCs/>
          <w:lang w:val="ru-RU"/>
        </w:rPr>
        <w:t xml:space="preserve"> технологический процесс сборки ноги робота.</w:t>
      </w:r>
    </w:p>
    <w:p w:rsidR="000C78DE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Рассчита</w:t>
      </w:r>
      <w:r w:rsidR="00A2289A" w:rsidRPr="0057060A">
        <w:rPr>
          <w:iCs/>
          <w:lang w:val="ru-RU"/>
        </w:rPr>
        <w:t>ны</w:t>
      </w:r>
      <w:r w:rsidRPr="0057060A">
        <w:rPr>
          <w:iCs/>
          <w:lang w:val="ru-RU"/>
        </w:rPr>
        <w:t xml:space="preserve"> затраты на проектирование и изготовление робота.</w:t>
      </w:r>
    </w:p>
    <w:p w:rsidR="000C78DE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 xml:space="preserve"> </w:t>
      </w:r>
      <w:r w:rsidR="00A2289A" w:rsidRPr="0057060A">
        <w:rPr>
          <w:iCs/>
          <w:lang w:val="ru-RU"/>
        </w:rPr>
        <w:t>Проведен анализ</w:t>
      </w:r>
      <w:r w:rsidRPr="0057060A">
        <w:rPr>
          <w:iCs/>
          <w:lang w:val="ru-RU"/>
        </w:rPr>
        <w:t xml:space="preserve"> опасны</w:t>
      </w:r>
      <w:r w:rsidR="00A2289A" w:rsidRPr="0057060A">
        <w:rPr>
          <w:iCs/>
          <w:lang w:val="ru-RU"/>
        </w:rPr>
        <w:t>х</w:t>
      </w:r>
      <w:r w:rsidRPr="0057060A">
        <w:rPr>
          <w:iCs/>
          <w:lang w:val="ru-RU"/>
        </w:rPr>
        <w:t xml:space="preserve"> фактор</w:t>
      </w:r>
      <w:r w:rsidR="00A2289A" w:rsidRPr="0057060A">
        <w:rPr>
          <w:iCs/>
          <w:lang w:val="ru-RU"/>
        </w:rPr>
        <w:t>ов</w:t>
      </w:r>
      <w:r w:rsidRPr="0057060A">
        <w:rPr>
          <w:iCs/>
          <w:lang w:val="ru-RU"/>
        </w:rPr>
        <w:t xml:space="preserve"> для человека при разработке системы управления роботом. </w:t>
      </w:r>
      <w:r w:rsidR="00A2289A" w:rsidRPr="0057060A">
        <w:rPr>
          <w:iCs/>
          <w:lang w:val="ru-RU"/>
        </w:rPr>
        <w:t>Предложено решение устранения наиболее опасного фактора.</w:t>
      </w:r>
    </w:p>
    <w:p w:rsidR="000C78DE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lastRenderedPageBreak/>
        <w:t xml:space="preserve"> </w:t>
      </w:r>
      <w:r w:rsidR="00A2289A" w:rsidRPr="0057060A">
        <w:rPr>
          <w:iCs/>
          <w:lang w:val="ru-RU"/>
        </w:rPr>
        <w:t>Проведен анализ</w:t>
      </w:r>
      <w:r w:rsidRPr="0057060A">
        <w:rPr>
          <w:iCs/>
          <w:lang w:val="ru-RU"/>
        </w:rPr>
        <w:t xml:space="preserve"> влияни</w:t>
      </w:r>
      <w:r w:rsidR="00A2289A" w:rsidRPr="0057060A">
        <w:rPr>
          <w:iCs/>
          <w:lang w:val="ru-RU"/>
        </w:rPr>
        <w:t>я</w:t>
      </w:r>
      <w:r w:rsidRPr="0057060A">
        <w:rPr>
          <w:iCs/>
          <w:lang w:val="ru-RU"/>
        </w:rPr>
        <w:t xml:space="preserve"> на окружающую среду технологического процесса сборки печатной платы для системы управления роботом. </w:t>
      </w:r>
      <w:r w:rsidR="00A2289A" w:rsidRPr="0057060A">
        <w:rPr>
          <w:iCs/>
          <w:lang w:val="ru-RU"/>
        </w:rPr>
        <w:t>Предложено решение устранения</w:t>
      </w:r>
      <w:r w:rsidRPr="0057060A">
        <w:rPr>
          <w:iCs/>
          <w:lang w:val="ru-RU"/>
        </w:rPr>
        <w:t xml:space="preserve"> наиболее опасн</w:t>
      </w:r>
      <w:r w:rsidR="00A2289A" w:rsidRPr="0057060A">
        <w:rPr>
          <w:iCs/>
          <w:lang w:val="ru-RU"/>
        </w:rPr>
        <w:t>ого</w:t>
      </w:r>
      <w:r w:rsidRPr="0057060A">
        <w:rPr>
          <w:iCs/>
          <w:lang w:val="ru-RU"/>
        </w:rPr>
        <w:t xml:space="preserve"> фактор</w:t>
      </w:r>
      <w:r w:rsidR="00A2289A" w:rsidRPr="0057060A">
        <w:rPr>
          <w:iCs/>
          <w:lang w:val="ru-RU"/>
        </w:rPr>
        <w:t>а</w:t>
      </w:r>
      <w:r w:rsidRPr="0057060A">
        <w:rPr>
          <w:iCs/>
          <w:lang w:val="ru-RU"/>
        </w:rPr>
        <w:t xml:space="preserve">. </w:t>
      </w:r>
    </w:p>
    <w:p w:rsidR="00124BA2" w:rsidRPr="00124BA2" w:rsidRDefault="00124BA2" w:rsidP="00124BA2">
      <w:pPr>
        <w:rPr>
          <w:lang w:val="ru-RU"/>
        </w:rPr>
      </w:pPr>
      <w:r>
        <w:rPr>
          <w:lang w:val="ru-RU"/>
        </w:rPr>
        <w:t>На основании вышеизложенного делаем вывод, что все задачи, поставленные в техническом задании, решены верно и в полном объеме. Спасибо за внимание.</w:t>
      </w:r>
    </w:p>
    <w:sectPr w:rsidR="00124BA2" w:rsidRPr="00124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02A7"/>
    <w:multiLevelType w:val="hybridMultilevel"/>
    <w:tmpl w:val="E8B87168"/>
    <w:lvl w:ilvl="0" w:tplc="1B32C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A25006">
      <w:start w:val="4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8E3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217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286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728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509A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344E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C0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0229A3"/>
    <w:multiLevelType w:val="hybridMultilevel"/>
    <w:tmpl w:val="2AEE5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581B4A"/>
    <w:multiLevelType w:val="hybridMultilevel"/>
    <w:tmpl w:val="15886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DA80A98"/>
    <w:multiLevelType w:val="hybridMultilevel"/>
    <w:tmpl w:val="19C63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1B87D49"/>
    <w:multiLevelType w:val="hybridMultilevel"/>
    <w:tmpl w:val="B1721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DEFB66">
      <w:numFmt w:val="bullet"/>
      <w:lvlText w:val="•"/>
      <w:lvlJc w:val="left"/>
      <w:pPr>
        <w:ind w:left="2149" w:hanging="360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143C9"/>
    <w:rsid w:val="00026697"/>
    <w:rsid w:val="00027427"/>
    <w:rsid w:val="00054EC5"/>
    <w:rsid w:val="00074463"/>
    <w:rsid w:val="000823B3"/>
    <w:rsid w:val="00086013"/>
    <w:rsid w:val="00094B8F"/>
    <w:rsid w:val="00095B7E"/>
    <w:rsid w:val="000C78DE"/>
    <w:rsid w:val="000D5426"/>
    <w:rsid w:val="001236B7"/>
    <w:rsid w:val="00124BA2"/>
    <w:rsid w:val="001262BA"/>
    <w:rsid w:val="00135D11"/>
    <w:rsid w:val="00142945"/>
    <w:rsid w:val="00143DD3"/>
    <w:rsid w:val="00153885"/>
    <w:rsid w:val="001700D9"/>
    <w:rsid w:val="001736E8"/>
    <w:rsid w:val="001939E3"/>
    <w:rsid w:val="001A25BA"/>
    <w:rsid w:val="001B2DE3"/>
    <w:rsid w:val="001C5B43"/>
    <w:rsid w:val="001E0C5F"/>
    <w:rsid w:val="001E257A"/>
    <w:rsid w:val="001E63BB"/>
    <w:rsid w:val="001F3EE2"/>
    <w:rsid w:val="00201868"/>
    <w:rsid w:val="00204D54"/>
    <w:rsid w:val="002141E9"/>
    <w:rsid w:val="002148FF"/>
    <w:rsid w:val="0022297A"/>
    <w:rsid w:val="00246818"/>
    <w:rsid w:val="00247F30"/>
    <w:rsid w:val="00273719"/>
    <w:rsid w:val="00283F6B"/>
    <w:rsid w:val="00293620"/>
    <w:rsid w:val="002A1DD4"/>
    <w:rsid w:val="002B5F84"/>
    <w:rsid w:val="002B76AB"/>
    <w:rsid w:val="002C04C5"/>
    <w:rsid w:val="002C0F6F"/>
    <w:rsid w:val="002D3F55"/>
    <w:rsid w:val="002D4ECE"/>
    <w:rsid w:val="0032735E"/>
    <w:rsid w:val="00330F5C"/>
    <w:rsid w:val="00344B91"/>
    <w:rsid w:val="00346B3D"/>
    <w:rsid w:val="003502BE"/>
    <w:rsid w:val="0037321D"/>
    <w:rsid w:val="0038145F"/>
    <w:rsid w:val="00384BE7"/>
    <w:rsid w:val="00390F30"/>
    <w:rsid w:val="00394F40"/>
    <w:rsid w:val="003A304D"/>
    <w:rsid w:val="003A3100"/>
    <w:rsid w:val="003C3FE8"/>
    <w:rsid w:val="003D0B1A"/>
    <w:rsid w:val="003F16C9"/>
    <w:rsid w:val="003F1FBD"/>
    <w:rsid w:val="003F35BE"/>
    <w:rsid w:val="00406F76"/>
    <w:rsid w:val="00410039"/>
    <w:rsid w:val="00424AD6"/>
    <w:rsid w:val="004343F3"/>
    <w:rsid w:val="00450EDC"/>
    <w:rsid w:val="00456BE7"/>
    <w:rsid w:val="00465AA9"/>
    <w:rsid w:val="004749E4"/>
    <w:rsid w:val="00485474"/>
    <w:rsid w:val="00495862"/>
    <w:rsid w:val="004A75DE"/>
    <w:rsid w:val="004B6211"/>
    <w:rsid w:val="004C5018"/>
    <w:rsid w:val="004C5F29"/>
    <w:rsid w:val="004C6A0E"/>
    <w:rsid w:val="004D48D6"/>
    <w:rsid w:val="004E2EBA"/>
    <w:rsid w:val="00511BD7"/>
    <w:rsid w:val="00512A4A"/>
    <w:rsid w:val="00517179"/>
    <w:rsid w:val="005232DB"/>
    <w:rsid w:val="005244C3"/>
    <w:rsid w:val="00530C10"/>
    <w:rsid w:val="00535877"/>
    <w:rsid w:val="0056512F"/>
    <w:rsid w:val="0056596A"/>
    <w:rsid w:val="005677B2"/>
    <w:rsid w:val="0057060A"/>
    <w:rsid w:val="0058064D"/>
    <w:rsid w:val="005877FF"/>
    <w:rsid w:val="00595849"/>
    <w:rsid w:val="005969AA"/>
    <w:rsid w:val="005A1E03"/>
    <w:rsid w:val="005A6711"/>
    <w:rsid w:val="005B140F"/>
    <w:rsid w:val="005B29ED"/>
    <w:rsid w:val="005F11CB"/>
    <w:rsid w:val="006055D7"/>
    <w:rsid w:val="00607945"/>
    <w:rsid w:val="00612742"/>
    <w:rsid w:val="00645CC2"/>
    <w:rsid w:val="006464D9"/>
    <w:rsid w:val="00651F88"/>
    <w:rsid w:val="0066693E"/>
    <w:rsid w:val="00690A2D"/>
    <w:rsid w:val="006A5785"/>
    <w:rsid w:val="006A61AD"/>
    <w:rsid w:val="006B2019"/>
    <w:rsid w:val="006C14D1"/>
    <w:rsid w:val="006E008D"/>
    <w:rsid w:val="006F47BE"/>
    <w:rsid w:val="007300AC"/>
    <w:rsid w:val="0074393E"/>
    <w:rsid w:val="007558B9"/>
    <w:rsid w:val="00777E72"/>
    <w:rsid w:val="0079323E"/>
    <w:rsid w:val="00793C4C"/>
    <w:rsid w:val="00795960"/>
    <w:rsid w:val="007A5CAB"/>
    <w:rsid w:val="007C2147"/>
    <w:rsid w:val="007D2A50"/>
    <w:rsid w:val="007F276D"/>
    <w:rsid w:val="008018AA"/>
    <w:rsid w:val="00805785"/>
    <w:rsid w:val="00806064"/>
    <w:rsid w:val="008148B4"/>
    <w:rsid w:val="00825287"/>
    <w:rsid w:val="0082596F"/>
    <w:rsid w:val="00843DA0"/>
    <w:rsid w:val="008453E2"/>
    <w:rsid w:val="00897D64"/>
    <w:rsid w:val="008B3777"/>
    <w:rsid w:val="008B49FD"/>
    <w:rsid w:val="008B514E"/>
    <w:rsid w:val="008C347E"/>
    <w:rsid w:val="008E0297"/>
    <w:rsid w:val="009048E2"/>
    <w:rsid w:val="00910D13"/>
    <w:rsid w:val="009231A7"/>
    <w:rsid w:val="009238ED"/>
    <w:rsid w:val="00933B8D"/>
    <w:rsid w:val="009429EE"/>
    <w:rsid w:val="00960C4B"/>
    <w:rsid w:val="00991BE9"/>
    <w:rsid w:val="00991CA2"/>
    <w:rsid w:val="00992961"/>
    <w:rsid w:val="00994AC9"/>
    <w:rsid w:val="009A73CF"/>
    <w:rsid w:val="009B0356"/>
    <w:rsid w:val="009D2E50"/>
    <w:rsid w:val="009D78B7"/>
    <w:rsid w:val="009E0566"/>
    <w:rsid w:val="00A136ED"/>
    <w:rsid w:val="00A13B1F"/>
    <w:rsid w:val="00A14BB4"/>
    <w:rsid w:val="00A175F3"/>
    <w:rsid w:val="00A21DE0"/>
    <w:rsid w:val="00A2289A"/>
    <w:rsid w:val="00A25C79"/>
    <w:rsid w:val="00A311CE"/>
    <w:rsid w:val="00A656ED"/>
    <w:rsid w:val="00A66381"/>
    <w:rsid w:val="00A7692A"/>
    <w:rsid w:val="00A872E5"/>
    <w:rsid w:val="00A9469A"/>
    <w:rsid w:val="00AC2AD7"/>
    <w:rsid w:val="00AC6C84"/>
    <w:rsid w:val="00AC79D9"/>
    <w:rsid w:val="00AD5A43"/>
    <w:rsid w:val="00B02F31"/>
    <w:rsid w:val="00B07404"/>
    <w:rsid w:val="00B07F46"/>
    <w:rsid w:val="00B36B1F"/>
    <w:rsid w:val="00B37047"/>
    <w:rsid w:val="00B3738B"/>
    <w:rsid w:val="00B4117D"/>
    <w:rsid w:val="00B576A5"/>
    <w:rsid w:val="00B73C6C"/>
    <w:rsid w:val="00BB3C7A"/>
    <w:rsid w:val="00BB4CBE"/>
    <w:rsid w:val="00BC5E62"/>
    <w:rsid w:val="00BE5DF3"/>
    <w:rsid w:val="00BE6402"/>
    <w:rsid w:val="00BF19F2"/>
    <w:rsid w:val="00BF37AB"/>
    <w:rsid w:val="00C0401F"/>
    <w:rsid w:val="00C228B6"/>
    <w:rsid w:val="00C23567"/>
    <w:rsid w:val="00C36DCD"/>
    <w:rsid w:val="00C474B5"/>
    <w:rsid w:val="00C710DB"/>
    <w:rsid w:val="00C766ED"/>
    <w:rsid w:val="00CA0E9F"/>
    <w:rsid w:val="00D234AA"/>
    <w:rsid w:val="00D31240"/>
    <w:rsid w:val="00D34936"/>
    <w:rsid w:val="00D528D7"/>
    <w:rsid w:val="00D6278F"/>
    <w:rsid w:val="00D64C16"/>
    <w:rsid w:val="00D65DE8"/>
    <w:rsid w:val="00D70572"/>
    <w:rsid w:val="00D75DB7"/>
    <w:rsid w:val="00D76F26"/>
    <w:rsid w:val="00D85B34"/>
    <w:rsid w:val="00D90816"/>
    <w:rsid w:val="00D91B56"/>
    <w:rsid w:val="00DA6FA4"/>
    <w:rsid w:val="00DB25E1"/>
    <w:rsid w:val="00DB2F50"/>
    <w:rsid w:val="00DC7148"/>
    <w:rsid w:val="00DE62F4"/>
    <w:rsid w:val="00E07C7D"/>
    <w:rsid w:val="00E07CE1"/>
    <w:rsid w:val="00E76714"/>
    <w:rsid w:val="00E87123"/>
    <w:rsid w:val="00E93D26"/>
    <w:rsid w:val="00E9450F"/>
    <w:rsid w:val="00E97D0F"/>
    <w:rsid w:val="00F259FE"/>
    <w:rsid w:val="00F41EB0"/>
    <w:rsid w:val="00F61844"/>
    <w:rsid w:val="00F87106"/>
    <w:rsid w:val="00F96921"/>
    <w:rsid w:val="00FA2858"/>
    <w:rsid w:val="00FB2D6F"/>
    <w:rsid w:val="00FC2287"/>
    <w:rsid w:val="00FE644B"/>
    <w:rsid w:val="00FF0669"/>
    <w:rsid w:val="00F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aliases w:val="Таблицы"/>
    <w:basedOn w:val="a0"/>
    <w:next w:val="a0"/>
    <w:link w:val="30"/>
    <w:uiPriority w:val="9"/>
    <w:unhideWhenUsed/>
    <w:qFormat/>
    <w:rsid w:val="00FF0669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aliases w:val="Без отступа"/>
    <w:basedOn w:val="a0"/>
    <w:next w:val="a0"/>
    <w:uiPriority w:val="34"/>
    <w:qFormat/>
    <w:rsid w:val="001C5B43"/>
    <w:pPr>
      <w:ind w:firstLine="0"/>
      <w:contextualSpacing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aliases w:val="Таблицы Знак"/>
    <w:basedOn w:val="a1"/>
    <w:link w:val="3"/>
    <w:uiPriority w:val="9"/>
    <w:rsid w:val="00FF0669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1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A5C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apple-converted-space">
    <w:name w:val="apple-converted-space"/>
    <w:basedOn w:val="a1"/>
    <w:rsid w:val="007A5CAB"/>
  </w:style>
  <w:style w:type="character" w:customStyle="1" w:styleId="noprint">
    <w:name w:val="noprint"/>
    <w:basedOn w:val="a1"/>
    <w:rsid w:val="007A5CAB"/>
  </w:style>
  <w:style w:type="paragraph" w:styleId="ab">
    <w:name w:val="Balloon Text"/>
    <w:basedOn w:val="a0"/>
    <w:link w:val="ac"/>
    <w:uiPriority w:val="99"/>
    <w:semiHidden/>
    <w:unhideWhenUsed/>
    <w:rsid w:val="00C71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710DB"/>
    <w:rPr>
      <w:rFonts w:ascii="Tahoma" w:eastAsiaTheme="minorEastAsi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52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244C3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2"/>
    <w:uiPriority w:val="59"/>
    <w:rsid w:val="006E0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Мини-заголовки"/>
    <w:next w:val="a0"/>
    <w:uiPriority w:val="1"/>
    <w:qFormat/>
    <w:rsid w:val="00FF0669"/>
    <w:pPr>
      <w:spacing w:before="120" w:after="120" w:line="480" w:lineRule="auto"/>
      <w:jc w:val="center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0D5426"/>
  </w:style>
  <w:style w:type="character" w:customStyle="1" w:styleId="mw-editsection">
    <w:name w:val="mw-editsection"/>
    <w:basedOn w:val="a1"/>
    <w:rsid w:val="000D5426"/>
  </w:style>
  <w:style w:type="character" w:customStyle="1" w:styleId="mw-editsection-bracket">
    <w:name w:val="mw-editsection-bracket"/>
    <w:basedOn w:val="a1"/>
    <w:rsid w:val="000D5426"/>
  </w:style>
  <w:style w:type="character" w:customStyle="1" w:styleId="mw-editsection-divider">
    <w:name w:val="mw-editsection-divider"/>
    <w:basedOn w:val="a1"/>
    <w:rsid w:val="000D5426"/>
  </w:style>
  <w:style w:type="character" w:customStyle="1" w:styleId="math-template">
    <w:name w:val="math-template"/>
    <w:basedOn w:val="a1"/>
    <w:rsid w:val="000D5426"/>
  </w:style>
  <w:style w:type="paragraph" w:customStyle="1" w:styleId="Default">
    <w:name w:val="Default"/>
    <w:rsid w:val="000D5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">
    <w:name w:val="Placeholder Text"/>
    <w:basedOn w:val="a1"/>
    <w:uiPriority w:val="99"/>
    <w:semiHidden/>
    <w:rsid w:val="000D5426"/>
    <w:rPr>
      <w:color w:val="808080"/>
    </w:rPr>
  </w:style>
  <w:style w:type="paragraph" w:styleId="af0">
    <w:name w:val="header"/>
    <w:basedOn w:val="a0"/>
    <w:link w:val="af1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1">
    <w:name w:val="Верхний колонтитул Знак"/>
    <w:basedOn w:val="a1"/>
    <w:link w:val="af0"/>
    <w:uiPriority w:val="99"/>
    <w:rsid w:val="000D5426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sid w:val="000D5426"/>
    <w:rPr>
      <w:rFonts w:ascii="Times New Roman" w:hAnsi="Times New Roman"/>
      <w:sz w:val="28"/>
    </w:rPr>
  </w:style>
  <w:style w:type="paragraph" w:styleId="af4">
    <w:name w:val="Title"/>
    <w:basedOn w:val="a0"/>
    <w:next w:val="a0"/>
    <w:link w:val="af5"/>
    <w:uiPriority w:val="10"/>
    <w:rsid w:val="001C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1"/>
    <w:link w:val="af4"/>
    <w:uiPriority w:val="10"/>
    <w:rsid w:val="001C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6">
    <w:name w:val="Subtitle"/>
    <w:basedOn w:val="a0"/>
    <w:next w:val="a0"/>
    <w:link w:val="af7"/>
    <w:uiPriority w:val="11"/>
    <w:rsid w:val="001C5B4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7">
    <w:name w:val="Подзаголовок Знак"/>
    <w:basedOn w:val="a1"/>
    <w:link w:val="af6"/>
    <w:uiPriority w:val="11"/>
    <w:rsid w:val="001C5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f8">
    <w:name w:val="Subtle Emphasis"/>
    <w:basedOn w:val="a1"/>
    <w:uiPriority w:val="19"/>
    <w:rsid w:val="001C5B43"/>
    <w:rPr>
      <w:i/>
      <w:iCs/>
      <w:color w:val="808080" w:themeColor="text1" w:themeTint="7F"/>
    </w:rPr>
  </w:style>
  <w:style w:type="character" w:styleId="af9">
    <w:name w:val="Emphasis"/>
    <w:basedOn w:val="a1"/>
    <w:uiPriority w:val="20"/>
    <w:rsid w:val="001C5B43"/>
    <w:rPr>
      <w:i/>
      <w:iCs/>
    </w:rPr>
  </w:style>
  <w:style w:type="character" w:styleId="afa">
    <w:name w:val="Intense Emphasis"/>
    <w:basedOn w:val="a1"/>
    <w:uiPriority w:val="21"/>
    <w:rsid w:val="001C5B4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aliases w:val="Таблицы"/>
    <w:basedOn w:val="a0"/>
    <w:next w:val="a0"/>
    <w:link w:val="30"/>
    <w:uiPriority w:val="9"/>
    <w:unhideWhenUsed/>
    <w:qFormat/>
    <w:rsid w:val="00FF0669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aliases w:val="Без отступа"/>
    <w:basedOn w:val="a0"/>
    <w:next w:val="a0"/>
    <w:uiPriority w:val="34"/>
    <w:qFormat/>
    <w:rsid w:val="001C5B43"/>
    <w:pPr>
      <w:ind w:firstLine="0"/>
      <w:contextualSpacing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aliases w:val="Таблицы Знак"/>
    <w:basedOn w:val="a1"/>
    <w:link w:val="3"/>
    <w:uiPriority w:val="9"/>
    <w:rsid w:val="00FF0669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1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A5C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apple-converted-space">
    <w:name w:val="apple-converted-space"/>
    <w:basedOn w:val="a1"/>
    <w:rsid w:val="007A5CAB"/>
  </w:style>
  <w:style w:type="character" w:customStyle="1" w:styleId="noprint">
    <w:name w:val="noprint"/>
    <w:basedOn w:val="a1"/>
    <w:rsid w:val="007A5CAB"/>
  </w:style>
  <w:style w:type="paragraph" w:styleId="ab">
    <w:name w:val="Balloon Text"/>
    <w:basedOn w:val="a0"/>
    <w:link w:val="ac"/>
    <w:uiPriority w:val="99"/>
    <w:semiHidden/>
    <w:unhideWhenUsed/>
    <w:rsid w:val="00C71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710DB"/>
    <w:rPr>
      <w:rFonts w:ascii="Tahoma" w:eastAsiaTheme="minorEastAsi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52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244C3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2"/>
    <w:uiPriority w:val="59"/>
    <w:rsid w:val="006E0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Мини-заголовки"/>
    <w:next w:val="a0"/>
    <w:uiPriority w:val="1"/>
    <w:qFormat/>
    <w:rsid w:val="00FF0669"/>
    <w:pPr>
      <w:spacing w:before="120" w:after="120" w:line="480" w:lineRule="auto"/>
      <w:jc w:val="center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0D5426"/>
  </w:style>
  <w:style w:type="character" w:customStyle="1" w:styleId="mw-editsection">
    <w:name w:val="mw-editsection"/>
    <w:basedOn w:val="a1"/>
    <w:rsid w:val="000D5426"/>
  </w:style>
  <w:style w:type="character" w:customStyle="1" w:styleId="mw-editsection-bracket">
    <w:name w:val="mw-editsection-bracket"/>
    <w:basedOn w:val="a1"/>
    <w:rsid w:val="000D5426"/>
  </w:style>
  <w:style w:type="character" w:customStyle="1" w:styleId="mw-editsection-divider">
    <w:name w:val="mw-editsection-divider"/>
    <w:basedOn w:val="a1"/>
    <w:rsid w:val="000D5426"/>
  </w:style>
  <w:style w:type="character" w:customStyle="1" w:styleId="math-template">
    <w:name w:val="math-template"/>
    <w:basedOn w:val="a1"/>
    <w:rsid w:val="000D5426"/>
  </w:style>
  <w:style w:type="paragraph" w:customStyle="1" w:styleId="Default">
    <w:name w:val="Default"/>
    <w:rsid w:val="000D5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">
    <w:name w:val="Placeholder Text"/>
    <w:basedOn w:val="a1"/>
    <w:uiPriority w:val="99"/>
    <w:semiHidden/>
    <w:rsid w:val="000D5426"/>
    <w:rPr>
      <w:color w:val="808080"/>
    </w:rPr>
  </w:style>
  <w:style w:type="paragraph" w:styleId="af0">
    <w:name w:val="header"/>
    <w:basedOn w:val="a0"/>
    <w:link w:val="af1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1">
    <w:name w:val="Верхний колонтитул Знак"/>
    <w:basedOn w:val="a1"/>
    <w:link w:val="af0"/>
    <w:uiPriority w:val="99"/>
    <w:rsid w:val="000D5426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sid w:val="000D5426"/>
    <w:rPr>
      <w:rFonts w:ascii="Times New Roman" w:hAnsi="Times New Roman"/>
      <w:sz w:val="28"/>
    </w:rPr>
  </w:style>
  <w:style w:type="paragraph" w:styleId="af4">
    <w:name w:val="Title"/>
    <w:basedOn w:val="a0"/>
    <w:next w:val="a0"/>
    <w:link w:val="af5"/>
    <w:uiPriority w:val="10"/>
    <w:rsid w:val="001C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1"/>
    <w:link w:val="af4"/>
    <w:uiPriority w:val="10"/>
    <w:rsid w:val="001C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6">
    <w:name w:val="Subtitle"/>
    <w:basedOn w:val="a0"/>
    <w:next w:val="a0"/>
    <w:link w:val="af7"/>
    <w:uiPriority w:val="11"/>
    <w:rsid w:val="001C5B4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7">
    <w:name w:val="Подзаголовок Знак"/>
    <w:basedOn w:val="a1"/>
    <w:link w:val="af6"/>
    <w:uiPriority w:val="11"/>
    <w:rsid w:val="001C5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f8">
    <w:name w:val="Subtle Emphasis"/>
    <w:basedOn w:val="a1"/>
    <w:uiPriority w:val="19"/>
    <w:rsid w:val="001C5B43"/>
    <w:rPr>
      <w:i/>
      <w:iCs/>
      <w:color w:val="808080" w:themeColor="text1" w:themeTint="7F"/>
    </w:rPr>
  </w:style>
  <w:style w:type="character" w:styleId="af9">
    <w:name w:val="Emphasis"/>
    <w:basedOn w:val="a1"/>
    <w:uiPriority w:val="20"/>
    <w:rsid w:val="001C5B43"/>
    <w:rPr>
      <w:i/>
      <w:iCs/>
    </w:rPr>
  </w:style>
  <w:style w:type="character" w:styleId="afa">
    <w:name w:val="Intense Emphasis"/>
    <w:basedOn w:val="a1"/>
    <w:uiPriority w:val="21"/>
    <w:rsid w:val="001C5B4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0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0622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249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24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05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59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058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642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115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1422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004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21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485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6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934D5-3066-4C31-AB15-3BDAB8D4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7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16</cp:revision>
  <dcterms:created xsi:type="dcterms:W3CDTF">2016-06-10T11:02:00Z</dcterms:created>
  <dcterms:modified xsi:type="dcterms:W3CDTF">2016-06-15T22:43:00Z</dcterms:modified>
</cp:coreProperties>
</file>