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AC" w:rsidRDefault="007300AC" w:rsidP="007300AC">
      <w:pPr>
        <w:pStyle w:val="1"/>
        <w:rPr>
          <w:sz w:val="48"/>
          <w:szCs w:val="48"/>
          <w:lang w:val="ru-RU"/>
        </w:rPr>
      </w:pPr>
    </w:p>
    <w:p w:rsidR="007300AC" w:rsidRDefault="007300AC" w:rsidP="007300AC">
      <w:pPr>
        <w:pStyle w:val="1"/>
        <w:rPr>
          <w:sz w:val="48"/>
          <w:szCs w:val="48"/>
          <w:lang w:val="ru-RU"/>
        </w:rPr>
      </w:pPr>
    </w:p>
    <w:p w:rsidR="007300AC" w:rsidRDefault="007300AC" w:rsidP="007300AC">
      <w:pPr>
        <w:pStyle w:val="1"/>
        <w:rPr>
          <w:sz w:val="48"/>
          <w:szCs w:val="48"/>
          <w:lang w:val="ru-RU"/>
        </w:rPr>
      </w:pPr>
    </w:p>
    <w:p w:rsidR="00D85B34" w:rsidRDefault="007300AC" w:rsidP="007300AC">
      <w:pPr>
        <w:pStyle w:val="1"/>
        <w:rPr>
          <w:sz w:val="48"/>
          <w:szCs w:val="48"/>
          <w:lang w:val="ru-RU"/>
        </w:rPr>
      </w:pPr>
      <w:r w:rsidRPr="007300AC">
        <w:rPr>
          <w:sz w:val="48"/>
          <w:szCs w:val="48"/>
          <w:lang w:val="ru-RU"/>
        </w:rPr>
        <w:t>Организационно – экономическая часть</w:t>
      </w:r>
    </w:p>
    <w:p w:rsidR="00B36B1F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</w:p>
    <w:p w:rsidR="00B36B1F" w:rsidRPr="00D85B34" w:rsidRDefault="00B36B1F" w:rsidP="00B36B1F">
      <w:pPr>
        <w:jc w:val="right"/>
        <w:rPr>
          <w:lang w:val="ru-RU"/>
        </w:rPr>
      </w:pPr>
      <w:r w:rsidRPr="00D85B34">
        <w:rPr>
          <w:lang w:val="ru-RU"/>
        </w:rPr>
        <w:t xml:space="preserve">Выполнил: </w:t>
      </w:r>
      <w:proofErr w:type="spellStart"/>
      <w:r w:rsidRPr="00D85B34">
        <w:rPr>
          <w:lang w:val="ru-RU"/>
        </w:rPr>
        <w:t>Карандаев</w:t>
      </w:r>
      <w:proofErr w:type="spellEnd"/>
      <w:r w:rsidRPr="00D85B34">
        <w:rPr>
          <w:lang w:val="ru-RU"/>
        </w:rPr>
        <w:t xml:space="preserve"> В.Ю.</w:t>
      </w:r>
    </w:p>
    <w:p w:rsidR="00B36B1F" w:rsidRPr="00D85B34" w:rsidRDefault="00B36B1F" w:rsidP="00B36B1F">
      <w:pPr>
        <w:jc w:val="right"/>
        <w:rPr>
          <w:lang w:val="ru-RU"/>
        </w:rPr>
      </w:pPr>
      <w:r w:rsidRPr="00D85B34">
        <w:rPr>
          <w:lang w:val="ru-RU"/>
        </w:rPr>
        <w:t>гр. СМ7-121</w:t>
      </w:r>
    </w:p>
    <w:p w:rsidR="00B36B1F" w:rsidRPr="00D85B34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  <w:r w:rsidRPr="00D85B34">
        <w:rPr>
          <w:lang w:val="ru-RU"/>
        </w:rPr>
        <w:t>Проверил</w:t>
      </w:r>
      <w:r>
        <w:rPr>
          <w:lang w:val="ru-RU"/>
        </w:rPr>
        <w:t>а</w:t>
      </w:r>
      <w:r w:rsidRPr="00D85B34">
        <w:rPr>
          <w:lang w:val="ru-RU"/>
        </w:rPr>
        <w:t xml:space="preserve">: </w:t>
      </w:r>
      <w:r w:rsidRPr="00B36B1F">
        <w:rPr>
          <w:lang w:val="ru-RU"/>
        </w:rPr>
        <w:t>Иванова Н.Ю.</w:t>
      </w:r>
    </w:p>
    <w:p w:rsidR="00B36B1F" w:rsidRDefault="00B36B1F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300AC" w:rsidRPr="007300AC" w:rsidRDefault="007300AC" w:rsidP="007300AC">
      <w:pPr>
        <w:pStyle w:val="1"/>
        <w:rPr>
          <w:lang w:val="ru-RU"/>
        </w:rPr>
      </w:pPr>
      <w:r w:rsidRPr="007300AC">
        <w:rPr>
          <w:lang w:val="ru-RU"/>
        </w:rPr>
        <w:lastRenderedPageBreak/>
        <w:t>Введение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proofErr w:type="gramStart"/>
      <w:r w:rsidRPr="007300AC">
        <w:rPr>
          <w:rFonts w:cs="Times New Roman"/>
          <w:szCs w:val="28"/>
          <w:lang w:val="ru-RU"/>
        </w:rPr>
        <w:t>Современная</w:t>
      </w:r>
      <w:proofErr w:type="gramEnd"/>
      <w:r w:rsidRPr="007300AC">
        <w:rPr>
          <w:rFonts w:cs="Times New Roman"/>
          <w:szCs w:val="28"/>
          <w:lang w:val="ru-RU"/>
        </w:rPr>
        <w:t xml:space="preserve"> НТР характеризуется высокими темпами развития науки, оказывающими огромное воздействие на рост общественного производства. Это воздействие тем больше, чем быстрее происходит реализация научно - технических достижений в народном хозяйстве. Научно - исследовательские работы, связанные с материальным производством, можно разделить на три группы: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• Теоретические фундаментальные исследования;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• Проблемные (поисково-прикладные) исследования;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• Прикладные исследования;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Теоретические фундаментальные исследования.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В результате этих исследований могут быть сделаны открытия новых явлений и закономерностей развития природы и общества. Они создают предпосылки к развитию новых направлений техники, экономики и организации производства. Исследования проводятся, главным образом, в институтах РАН и других научных и высших учебных заведениях.</w:t>
      </w:r>
    </w:p>
    <w:p w:rsidR="007300AC" w:rsidRPr="007300AC" w:rsidRDefault="007300AC" w:rsidP="007300AC">
      <w:pPr>
        <w:pStyle w:val="2"/>
        <w:rPr>
          <w:lang w:val="ru-RU"/>
        </w:rPr>
      </w:pPr>
      <w:r>
        <w:rPr>
          <w:lang w:val="ru-RU"/>
        </w:rPr>
        <w:t>Проблемные исследования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Имеют своей целью выявление технических и экономических возможностей, а так же путей применения в народном хозяйстве принципиально новых способов и сре</w:t>
      </w:r>
      <w:proofErr w:type="gramStart"/>
      <w:r w:rsidRPr="007300AC">
        <w:rPr>
          <w:rFonts w:cs="Times New Roman"/>
          <w:szCs w:val="28"/>
          <w:lang w:val="ru-RU"/>
        </w:rPr>
        <w:t>дств пр</w:t>
      </w:r>
      <w:proofErr w:type="gramEnd"/>
      <w:r w:rsidRPr="007300AC">
        <w:rPr>
          <w:rFonts w:cs="Times New Roman"/>
          <w:szCs w:val="28"/>
          <w:lang w:val="ru-RU"/>
        </w:rPr>
        <w:t>оизводства продукции. При этом они опираются на уже известные теоретические и экспериментальные исследования, в ходе которых могут проводиться пересмотры первоначальных фундаментальных и теоретических положений. Такие исследования проводятся как в научно-исследовательских, так и в конструкторских институтах.</w:t>
      </w:r>
    </w:p>
    <w:p w:rsidR="007300AC" w:rsidRPr="007300AC" w:rsidRDefault="007300AC" w:rsidP="007300AC">
      <w:pPr>
        <w:pStyle w:val="2"/>
        <w:rPr>
          <w:lang w:val="ru-RU"/>
        </w:rPr>
      </w:pPr>
      <w:r>
        <w:rPr>
          <w:lang w:val="ru-RU"/>
        </w:rPr>
        <w:t>Прикладные исследования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 xml:space="preserve">Эти исследования имеют своей целью создание новых или усовершенствование существующих изделий, технологических процессов и </w:t>
      </w:r>
      <w:r w:rsidRPr="007300AC">
        <w:rPr>
          <w:rFonts w:cs="Times New Roman"/>
          <w:szCs w:val="28"/>
          <w:lang w:val="ru-RU"/>
        </w:rPr>
        <w:lastRenderedPageBreak/>
        <w:t>т.д. В ходе прикладных исследований используются результаты теоретических и проблемно - поисковых работ, применительно к частным задачам. Результаты поисковых работ могут быть использованы в опытно-конструкторских разработках при совершенствовании существующих и создании новых форм и методов организации производства и труда. Прикладные работы, как правило, включают в себя и опытно-конструкторские разработки, то есть материальное воплощение результатов прикладных исследований: изготовление макета, опытного образца или партии изделий.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При рассмотрении исследовательских работ необходимо учитывать их специфику. Основной особенностью этих работ является их неповторимость в одном и том же исследовательском институте. Другой особенностью работ является неизвестность срока получения результата и, в связи с этим, ориентировочность расчета затрат на проведение НИР. Задачи, стоящие перед исследователями и экономистами заключаются в наиболее целесообразном использовании средств, идущих на развитие науки и техники, повышении эффективности работы НИИ и КБ, сокращении сроков и стоимости выполняемых работ и т.д. Поскольку НИР является очень гибкой, нестандартной, в большинстве случаев связанной с частными или даже коренными изменениями в программе исследований работой, то ее организация и планирование представляется трудной задачей. Однако, решение этой задачи очень важно для повышения уровня развития производства.</w:t>
      </w:r>
    </w:p>
    <w:p w:rsidR="007300AC" w:rsidRPr="007300AC" w:rsidRDefault="007300AC" w:rsidP="007300AC">
      <w:pPr>
        <w:pStyle w:val="2"/>
        <w:rPr>
          <w:lang w:val="ru-RU"/>
        </w:rPr>
      </w:pPr>
      <w:r w:rsidRPr="007300AC">
        <w:rPr>
          <w:lang w:val="ru-RU"/>
        </w:rPr>
        <w:t xml:space="preserve">Расчет затрат на изготовление </w:t>
      </w:r>
      <w:r w:rsidR="001736E8">
        <w:rPr>
          <w:lang w:val="ru-RU"/>
        </w:rPr>
        <w:t>робота</w:t>
      </w:r>
    </w:p>
    <w:p w:rsidR="007300AC" w:rsidRPr="007300AC" w:rsidRDefault="007300AC" w:rsidP="007300AC">
      <w:pPr>
        <w:pStyle w:val="2"/>
        <w:rPr>
          <w:lang w:val="ru-RU"/>
        </w:rPr>
      </w:pPr>
      <w:r w:rsidRPr="007300AC">
        <w:rPr>
          <w:lang w:val="ru-RU"/>
        </w:rPr>
        <w:t>Определение стадий работ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Метод вероятностных оценок заключается в том, что непосредственный руководитель работ оценивает максимальную и минимальную трудоёмкость или длительность работ. На основе этих оценок определяется наиболее вероятная трудоёмкость или длительность.</w:t>
      </w:r>
    </w:p>
    <w:p w:rsidR="007300AC" w:rsidRPr="00E376A7" w:rsidRDefault="007300AC" w:rsidP="007300AC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object w:dxaOrig="2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3pt" o:ole="">
            <v:imagedata r:id="rId6" o:title=""/>
          </v:shape>
          <o:OLEObject Type="Embed" ProgID="Equation.3" ShapeID="_x0000_i1025" DrawAspect="Content" ObjectID="_1526673404" r:id="rId7"/>
        </w:objec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 xml:space="preserve">     где: </w:t>
      </w:r>
      <w:r w:rsidRPr="00E376A7">
        <w:rPr>
          <w:rFonts w:cs="Times New Roman"/>
          <w:szCs w:val="28"/>
        </w:rPr>
        <w:object w:dxaOrig="460" w:dyaOrig="380">
          <v:shape id="_x0000_i1026" type="#_x0000_t75" style="width:23pt;height:19pt" o:ole="">
            <v:imagedata r:id="rId8" o:title=""/>
          </v:shape>
          <o:OLEObject Type="Embed" ProgID="Equation.3" ShapeID="_x0000_i1026" DrawAspect="Content" ObjectID="_1526673405" r:id="rId9"/>
        </w:object>
      </w:r>
      <w:r w:rsidRPr="007300AC">
        <w:rPr>
          <w:rFonts w:cs="Times New Roman"/>
          <w:szCs w:val="28"/>
          <w:lang w:val="ru-RU"/>
        </w:rPr>
        <w:t xml:space="preserve"> - минимальная трудоёмкость;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 xml:space="preserve">   </w:t>
      </w:r>
      <w:r w:rsidRPr="00E376A7">
        <w:rPr>
          <w:rFonts w:cs="Times New Roman"/>
          <w:szCs w:val="28"/>
        </w:rPr>
        <w:object w:dxaOrig="499" w:dyaOrig="380">
          <v:shape id="_x0000_i1027" type="#_x0000_t75" style="width:25pt;height:19pt" o:ole="">
            <v:imagedata r:id="rId10" o:title=""/>
          </v:shape>
          <o:OLEObject Type="Embed" ProgID="Equation.3" ShapeID="_x0000_i1027" DrawAspect="Content" ObjectID="_1526673406" r:id="rId11"/>
        </w:object>
      </w:r>
      <w:r w:rsidRPr="007300AC">
        <w:rPr>
          <w:rFonts w:cs="Times New Roman"/>
          <w:szCs w:val="28"/>
          <w:lang w:val="ru-RU"/>
        </w:rPr>
        <w:t xml:space="preserve"> - максимальная трудоёмкость.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 xml:space="preserve">Вся работа по изготовлению </w:t>
      </w:r>
      <w:r w:rsidR="00213B2B">
        <w:rPr>
          <w:rFonts w:cs="Times New Roman"/>
          <w:szCs w:val="28"/>
          <w:lang w:val="ru-RU"/>
        </w:rPr>
        <w:t>робота</w:t>
      </w:r>
      <w:bookmarkStart w:id="0" w:name="_GoBack"/>
      <w:bookmarkEnd w:id="0"/>
      <w:r w:rsidRPr="007300AC">
        <w:rPr>
          <w:rFonts w:cs="Times New Roman"/>
          <w:szCs w:val="28"/>
          <w:lang w:val="ru-RU"/>
        </w:rPr>
        <w:t xml:space="preserve"> может быть разбита на следующие стадии:</w:t>
      </w:r>
    </w:p>
    <w:p w:rsidR="007300AC" w:rsidRPr="007300AC" w:rsidRDefault="007300AC" w:rsidP="007300AC">
      <w:pPr>
        <w:rPr>
          <w:b/>
          <w:i/>
          <w:lang w:val="ru-RU"/>
        </w:rPr>
      </w:pPr>
      <w:r w:rsidRPr="007300AC">
        <w:rPr>
          <w:b/>
          <w:i/>
          <w:lang w:val="ru-RU"/>
        </w:rPr>
        <w:t>1. Подготовительная стадия: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Эта стадия включает в себя выяснение основного назначения изделия, определение его характеристик, формирование технического задания и разработку теоретической части.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 xml:space="preserve">                              </w:t>
      </w:r>
    </w:p>
    <w:p w:rsidR="007300AC" w:rsidRPr="00390F30" w:rsidRDefault="00390F30" w:rsidP="007300AC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620" w:dyaOrig="620">
          <v:shape id="_x0000_i1028" type="#_x0000_t75" style="width:2in;height:34pt" o:ole="">
            <v:imagedata r:id="rId12" o:title=""/>
          </v:shape>
          <o:OLEObject Type="Embed" ProgID="Equation.DSMT4" ShapeID="_x0000_i1028" DrawAspect="Content" ObjectID="_1526673407" r:id="rId13"/>
        </w:object>
      </w:r>
      <w:r w:rsidR="007300AC"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b/>
          <w:i/>
          <w:szCs w:val="28"/>
          <w:lang w:val="ru-RU"/>
        </w:rPr>
      </w:pPr>
      <w:r w:rsidRPr="00390F30">
        <w:rPr>
          <w:rFonts w:cs="Times New Roman"/>
          <w:b/>
          <w:i/>
          <w:szCs w:val="28"/>
          <w:lang w:val="ru-RU"/>
        </w:rPr>
        <w:t>2. Стадия изготовления</w:t>
      </w:r>
    </w:p>
    <w:p w:rsid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Эта стадия включает в себя проектирование и разработку плат</w:t>
      </w:r>
      <w:r>
        <w:rPr>
          <w:rFonts w:cs="Times New Roman"/>
          <w:szCs w:val="28"/>
          <w:lang w:val="ru-RU"/>
        </w:rPr>
        <w:t>ы управления и корпусных элементов.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460" w:dyaOrig="620">
          <v:shape id="_x0000_i1029" type="#_x0000_t75" style="width:123pt;height:31pt" o:ole="">
            <v:imagedata r:id="rId14" o:title=""/>
          </v:shape>
          <o:OLEObject Type="Embed" ProgID="Equation.DSMT4" ShapeID="_x0000_i1029" DrawAspect="Content" ObjectID="_1526673408" r:id="rId15"/>
        </w:object>
      </w:r>
      <w:r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460" w:dyaOrig="620">
          <v:shape id="_x0000_i1030" type="#_x0000_t75" style="width:123pt;height:31pt" o:ole="">
            <v:imagedata r:id="rId16" o:title=""/>
          </v:shape>
          <o:OLEObject Type="Embed" ProgID="Equation.DSMT4" ShapeID="_x0000_i1030" DrawAspect="Content" ObjectID="_1526673409" r:id="rId17"/>
        </w:object>
      </w:r>
      <w:r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b/>
          <w:i/>
          <w:szCs w:val="28"/>
          <w:lang w:val="ru-RU"/>
        </w:rPr>
      </w:pPr>
      <w:r w:rsidRPr="00390F30">
        <w:rPr>
          <w:rFonts w:cs="Times New Roman"/>
          <w:b/>
          <w:i/>
          <w:szCs w:val="28"/>
          <w:lang w:val="ru-RU"/>
        </w:rPr>
        <w:t>3. Стадия сборки и отладки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Эта стадия включает в себя</w:t>
      </w:r>
      <w:r>
        <w:rPr>
          <w:rFonts w:cs="Times New Roman"/>
          <w:szCs w:val="28"/>
          <w:lang w:val="ru-RU"/>
        </w:rPr>
        <w:t xml:space="preserve"> сборку корпуса, </w:t>
      </w:r>
      <w:r w:rsidRPr="00390F30">
        <w:rPr>
          <w:rFonts w:cs="Times New Roman"/>
          <w:szCs w:val="28"/>
          <w:lang w:val="ru-RU"/>
        </w:rPr>
        <w:t>сборку в корпус плат и их отладку.</w:t>
      </w:r>
    </w:p>
    <w:p w:rsidR="00390F30" w:rsidRPr="00B36B1F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540" w:dyaOrig="620">
          <v:shape id="_x0000_i1031" type="#_x0000_t75" style="width:127pt;height:31pt" o:ole="">
            <v:imagedata r:id="rId18" o:title=""/>
          </v:shape>
          <o:OLEObject Type="Embed" ProgID="Equation.DSMT4" ShapeID="_x0000_i1031" DrawAspect="Content" ObjectID="_1526673410" r:id="rId19"/>
        </w:object>
      </w:r>
      <w:r w:rsidRPr="00B36B1F">
        <w:rPr>
          <w:rFonts w:cs="Times New Roman"/>
          <w:szCs w:val="28"/>
          <w:lang w:val="ru-RU"/>
        </w:rPr>
        <w:t xml:space="preserve"> (дней)</w:t>
      </w:r>
    </w:p>
    <w:p w:rsidR="00390F30" w:rsidRPr="00B36B1F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580" w:dyaOrig="620">
          <v:shape id="_x0000_i1032" type="#_x0000_t75" style="width:129pt;height:31pt" o:ole="">
            <v:imagedata r:id="rId20" o:title=""/>
          </v:shape>
          <o:OLEObject Type="Embed" ProgID="Equation.DSMT4" ShapeID="_x0000_i1032" DrawAspect="Content" ObjectID="_1526673411" r:id="rId21"/>
        </w:object>
      </w:r>
      <w:r w:rsidRPr="00B36B1F">
        <w:rPr>
          <w:rFonts w:cs="Times New Roman"/>
          <w:szCs w:val="28"/>
          <w:lang w:val="ru-RU"/>
        </w:rPr>
        <w:t xml:space="preserve"> (дней)</w:t>
      </w:r>
    </w:p>
    <w:p w:rsidR="00390F30" w:rsidRDefault="00390F30" w:rsidP="00390F30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object w:dxaOrig="2480" w:dyaOrig="620">
          <v:shape id="_x0000_i1033" type="#_x0000_t75" style="width:124pt;height:31pt" o:ole="">
            <v:imagedata r:id="rId22" o:title=""/>
          </v:shape>
          <o:OLEObject Type="Embed" ProgID="Equation.DSMT4" ShapeID="_x0000_i1033" DrawAspect="Content" ObjectID="_1526673412" r:id="rId23"/>
        </w:object>
      </w:r>
      <w:r w:rsidRPr="00B36B1F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b/>
          <w:i/>
          <w:szCs w:val="28"/>
          <w:lang w:val="ru-RU"/>
        </w:rPr>
      </w:pPr>
      <w:r w:rsidRPr="00390F30">
        <w:rPr>
          <w:rFonts w:cs="Times New Roman"/>
          <w:b/>
          <w:i/>
          <w:szCs w:val="28"/>
          <w:lang w:val="ru-RU"/>
        </w:rPr>
        <w:t>4. Стадия оформления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Эта стадия включает в себя оформление расчетно-пояснительной записки и чертежей.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360" w:dyaOrig="620">
          <v:shape id="_x0000_i1034" type="#_x0000_t75" style="width:118pt;height:31pt" o:ole="">
            <v:imagedata r:id="rId24" o:title=""/>
          </v:shape>
          <o:OLEObject Type="Embed" ProgID="Equation.DSMT4" ShapeID="_x0000_i1034" DrawAspect="Content" ObjectID="_1526673413" r:id="rId25"/>
        </w:object>
      </w:r>
      <w:r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380" w:dyaOrig="620">
          <v:shape id="_x0000_i1035" type="#_x0000_t75" style="width:119pt;height:31pt" o:ole="">
            <v:imagedata r:id="rId26" o:title=""/>
          </v:shape>
          <o:OLEObject Type="Embed" ProgID="Equation.DSMT4" ShapeID="_x0000_i1035" DrawAspect="Content" ObjectID="_1526673414" r:id="rId27"/>
        </w:object>
      </w:r>
      <w:r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Определим дату начала работ 1</w:t>
      </w:r>
      <w:r w:rsidR="00D34936">
        <w:rPr>
          <w:rFonts w:cs="Times New Roman"/>
          <w:szCs w:val="28"/>
          <w:lang w:val="ru-RU"/>
        </w:rPr>
        <w:t>4</w:t>
      </w:r>
      <w:r w:rsidRPr="00390F30">
        <w:rPr>
          <w:rFonts w:cs="Times New Roman"/>
          <w:szCs w:val="28"/>
          <w:lang w:val="ru-RU"/>
        </w:rPr>
        <w:t>.0</w:t>
      </w:r>
      <w:r w:rsidR="00D34936">
        <w:rPr>
          <w:rFonts w:cs="Times New Roman"/>
          <w:szCs w:val="28"/>
          <w:lang w:val="ru-RU"/>
        </w:rPr>
        <w:t>3</w:t>
      </w:r>
      <w:r w:rsidRPr="00390F30">
        <w:rPr>
          <w:rFonts w:cs="Times New Roman"/>
          <w:szCs w:val="28"/>
          <w:lang w:val="ru-RU"/>
        </w:rPr>
        <w:t>.20</w:t>
      </w:r>
      <w:r>
        <w:rPr>
          <w:rFonts w:cs="Times New Roman"/>
          <w:szCs w:val="28"/>
          <w:lang w:val="ru-RU"/>
        </w:rPr>
        <w:t>16</w:t>
      </w:r>
      <w:r w:rsidRPr="00390F30">
        <w:rPr>
          <w:rFonts w:cs="Times New Roman"/>
          <w:szCs w:val="28"/>
          <w:lang w:val="ru-RU"/>
        </w:rPr>
        <w:t>г. Тогда длительность этапов составит:</w:t>
      </w:r>
    </w:p>
    <w:p w:rsidR="00390F30" w:rsidRPr="00E376A7" w:rsidRDefault="00390F30" w:rsidP="00390F30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>1. I-1     1</w:t>
      </w:r>
      <w:r w:rsidR="00D34936" w:rsidRPr="00D34936">
        <w:rPr>
          <w:rFonts w:cs="Times New Roman"/>
          <w:szCs w:val="28"/>
        </w:rPr>
        <w:t>4</w:t>
      </w:r>
      <w:r w:rsidRPr="00E376A7">
        <w:rPr>
          <w:rFonts w:cs="Times New Roman"/>
          <w:szCs w:val="28"/>
        </w:rPr>
        <w:t>.03.201</w:t>
      </w:r>
      <w:r w:rsidR="00D34936" w:rsidRPr="00D34936">
        <w:rPr>
          <w:rFonts w:cs="Times New Roman"/>
          <w:szCs w:val="28"/>
        </w:rPr>
        <w:t>6</w:t>
      </w:r>
      <w:r w:rsidRPr="00E376A7">
        <w:rPr>
          <w:rFonts w:cs="Times New Roman"/>
          <w:szCs w:val="28"/>
        </w:rPr>
        <w:t xml:space="preserve"> - </w:t>
      </w:r>
      <w:r w:rsidR="00D34936" w:rsidRPr="00D34936">
        <w:rPr>
          <w:rFonts w:cs="Times New Roman"/>
          <w:szCs w:val="28"/>
        </w:rPr>
        <w:t>29</w:t>
      </w:r>
      <w:r w:rsidRPr="00E376A7">
        <w:rPr>
          <w:rFonts w:cs="Times New Roman"/>
          <w:szCs w:val="28"/>
        </w:rPr>
        <w:t>.03.201</w:t>
      </w:r>
      <w:r w:rsidR="00D34936" w:rsidRPr="00D34936">
        <w:rPr>
          <w:rFonts w:cs="Times New Roman"/>
          <w:szCs w:val="28"/>
        </w:rPr>
        <w:t>6</w:t>
      </w:r>
      <w:r w:rsidRPr="00E376A7">
        <w:rPr>
          <w:rFonts w:cs="Times New Roman"/>
          <w:szCs w:val="28"/>
        </w:rPr>
        <w:t xml:space="preserve">        </w:t>
      </w:r>
    </w:p>
    <w:p w:rsidR="00390F30" w:rsidRPr="00D34936" w:rsidRDefault="00390F30" w:rsidP="00390F30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 xml:space="preserve">2. II-1    </w:t>
      </w:r>
      <w:r w:rsidR="00D34936" w:rsidRPr="00D34936">
        <w:rPr>
          <w:rFonts w:cs="Times New Roman"/>
          <w:szCs w:val="28"/>
        </w:rPr>
        <w:t>30</w:t>
      </w:r>
      <w:r w:rsidRPr="00E376A7">
        <w:rPr>
          <w:rFonts w:cs="Times New Roman"/>
          <w:szCs w:val="28"/>
        </w:rPr>
        <w:t>.0</w:t>
      </w:r>
      <w:r w:rsidR="00D34936" w:rsidRPr="00D34936">
        <w:rPr>
          <w:rFonts w:cs="Times New Roman"/>
          <w:szCs w:val="28"/>
        </w:rPr>
        <w:t>3</w:t>
      </w:r>
      <w:r w:rsidRPr="00E376A7">
        <w:rPr>
          <w:rFonts w:cs="Times New Roman"/>
          <w:szCs w:val="28"/>
        </w:rPr>
        <w:t>.201</w:t>
      </w:r>
      <w:r w:rsidR="00D34936" w:rsidRPr="00D34936">
        <w:rPr>
          <w:rFonts w:cs="Times New Roman"/>
          <w:szCs w:val="28"/>
        </w:rPr>
        <w:t>6</w:t>
      </w:r>
      <w:r w:rsidRPr="00E376A7">
        <w:rPr>
          <w:rFonts w:cs="Times New Roman"/>
          <w:szCs w:val="28"/>
        </w:rPr>
        <w:t xml:space="preserve"> - </w:t>
      </w:r>
      <w:r w:rsidR="00D34936" w:rsidRPr="00D34936">
        <w:rPr>
          <w:rFonts w:cs="Times New Roman"/>
          <w:szCs w:val="28"/>
        </w:rPr>
        <w:t>11</w:t>
      </w:r>
      <w:r w:rsidRPr="00E376A7">
        <w:rPr>
          <w:rFonts w:cs="Times New Roman"/>
          <w:szCs w:val="28"/>
        </w:rPr>
        <w:t>.</w:t>
      </w:r>
      <w:r w:rsidR="00D34936">
        <w:rPr>
          <w:rFonts w:cs="Times New Roman"/>
          <w:szCs w:val="28"/>
        </w:rPr>
        <w:t>0</w:t>
      </w:r>
      <w:r w:rsidR="00D34936" w:rsidRPr="00D34936">
        <w:rPr>
          <w:rFonts w:cs="Times New Roman"/>
          <w:szCs w:val="28"/>
        </w:rPr>
        <w:t>4</w:t>
      </w:r>
      <w:r w:rsidRPr="00E376A7">
        <w:rPr>
          <w:rFonts w:cs="Times New Roman"/>
          <w:szCs w:val="28"/>
        </w:rPr>
        <w:t>.201</w:t>
      </w:r>
      <w:r w:rsidR="00D34936" w:rsidRPr="00D34936">
        <w:rPr>
          <w:rFonts w:cs="Times New Roman"/>
          <w:szCs w:val="28"/>
        </w:rPr>
        <w:t>6</w:t>
      </w:r>
    </w:p>
    <w:p w:rsidR="00390F30" w:rsidRPr="00D34936" w:rsidRDefault="00390F30" w:rsidP="00D34936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 xml:space="preserve">    II-2     </w:t>
      </w:r>
      <w:r w:rsidR="00D34936" w:rsidRPr="00D34936">
        <w:rPr>
          <w:rFonts w:cs="Times New Roman"/>
          <w:szCs w:val="28"/>
        </w:rPr>
        <w:t>12</w:t>
      </w:r>
      <w:r w:rsidRPr="00E376A7">
        <w:rPr>
          <w:rFonts w:cs="Times New Roman"/>
          <w:szCs w:val="28"/>
        </w:rPr>
        <w:t>.0</w:t>
      </w:r>
      <w:r w:rsidR="00D34936" w:rsidRPr="00D34936">
        <w:rPr>
          <w:rFonts w:cs="Times New Roman"/>
          <w:szCs w:val="28"/>
        </w:rPr>
        <w:t>4</w:t>
      </w:r>
      <w:r w:rsidRPr="00E376A7">
        <w:rPr>
          <w:rFonts w:cs="Times New Roman"/>
          <w:szCs w:val="28"/>
        </w:rPr>
        <w:t>.201</w:t>
      </w:r>
      <w:r w:rsidR="00D34936" w:rsidRPr="00D34936">
        <w:rPr>
          <w:rFonts w:cs="Times New Roman"/>
          <w:szCs w:val="28"/>
        </w:rPr>
        <w:t>6</w:t>
      </w:r>
      <w:r w:rsidRPr="00E376A7">
        <w:rPr>
          <w:rFonts w:cs="Times New Roman"/>
          <w:szCs w:val="28"/>
        </w:rPr>
        <w:t xml:space="preserve"> - </w:t>
      </w:r>
      <w:r w:rsidR="00D34936" w:rsidRPr="00D34936">
        <w:rPr>
          <w:rFonts w:cs="Times New Roman"/>
          <w:szCs w:val="28"/>
        </w:rPr>
        <w:t>20</w:t>
      </w:r>
      <w:r w:rsidRPr="00E376A7">
        <w:rPr>
          <w:rFonts w:cs="Times New Roman"/>
          <w:szCs w:val="28"/>
        </w:rPr>
        <w:t>.0</w:t>
      </w:r>
      <w:r w:rsidR="00D34936" w:rsidRPr="00D34936">
        <w:rPr>
          <w:rFonts w:cs="Times New Roman"/>
          <w:szCs w:val="28"/>
        </w:rPr>
        <w:t>4</w:t>
      </w:r>
      <w:r w:rsidRPr="00E376A7">
        <w:rPr>
          <w:rFonts w:cs="Times New Roman"/>
          <w:szCs w:val="28"/>
        </w:rPr>
        <w:t>.201</w:t>
      </w:r>
      <w:r w:rsidR="00D34936" w:rsidRPr="00D34936">
        <w:rPr>
          <w:rFonts w:cs="Times New Roman"/>
          <w:szCs w:val="28"/>
        </w:rPr>
        <w:t>6</w:t>
      </w:r>
    </w:p>
    <w:p w:rsidR="00390F30" w:rsidRPr="00D34936" w:rsidRDefault="00390F30" w:rsidP="00390F30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 xml:space="preserve">3. III-1   </w:t>
      </w:r>
      <w:r w:rsidR="00D34936" w:rsidRPr="00D34936">
        <w:rPr>
          <w:rFonts w:cs="Times New Roman"/>
          <w:szCs w:val="28"/>
        </w:rPr>
        <w:t>21</w:t>
      </w:r>
      <w:r w:rsidRPr="00E376A7">
        <w:rPr>
          <w:rFonts w:cs="Times New Roman"/>
          <w:szCs w:val="28"/>
        </w:rPr>
        <w:t>.04.201</w:t>
      </w:r>
      <w:r w:rsidR="00D34936" w:rsidRPr="00D34936">
        <w:rPr>
          <w:rFonts w:cs="Times New Roman"/>
          <w:szCs w:val="28"/>
        </w:rPr>
        <w:t>6</w:t>
      </w:r>
    </w:p>
    <w:p w:rsidR="00390F30" w:rsidRPr="00D34936" w:rsidRDefault="00390F30" w:rsidP="00390F30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 xml:space="preserve">    </w:t>
      </w:r>
      <w:r w:rsidRPr="00390F30">
        <w:rPr>
          <w:rFonts w:cs="Times New Roman"/>
          <w:szCs w:val="28"/>
          <w:lang w:val="ru-RU"/>
        </w:rPr>
        <w:t>Ш</w:t>
      </w:r>
      <w:r w:rsidRPr="00D34936">
        <w:rPr>
          <w:rFonts w:cs="Times New Roman"/>
          <w:szCs w:val="28"/>
        </w:rPr>
        <w:t xml:space="preserve">-2   </w:t>
      </w:r>
      <w:r w:rsidR="00D34936" w:rsidRPr="00D34936">
        <w:rPr>
          <w:rFonts w:cs="Times New Roman"/>
          <w:szCs w:val="28"/>
        </w:rPr>
        <w:t>22.04.2016</w:t>
      </w:r>
    </w:p>
    <w:p w:rsidR="00390F30" w:rsidRPr="00B36B1F" w:rsidRDefault="00390F30" w:rsidP="00D34936">
      <w:pPr>
        <w:rPr>
          <w:rFonts w:cs="Times New Roman"/>
          <w:szCs w:val="28"/>
        </w:rPr>
      </w:pPr>
      <w:r w:rsidRPr="00B36B1F">
        <w:rPr>
          <w:rFonts w:cs="Times New Roman"/>
          <w:szCs w:val="28"/>
        </w:rPr>
        <w:t xml:space="preserve">    </w:t>
      </w:r>
      <w:r w:rsidRPr="00390F30">
        <w:rPr>
          <w:rFonts w:cs="Times New Roman"/>
          <w:szCs w:val="28"/>
          <w:lang w:val="ru-RU"/>
        </w:rPr>
        <w:t>Ш</w:t>
      </w:r>
      <w:r w:rsidRPr="00B36B1F">
        <w:rPr>
          <w:rFonts w:cs="Times New Roman"/>
          <w:szCs w:val="28"/>
        </w:rPr>
        <w:t xml:space="preserve">-3   </w:t>
      </w:r>
      <w:r w:rsidR="00D34936" w:rsidRPr="00B36B1F">
        <w:rPr>
          <w:rFonts w:cs="Times New Roman"/>
          <w:szCs w:val="28"/>
        </w:rPr>
        <w:t>25.04.2016</w:t>
      </w:r>
      <w:r w:rsidRPr="00B36B1F">
        <w:rPr>
          <w:rFonts w:cs="Times New Roman"/>
          <w:szCs w:val="28"/>
        </w:rPr>
        <w:t xml:space="preserve"> - </w:t>
      </w:r>
      <w:r w:rsidR="00D34936" w:rsidRPr="00B36B1F">
        <w:rPr>
          <w:rFonts w:cs="Times New Roman"/>
          <w:szCs w:val="28"/>
        </w:rPr>
        <w:t>06</w:t>
      </w:r>
      <w:r w:rsidRPr="00B36B1F">
        <w:rPr>
          <w:rFonts w:cs="Times New Roman"/>
          <w:szCs w:val="28"/>
        </w:rPr>
        <w:t>.05.201</w:t>
      </w:r>
      <w:r w:rsidR="00D34936" w:rsidRPr="00B36B1F">
        <w:rPr>
          <w:rFonts w:cs="Times New Roman"/>
          <w:szCs w:val="28"/>
        </w:rPr>
        <w:t>6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 xml:space="preserve">4. </w:t>
      </w:r>
      <w:r w:rsidRPr="00E376A7">
        <w:rPr>
          <w:rFonts w:cs="Times New Roman"/>
          <w:szCs w:val="28"/>
        </w:rPr>
        <w:t>IV</w:t>
      </w:r>
      <w:r w:rsidRPr="00390F30">
        <w:rPr>
          <w:rFonts w:cs="Times New Roman"/>
          <w:szCs w:val="28"/>
          <w:lang w:val="ru-RU"/>
        </w:rPr>
        <w:t xml:space="preserve">-1   </w:t>
      </w:r>
      <w:r w:rsidR="00D34936">
        <w:rPr>
          <w:rFonts w:cs="Times New Roman"/>
          <w:szCs w:val="28"/>
          <w:lang w:val="ru-RU"/>
        </w:rPr>
        <w:t>10</w:t>
      </w:r>
      <w:r w:rsidR="00D34936" w:rsidRPr="002B5F84">
        <w:rPr>
          <w:rFonts w:cs="Times New Roman"/>
          <w:szCs w:val="28"/>
          <w:lang w:val="ru-RU"/>
        </w:rPr>
        <w:t>.0</w:t>
      </w:r>
      <w:r w:rsidR="00D34936">
        <w:rPr>
          <w:rFonts w:cs="Times New Roman"/>
          <w:szCs w:val="28"/>
          <w:lang w:val="ru-RU"/>
        </w:rPr>
        <w:t>5</w:t>
      </w:r>
      <w:r w:rsidR="00D34936" w:rsidRPr="002B5F84">
        <w:rPr>
          <w:rFonts w:cs="Times New Roman"/>
          <w:szCs w:val="28"/>
          <w:lang w:val="ru-RU"/>
        </w:rPr>
        <w:t>.201</w:t>
      </w:r>
      <w:r w:rsidR="00D34936">
        <w:rPr>
          <w:rFonts w:cs="Times New Roman"/>
          <w:szCs w:val="28"/>
          <w:lang w:val="ru-RU"/>
        </w:rPr>
        <w:t>6</w:t>
      </w:r>
      <w:r w:rsidR="00D34936" w:rsidRPr="002B5F84">
        <w:rPr>
          <w:rFonts w:cs="Times New Roman"/>
          <w:szCs w:val="28"/>
          <w:lang w:val="ru-RU"/>
        </w:rPr>
        <w:t xml:space="preserve"> - </w:t>
      </w:r>
      <w:r w:rsidR="00D34936">
        <w:rPr>
          <w:rFonts w:cs="Times New Roman"/>
          <w:szCs w:val="28"/>
          <w:lang w:val="ru-RU"/>
        </w:rPr>
        <w:t>16</w:t>
      </w:r>
      <w:r w:rsidR="00D34936" w:rsidRPr="002B5F84">
        <w:rPr>
          <w:rFonts w:cs="Times New Roman"/>
          <w:szCs w:val="28"/>
          <w:lang w:val="ru-RU"/>
        </w:rPr>
        <w:t>.05.201</w:t>
      </w:r>
      <w:r w:rsidR="00D34936">
        <w:rPr>
          <w:rFonts w:cs="Times New Roman"/>
          <w:szCs w:val="28"/>
          <w:lang w:val="ru-RU"/>
        </w:rPr>
        <w:t>6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 xml:space="preserve">    </w:t>
      </w:r>
      <w:r w:rsidRPr="00E376A7">
        <w:rPr>
          <w:rFonts w:cs="Times New Roman"/>
          <w:szCs w:val="28"/>
        </w:rPr>
        <w:t>IV</w:t>
      </w:r>
      <w:r w:rsidRPr="00390F30">
        <w:rPr>
          <w:rFonts w:cs="Times New Roman"/>
          <w:szCs w:val="28"/>
          <w:lang w:val="ru-RU"/>
        </w:rPr>
        <w:t xml:space="preserve">-2   </w:t>
      </w:r>
      <w:r w:rsidR="00D34936">
        <w:rPr>
          <w:rFonts w:cs="Times New Roman"/>
          <w:szCs w:val="28"/>
          <w:lang w:val="ru-RU"/>
        </w:rPr>
        <w:t>17</w:t>
      </w:r>
      <w:r w:rsidR="00D34936" w:rsidRPr="002B5F84">
        <w:rPr>
          <w:rFonts w:cs="Times New Roman"/>
          <w:szCs w:val="28"/>
          <w:lang w:val="ru-RU"/>
        </w:rPr>
        <w:t>.0</w:t>
      </w:r>
      <w:r w:rsidR="00D34936">
        <w:rPr>
          <w:rFonts w:cs="Times New Roman"/>
          <w:szCs w:val="28"/>
          <w:lang w:val="ru-RU"/>
        </w:rPr>
        <w:t>5</w:t>
      </w:r>
      <w:r w:rsidR="00D34936" w:rsidRPr="002B5F84">
        <w:rPr>
          <w:rFonts w:cs="Times New Roman"/>
          <w:szCs w:val="28"/>
          <w:lang w:val="ru-RU"/>
        </w:rPr>
        <w:t>.201</w:t>
      </w:r>
      <w:r w:rsidR="00D34936">
        <w:rPr>
          <w:rFonts w:cs="Times New Roman"/>
          <w:szCs w:val="28"/>
          <w:lang w:val="ru-RU"/>
        </w:rPr>
        <w:t>6</w:t>
      </w:r>
      <w:r w:rsidR="00D34936" w:rsidRPr="002B5F84">
        <w:rPr>
          <w:rFonts w:cs="Times New Roman"/>
          <w:szCs w:val="28"/>
          <w:lang w:val="ru-RU"/>
        </w:rPr>
        <w:t xml:space="preserve"> - </w:t>
      </w:r>
      <w:r w:rsidR="00D34936">
        <w:rPr>
          <w:rFonts w:cs="Times New Roman"/>
          <w:szCs w:val="28"/>
          <w:lang w:val="ru-RU"/>
        </w:rPr>
        <w:t>23</w:t>
      </w:r>
      <w:r w:rsidR="00D34936" w:rsidRPr="002B5F84">
        <w:rPr>
          <w:rFonts w:cs="Times New Roman"/>
          <w:szCs w:val="28"/>
          <w:lang w:val="ru-RU"/>
        </w:rPr>
        <w:t>.05.201</w:t>
      </w:r>
      <w:r w:rsidR="00D34936">
        <w:rPr>
          <w:rFonts w:cs="Times New Roman"/>
          <w:szCs w:val="28"/>
          <w:lang w:val="ru-RU"/>
        </w:rPr>
        <w:t>6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Таким образом, датой окончания работ можно считать 2</w:t>
      </w:r>
      <w:r w:rsidR="002B5F84">
        <w:rPr>
          <w:rFonts w:cs="Times New Roman"/>
          <w:szCs w:val="28"/>
          <w:lang w:val="ru-RU"/>
        </w:rPr>
        <w:t>3</w:t>
      </w:r>
      <w:r w:rsidRPr="00390F30">
        <w:rPr>
          <w:rFonts w:cs="Times New Roman"/>
          <w:szCs w:val="28"/>
          <w:lang w:val="ru-RU"/>
        </w:rPr>
        <w:t xml:space="preserve"> мая 20</w:t>
      </w:r>
      <w:r w:rsidR="002B5F84">
        <w:rPr>
          <w:rFonts w:cs="Times New Roman"/>
          <w:szCs w:val="28"/>
          <w:lang w:val="ru-RU"/>
        </w:rPr>
        <w:t>16</w:t>
      </w:r>
      <w:r w:rsidRPr="00390F30">
        <w:rPr>
          <w:rFonts w:cs="Times New Roman"/>
          <w:szCs w:val="28"/>
          <w:lang w:val="ru-RU"/>
        </w:rPr>
        <w:t>г.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Продолжительность всех стадий и этапов работ сведена в таблицу 1.</w:t>
      </w:r>
    </w:p>
    <w:p w:rsidR="004343F3" w:rsidRDefault="004343F3">
      <w:pPr>
        <w:spacing w:after="200" w:line="276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7300AC" w:rsidRDefault="00D75DB7" w:rsidP="00D75DB7">
      <w:pPr>
        <w:pStyle w:val="2"/>
        <w:rPr>
          <w:lang w:val="ru-RU"/>
        </w:rPr>
      </w:pPr>
      <w:r w:rsidRPr="00D75DB7">
        <w:rPr>
          <w:lang w:val="ru-RU"/>
        </w:rPr>
        <w:lastRenderedPageBreak/>
        <w:t>Таблица 1</w:t>
      </w:r>
      <w:r>
        <w:rPr>
          <w:lang w:val="ru-RU"/>
        </w:rPr>
        <w:t xml:space="preserve">. </w:t>
      </w:r>
      <w:r w:rsidRPr="00D75DB7">
        <w:rPr>
          <w:lang w:val="ru-RU"/>
        </w:rPr>
        <w:t>Продолжительность всех стадий и работ</w:t>
      </w:r>
    </w:p>
    <w:tbl>
      <w:tblPr>
        <w:tblW w:w="0" w:type="auto"/>
        <w:jc w:val="center"/>
        <w:tblInd w:w="-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4"/>
        <w:gridCol w:w="851"/>
        <w:gridCol w:w="3685"/>
        <w:gridCol w:w="1276"/>
        <w:gridCol w:w="852"/>
        <w:gridCol w:w="1273"/>
      </w:tblGrid>
      <w:tr w:rsidR="00D75DB7" w:rsidRPr="00E376A7" w:rsidTr="00A136ED">
        <w:trPr>
          <w:cantSplit/>
          <w:trHeight w:hRule="exact" w:val="662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Стадия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№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этапа</w:t>
            </w:r>
            <w:proofErr w:type="spellEnd"/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Содержание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этапов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в </w:t>
            </w:r>
            <w:proofErr w:type="spellStart"/>
            <w:r w:rsidRPr="00E376A7">
              <w:rPr>
                <w:rFonts w:cs="Times New Roman"/>
                <w:szCs w:val="28"/>
              </w:rPr>
              <w:t>стадиях</w:t>
            </w:r>
            <w:proofErr w:type="spellEnd"/>
          </w:p>
        </w:tc>
        <w:tc>
          <w:tcPr>
            <w:tcW w:w="21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Исполнители</w:t>
            </w:r>
            <w:proofErr w:type="spellEnd"/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Продолжительность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Тож</w:t>
            </w:r>
            <w:proofErr w:type="gramStart"/>
            <w:r w:rsidRPr="00E376A7">
              <w:rPr>
                <w:rFonts w:cs="Times New Roman"/>
                <w:szCs w:val="28"/>
              </w:rPr>
              <w:t>,раб.дн</w:t>
            </w:r>
            <w:proofErr w:type="spellEnd"/>
            <w:proofErr w:type="gramEnd"/>
            <w:r w:rsidRPr="00E376A7">
              <w:rPr>
                <w:rFonts w:cs="Times New Roman"/>
                <w:szCs w:val="28"/>
              </w:rPr>
              <w:t>.</w:t>
            </w:r>
          </w:p>
        </w:tc>
      </w:tr>
      <w:tr w:rsidR="00D75DB7" w:rsidRPr="00E376A7" w:rsidTr="00A136ED">
        <w:trPr>
          <w:cantSplit/>
          <w:trHeight w:hRule="exact" w:val="1989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Категория</w:t>
            </w:r>
            <w:proofErr w:type="spellEnd"/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Кол-во</w:t>
            </w:r>
            <w:proofErr w:type="spellEnd"/>
          </w:p>
        </w:tc>
        <w:tc>
          <w:tcPr>
            <w:tcW w:w="12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D75DB7" w:rsidRPr="00E376A7" w:rsidTr="00A136ED">
        <w:trPr>
          <w:cantSplit/>
          <w:trHeight w:hRule="exact" w:val="1421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Подг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D75DB7" w:rsidRDefault="004343F3" w:rsidP="001736E8">
            <w:pPr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</w:t>
            </w:r>
            <w:r w:rsidRPr="007300AC">
              <w:rPr>
                <w:rFonts w:cs="Times New Roman"/>
                <w:szCs w:val="28"/>
                <w:lang w:val="ru-RU"/>
              </w:rPr>
              <w:t xml:space="preserve">азначения </w:t>
            </w:r>
            <w:r w:rsidR="001736E8">
              <w:rPr>
                <w:rFonts w:cs="Times New Roman"/>
                <w:szCs w:val="28"/>
                <w:lang w:val="ru-RU"/>
              </w:rPr>
              <w:t>робота</w:t>
            </w:r>
            <w:r w:rsidRPr="007300AC">
              <w:rPr>
                <w:rFonts w:cs="Times New Roman"/>
                <w:szCs w:val="28"/>
                <w:lang w:val="ru-RU"/>
              </w:rPr>
              <w:t>, определение его характеристик, формирование технического задания и разработк</w:t>
            </w:r>
            <w:r>
              <w:rPr>
                <w:rFonts w:cs="Times New Roman"/>
                <w:szCs w:val="28"/>
                <w:lang w:val="ru-RU"/>
              </w:rPr>
              <w:t>а теоретической части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12</w:t>
            </w:r>
          </w:p>
        </w:tc>
      </w:tr>
      <w:tr w:rsidR="00D75DB7" w:rsidRPr="00E376A7" w:rsidTr="00A136ED">
        <w:trPr>
          <w:cantSplit/>
          <w:trHeight w:hRule="exact" w:val="1272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D75DB7" w:rsidRPr="00E376A7" w:rsidTr="00A136ED">
        <w:trPr>
          <w:cantSplit/>
          <w:trHeight w:hRule="exact" w:val="850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Изгот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4343F3" w:rsidRDefault="00D75DB7" w:rsidP="004343F3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Разработка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плат</w:t>
            </w:r>
            <w:proofErr w:type="spellEnd"/>
            <w:r w:rsidR="004343F3">
              <w:rPr>
                <w:rFonts w:cs="Times New Roman"/>
                <w:szCs w:val="28"/>
                <w:lang w:val="ru-RU"/>
              </w:rPr>
              <w:t>ы</w:t>
            </w:r>
            <w:r w:rsidRPr="00E376A7">
              <w:rPr>
                <w:rFonts w:cs="Times New Roman"/>
                <w:szCs w:val="28"/>
              </w:rPr>
              <w:t xml:space="preserve"> </w:t>
            </w:r>
            <w:r w:rsidR="004343F3">
              <w:rPr>
                <w:rFonts w:cs="Times New Roman"/>
                <w:szCs w:val="28"/>
                <w:lang w:val="ru-RU"/>
              </w:rPr>
              <w:t>управления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9</w:t>
            </w:r>
          </w:p>
        </w:tc>
      </w:tr>
      <w:tr w:rsidR="00D75DB7" w:rsidRPr="00E376A7" w:rsidTr="00A136ED">
        <w:trPr>
          <w:cantSplit/>
          <w:trHeight w:hRule="exact" w:val="693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A136ED" w:rsidRDefault="00A136ED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12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4343F3" w:rsidRPr="00E376A7" w:rsidTr="00A136ED">
        <w:trPr>
          <w:cantSplit/>
          <w:trHeight w:hRule="exact" w:val="698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4343F3" w:rsidRDefault="004343F3" w:rsidP="004343F3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Разработка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ru-RU"/>
              </w:rPr>
              <w:t>корпусных элементов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43F3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7</w:t>
            </w:r>
          </w:p>
        </w:tc>
      </w:tr>
      <w:tr w:rsidR="004343F3" w:rsidRPr="00E376A7" w:rsidTr="00A136ED">
        <w:trPr>
          <w:cantSplit/>
          <w:trHeight w:hRule="exact" w:val="709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A136ED" w:rsidRDefault="00A136ED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1273" w:type="dxa"/>
            <w:vMerge/>
            <w:tcBorders>
              <w:lef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D75DB7" w:rsidRPr="00E376A7" w:rsidTr="00A136ED">
        <w:trPr>
          <w:cantSplit/>
          <w:trHeight w:hRule="exact" w:val="746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Сборка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9231A7" w:rsidRDefault="00D75DB7" w:rsidP="009231A7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Сборка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r w:rsidR="009231A7">
              <w:rPr>
                <w:rFonts w:cs="Times New Roman"/>
                <w:szCs w:val="28"/>
                <w:lang w:val="ru-RU"/>
              </w:rPr>
              <w:t xml:space="preserve">корпусных </w:t>
            </w:r>
            <w:proofErr w:type="spellStart"/>
            <w:r w:rsidR="009231A7">
              <w:rPr>
                <w:rFonts w:cs="Times New Roman"/>
                <w:szCs w:val="28"/>
                <w:lang w:val="ru-RU"/>
              </w:rPr>
              <w:t>элеметнов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D75DB7" w:rsidRPr="00E376A7" w:rsidTr="00A136ED">
        <w:trPr>
          <w:cantSplit/>
          <w:trHeight w:hRule="exact" w:val="703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Сборка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платы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управления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4343F3" w:rsidRPr="00E376A7" w:rsidTr="00A136ED">
        <w:trPr>
          <w:cantSplit/>
          <w:trHeight w:val="651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3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9231A7" w:rsidRDefault="009231A7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Отладка платы управления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8</w:t>
            </w:r>
          </w:p>
        </w:tc>
      </w:tr>
      <w:tr w:rsidR="00D75DB7" w:rsidRPr="00E376A7" w:rsidTr="00A136ED">
        <w:trPr>
          <w:cantSplit/>
          <w:trHeight w:hRule="exact" w:val="359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Оформл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Оформление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чертежей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</w:t>
            </w:r>
          </w:p>
        </w:tc>
      </w:tr>
      <w:tr w:rsidR="00D75DB7" w:rsidRPr="00E376A7" w:rsidTr="00A136ED">
        <w:trPr>
          <w:cantSplit/>
          <w:trHeight w:hRule="exact" w:val="371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D75DB7" w:rsidRPr="00E376A7" w:rsidTr="00A136ED">
        <w:trPr>
          <w:cantSplit/>
          <w:trHeight w:hRule="exact" w:val="1412"/>
          <w:jc w:val="center"/>
        </w:trPr>
        <w:tc>
          <w:tcPr>
            <w:tcW w:w="1134" w:type="dxa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Оформление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расчетно-пояснительной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записки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Секр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машинист</w:t>
            </w:r>
            <w:proofErr w:type="spellEnd"/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</w:t>
            </w:r>
          </w:p>
        </w:tc>
      </w:tr>
    </w:tbl>
    <w:p w:rsidR="00D75DB7" w:rsidRDefault="00D75DB7" w:rsidP="00D75DB7">
      <w:pPr>
        <w:rPr>
          <w:lang w:val="ru-RU"/>
        </w:rPr>
      </w:pPr>
    </w:p>
    <w:p w:rsidR="002148FF" w:rsidRPr="002B79CB" w:rsidRDefault="002148FF" w:rsidP="002148FF">
      <w:pPr>
        <w:pStyle w:val="2"/>
        <w:rPr>
          <w:lang w:val="ru-RU"/>
        </w:rPr>
      </w:pPr>
      <w:r w:rsidRPr="002B79CB">
        <w:rPr>
          <w:lang w:val="ru-RU"/>
        </w:rPr>
        <w:lastRenderedPageBreak/>
        <w:t>Составление сметы затрат на НИР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Затраты на проведение научно-исследовательских или опытно-конструкторских работ (НИОКР) определяется подробно по отдельным статьям. Полученные данные затем сводятся в документ, который называется сметой затрат или сметной калькуляцией темы. Содержание сметы определяется  целевым конечным результатом разработки (темы).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Типовая сметная калькуляция содержит следующий перечень статей затрат: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Материалы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Спецоборудование для научных (экспериментальных) работ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Основная заработная плата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Дополнительная заработная плата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Начисление на социальное страхование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Расходы на служебные командировки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Затраты   на   работы,   выполненные   сторонними организациями и предприятиями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Косвенные расходы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Расчет затрат по каждой статье обычно проводят, в зависимости от имеющейся информационно-нормативной базы, нормативным или укрупнено сравнительным методом.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Проведем расчет затрат нормативным методом.</w:t>
      </w:r>
    </w:p>
    <w:p w:rsidR="002148FF" w:rsidRDefault="002148FF" w:rsidP="002148FF">
      <w:pPr>
        <w:rPr>
          <w:rFonts w:cs="Times New Roman"/>
          <w:b/>
          <w:i/>
          <w:szCs w:val="28"/>
          <w:lang w:val="ru-RU"/>
        </w:rPr>
      </w:pPr>
    </w:p>
    <w:p w:rsidR="002148FF" w:rsidRPr="002148FF" w:rsidRDefault="002148FF" w:rsidP="002148FF">
      <w:pPr>
        <w:rPr>
          <w:rFonts w:cs="Times New Roman"/>
          <w:b/>
          <w:i/>
          <w:szCs w:val="28"/>
          <w:lang w:val="ru-RU"/>
        </w:rPr>
      </w:pPr>
      <w:r w:rsidRPr="002148FF">
        <w:rPr>
          <w:rFonts w:cs="Times New Roman"/>
          <w:b/>
          <w:i/>
          <w:szCs w:val="28"/>
          <w:lang w:val="ru-RU"/>
        </w:rPr>
        <w:t>1.Материалы.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К этой статье затрат относится стоимость всех материальных ресурсов, необходимых для успешного завершения разработки: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основные материалы;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вспомогательные материалы;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покупные и комплектующие изделия.</w:t>
      </w:r>
    </w:p>
    <w:p w:rsid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lastRenderedPageBreak/>
        <w:t xml:space="preserve"> Расчет затрат на материалы и комплектующие изделия ведется на основе договорных цен, установленных по действующим прейскурантам. </w:t>
      </w:r>
      <w:proofErr w:type="spellStart"/>
      <w:proofErr w:type="gramStart"/>
      <w:r w:rsidRPr="00E376A7">
        <w:rPr>
          <w:rFonts w:cs="Times New Roman"/>
          <w:szCs w:val="28"/>
        </w:rPr>
        <w:t>Затраты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на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материалы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сведены</w:t>
      </w:r>
      <w:proofErr w:type="spellEnd"/>
      <w:r w:rsidRPr="00E376A7">
        <w:rPr>
          <w:rFonts w:cs="Times New Roman"/>
          <w:szCs w:val="28"/>
        </w:rPr>
        <w:t xml:space="preserve"> в </w:t>
      </w:r>
      <w:proofErr w:type="spellStart"/>
      <w:r w:rsidRPr="00E376A7">
        <w:rPr>
          <w:rFonts w:cs="Times New Roman"/>
          <w:szCs w:val="28"/>
        </w:rPr>
        <w:t>таблицу</w:t>
      </w:r>
      <w:proofErr w:type="spellEnd"/>
      <w:r w:rsidRPr="00E376A7">
        <w:rPr>
          <w:rFonts w:cs="Times New Roman"/>
          <w:szCs w:val="28"/>
        </w:rPr>
        <w:t xml:space="preserve"> 2.</w:t>
      </w:r>
      <w:proofErr w:type="gramEnd"/>
    </w:p>
    <w:p w:rsidR="002148FF" w:rsidRDefault="002148FF" w:rsidP="002148FF">
      <w:pPr>
        <w:pStyle w:val="2"/>
        <w:rPr>
          <w:lang w:val="ru-RU"/>
        </w:rPr>
      </w:pPr>
      <w:proofErr w:type="spellStart"/>
      <w:proofErr w:type="gramStart"/>
      <w:r>
        <w:t>Таблица</w:t>
      </w:r>
      <w:proofErr w:type="spellEnd"/>
      <w:r>
        <w:t xml:space="preserve"> 2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r w:rsidRPr="00E376A7">
        <w:t>Затраты</w:t>
      </w:r>
      <w:proofErr w:type="spellEnd"/>
      <w:r w:rsidRPr="00E376A7">
        <w:t xml:space="preserve"> </w:t>
      </w:r>
      <w:proofErr w:type="spellStart"/>
      <w:r w:rsidRPr="00E376A7">
        <w:t>на</w:t>
      </w:r>
      <w:proofErr w:type="spellEnd"/>
      <w:r w:rsidRPr="00E376A7">
        <w:t xml:space="preserve"> </w:t>
      </w:r>
      <w:proofErr w:type="spellStart"/>
      <w:r w:rsidRPr="00E376A7">
        <w:t>материалы</w:t>
      </w:r>
      <w:proofErr w:type="spellEnd"/>
      <w:r w:rsidRPr="00E376A7">
        <w:t xml:space="preserve"> </w:t>
      </w:r>
    </w:p>
    <w:tbl>
      <w:tblPr>
        <w:tblW w:w="0" w:type="auto"/>
        <w:tblInd w:w="4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2"/>
        <w:gridCol w:w="3685"/>
        <w:gridCol w:w="851"/>
        <w:gridCol w:w="709"/>
        <w:gridCol w:w="850"/>
        <w:gridCol w:w="1134"/>
      </w:tblGrid>
      <w:tr w:rsidR="002148FF" w:rsidRPr="00E376A7" w:rsidTr="009B0356">
        <w:trPr>
          <w:cantSplit/>
          <w:trHeight w:val="525"/>
        </w:trPr>
        <w:tc>
          <w:tcPr>
            <w:tcW w:w="992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этапа</w:t>
            </w:r>
            <w:proofErr w:type="spellEnd"/>
          </w:p>
        </w:tc>
        <w:tc>
          <w:tcPr>
            <w:tcW w:w="3685" w:type="dxa"/>
            <w:shd w:val="clear" w:color="000000" w:fill="FFFFFF"/>
            <w:vAlign w:val="center"/>
          </w:tcPr>
          <w:p w:rsidR="002148FF" w:rsidRPr="002148FF" w:rsidRDefault="002148FF" w:rsidP="006A5785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2148FF">
              <w:rPr>
                <w:rFonts w:cs="Times New Roman"/>
                <w:szCs w:val="28"/>
                <w:lang w:val="ru-RU"/>
              </w:rPr>
              <w:t>Наименование материалов и других материальных ресурсов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Един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измер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709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Кол-во</w:t>
            </w:r>
            <w:proofErr w:type="spellEnd"/>
          </w:p>
        </w:tc>
        <w:tc>
          <w:tcPr>
            <w:tcW w:w="850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Цена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ед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., 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</w:p>
        </w:tc>
        <w:tc>
          <w:tcPr>
            <w:tcW w:w="1134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Сумма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Align w:val="center"/>
          </w:tcPr>
          <w:p w:rsidR="006B2019" w:rsidRDefault="002148FF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 w:rsidRPr="00E376A7">
              <w:rPr>
                <w:rFonts w:cs="Times New Roman"/>
                <w:szCs w:val="28"/>
              </w:rPr>
              <w:t>I-1…</w:t>
            </w:r>
          </w:p>
          <w:p w:rsidR="002148FF" w:rsidRPr="006B2019" w:rsidRDefault="006B201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II-</w:t>
            </w:r>
            <w:r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3685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Бумага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писчая</w:t>
            </w:r>
            <w:proofErr w:type="spellEnd"/>
          </w:p>
        </w:tc>
        <w:tc>
          <w:tcPr>
            <w:tcW w:w="851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Лист</w:t>
            </w:r>
            <w:proofErr w:type="spellEnd"/>
          </w:p>
        </w:tc>
        <w:tc>
          <w:tcPr>
            <w:tcW w:w="709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300</w:t>
            </w:r>
          </w:p>
        </w:tc>
        <w:tc>
          <w:tcPr>
            <w:tcW w:w="850" w:type="dxa"/>
            <w:vAlign w:val="center"/>
          </w:tcPr>
          <w:p w:rsidR="002148FF" w:rsidRPr="006B2019" w:rsidRDefault="006B201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1,66</w:t>
            </w:r>
          </w:p>
        </w:tc>
        <w:tc>
          <w:tcPr>
            <w:tcW w:w="1134" w:type="dxa"/>
            <w:vAlign w:val="center"/>
          </w:tcPr>
          <w:p w:rsidR="002148FF" w:rsidRPr="006B2019" w:rsidRDefault="006B201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 w:val="restart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III-1,</w:t>
            </w:r>
          </w:p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III-2</w:t>
            </w:r>
          </w:p>
        </w:tc>
        <w:tc>
          <w:tcPr>
            <w:tcW w:w="3685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Комплект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радиодеталей</w:t>
            </w:r>
            <w:proofErr w:type="spellEnd"/>
          </w:p>
        </w:tc>
        <w:tc>
          <w:tcPr>
            <w:tcW w:w="851" w:type="dxa"/>
            <w:vAlign w:val="center"/>
          </w:tcPr>
          <w:p w:rsidR="00C23567" w:rsidRPr="006B2019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</w:rPr>
              <w:t>Компл</w:t>
            </w:r>
            <w:proofErr w:type="spellEnd"/>
          </w:p>
        </w:tc>
        <w:tc>
          <w:tcPr>
            <w:tcW w:w="709" w:type="dxa"/>
            <w:vAlign w:val="center"/>
          </w:tcPr>
          <w:p w:rsidR="00C23567" w:rsidRPr="00424AD6" w:rsidRDefault="00424AD6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424AD6" w:rsidRDefault="00424AD6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3200</w:t>
            </w:r>
          </w:p>
        </w:tc>
        <w:tc>
          <w:tcPr>
            <w:tcW w:w="1134" w:type="dxa"/>
            <w:vAlign w:val="center"/>
          </w:tcPr>
          <w:p w:rsidR="00C23567" w:rsidRPr="00E376A7" w:rsidRDefault="00C23567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=d3*e3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3200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Припой</w:t>
            </w:r>
            <w:proofErr w:type="spellEnd"/>
          </w:p>
        </w:tc>
        <w:tc>
          <w:tcPr>
            <w:tcW w:w="851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М/п</w:t>
            </w:r>
          </w:p>
        </w:tc>
        <w:tc>
          <w:tcPr>
            <w:tcW w:w="709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10</w:t>
            </w:r>
          </w:p>
        </w:tc>
        <w:tc>
          <w:tcPr>
            <w:tcW w:w="1134" w:type="dxa"/>
            <w:vAlign w:val="center"/>
          </w:tcPr>
          <w:p w:rsidR="00C23567" w:rsidRPr="00E376A7" w:rsidRDefault="00C23567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=d4*e4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40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Провода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монтажные</w:t>
            </w:r>
            <w:proofErr w:type="spellEnd"/>
          </w:p>
        </w:tc>
        <w:tc>
          <w:tcPr>
            <w:tcW w:w="851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М/п</w:t>
            </w:r>
          </w:p>
        </w:tc>
        <w:tc>
          <w:tcPr>
            <w:tcW w:w="709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10</w:t>
            </w:r>
          </w:p>
        </w:tc>
        <w:tc>
          <w:tcPr>
            <w:tcW w:w="850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8,5</w:t>
            </w:r>
          </w:p>
        </w:tc>
        <w:tc>
          <w:tcPr>
            <w:tcW w:w="1134" w:type="dxa"/>
            <w:vAlign w:val="center"/>
          </w:tcPr>
          <w:p w:rsidR="00C23567" w:rsidRPr="00E376A7" w:rsidRDefault="00C23567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=d5*e5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85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Медная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проволока</w:t>
            </w:r>
            <w:proofErr w:type="spellEnd"/>
          </w:p>
        </w:tc>
        <w:tc>
          <w:tcPr>
            <w:tcW w:w="851" w:type="dxa"/>
            <w:vAlign w:val="center"/>
          </w:tcPr>
          <w:p w:rsidR="00C23567" w:rsidRPr="006B2019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</w:rPr>
              <w:t>Компл</w:t>
            </w:r>
            <w:proofErr w:type="spellEnd"/>
          </w:p>
        </w:tc>
        <w:tc>
          <w:tcPr>
            <w:tcW w:w="709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30</w:t>
            </w:r>
          </w:p>
        </w:tc>
        <w:tc>
          <w:tcPr>
            <w:tcW w:w="1134" w:type="dxa"/>
            <w:vAlign w:val="center"/>
          </w:tcPr>
          <w:p w:rsidR="00C23567" w:rsidRPr="00E376A7" w:rsidRDefault="00C23567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=d6*e6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60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Сервоприводы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20</w:t>
            </w:r>
          </w:p>
        </w:tc>
        <w:tc>
          <w:tcPr>
            <w:tcW w:w="850" w:type="dxa"/>
            <w:vAlign w:val="center"/>
          </w:tcPr>
          <w:p w:rsidR="00C23567" w:rsidRPr="00394F40" w:rsidRDefault="00394F40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220</w:t>
            </w:r>
          </w:p>
        </w:tc>
        <w:tc>
          <w:tcPr>
            <w:tcW w:w="1134" w:type="dxa"/>
            <w:vAlign w:val="center"/>
          </w:tcPr>
          <w:p w:rsidR="00C23567" w:rsidRPr="00394F40" w:rsidRDefault="00394F40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4400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Дальномер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394F40" w:rsidRDefault="00394F40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1600</w:t>
            </w:r>
          </w:p>
        </w:tc>
        <w:tc>
          <w:tcPr>
            <w:tcW w:w="1134" w:type="dxa"/>
            <w:vAlign w:val="center"/>
          </w:tcPr>
          <w:p w:rsidR="00C23567" w:rsidRPr="00394F40" w:rsidRDefault="00394F40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1600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Винты</w:t>
            </w:r>
            <w:r w:rsidR="00410039">
              <w:rPr>
                <w:rFonts w:cs="Times New Roman"/>
                <w:szCs w:val="28"/>
                <w:lang w:val="ru-RU"/>
              </w:rPr>
              <w:t xml:space="preserve"> </w:t>
            </w:r>
            <w:r w:rsidR="005363F3">
              <w:rPr>
                <w:rFonts w:cs="Times New Roman"/>
                <w:szCs w:val="28"/>
                <w:lang w:val="ru-RU"/>
              </w:rPr>
              <w:t>и болты</w:t>
            </w:r>
          </w:p>
        </w:tc>
        <w:tc>
          <w:tcPr>
            <w:tcW w:w="851" w:type="dxa"/>
            <w:vAlign w:val="center"/>
          </w:tcPr>
          <w:p w:rsidR="00C23567" w:rsidRPr="00C23567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Компл</w:t>
            </w:r>
            <w:proofErr w:type="spellEnd"/>
          </w:p>
        </w:tc>
        <w:tc>
          <w:tcPr>
            <w:tcW w:w="709" w:type="dxa"/>
            <w:vAlign w:val="center"/>
          </w:tcPr>
          <w:p w:rsidR="00C23567" w:rsidRPr="00C23567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394F40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600</w:t>
            </w:r>
          </w:p>
        </w:tc>
        <w:tc>
          <w:tcPr>
            <w:tcW w:w="1134" w:type="dxa"/>
            <w:vAlign w:val="center"/>
          </w:tcPr>
          <w:p w:rsidR="00C23567" w:rsidRPr="00394F40" w:rsidRDefault="00394F40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C23567" w:rsidRDefault="002B79CB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Гайка М3</w:t>
            </w:r>
          </w:p>
        </w:tc>
        <w:tc>
          <w:tcPr>
            <w:tcW w:w="851" w:type="dxa"/>
            <w:vAlign w:val="center"/>
          </w:tcPr>
          <w:p w:rsidR="00C23567" w:rsidRPr="00C23567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кг</w:t>
            </w:r>
          </w:p>
        </w:tc>
        <w:tc>
          <w:tcPr>
            <w:tcW w:w="709" w:type="dxa"/>
            <w:vAlign w:val="center"/>
          </w:tcPr>
          <w:p w:rsidR="00C23567" w:rsidRPr="00C23567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190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190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Аккумуляторные батареи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120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Зарядное устройство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2100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2100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Корпус аккумулятора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200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Резинки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7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100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IV-1</w:t>
            </w:r>
          </w:p>
        </w:tc>
        <w:tc>
          <w:tcPr>
            <w:tcW w:w="3685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Ватман</w:t>
            </w:r>
            <w:proofErr w:type="spellEnd"/>
          </w:p>
        </w:tc>
        <w:tc>
          <w:tcPr>
            <w:tcW w:w="851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Лист</w:t>
            </w:r>
            <w:proofErr w:type="spellEnd"/>
          </w:p>
        </w:tc>
        <w:tc>
          <w:tcPr>
            <w:tcW w:w="709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12</w:t>
            </w:r>
          </w:p>
        </w:tc>
        <w:tc>
          <w:tcPr>
            <w:tcW w:w="850" w:type="dxa"/>
            <w:vAlign w:val="center"/>
          </w:tcPr>
          <w:p w:rsidR="002148FF" w:rsidRPr="00410039" w:rsidRDefault="00410039" w:rsidP="00410039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15</w:t>
            </w:r>
          </w:p>
        </w:tc>
        <w:tc>
          <w:tcPr>
            <w:tcW w:w="1134" w:type="dxa"/>
            <w:vAlign w:val="center"/>
          </w:tcPr>
          <w:p w:rsidR="002148FF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180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IV-2</w:t>
            </w:r>
          </w:p>
        </w:tc>
        <w:tc>
          <w:tcPr>
            <w:tcW w:w="3685" w:type="dxa"/>
            <w:tcBorders>
              <w:bottom w:val="single" w:sz="12" w:space="0" w:color="auto"/>
            </w:tcBorders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Бумага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писчая</w:t>
            </w:r>
            <w:proofErr w:type="spellEnd"/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Лист</w:t>
            </w:r>
            <w:proofErr w:type="spellEnd"/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200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2148FF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1,66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2148FF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332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7087" w:type="dxa"/>
            <w:gridSpan w:val="5"/>
            <w:shd w:val="clear" w:color="000000" w:fill="FFFFFF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Итого</w:t>
            </w:r>
            <w:proofErr w:type="spellEnd"/>
          </w:p>
        </w:tc>
        <w:tc>
          <w:tcPr>
            <w:tcW w:w="1134" w:type="dxa"/>
            <w:shd w:val="clear" w:color="000000" w:fill="FFFFFF"/>
            <w:vAlign w:val="center"/>
          </w:tcPr>
          <w:p w:rsidR="002148FF" w:rsidRPr="00E376A7" w:rsidRDefault="00512A4A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14</w:t>
            </w:r>
            <w:r w:rsidR="00410039" w:rsidRPr="00410039">
              <w:rPr>
                <w:rFonts w:cs="Times New Roman"/>
                <w:szCs w:val="28"/>
              </w:rPr>
              <w:t>187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7087" w:type="dxa"/>
            <w:gridSpan w:val="5"/>
            <w:shd w:val="clear" w:color="000000" w:fill="FFFFFF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Транспортно-заготовительные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расходы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4%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2148FF" w:rsidRPr="00410039" w:rsidRDefault="00512A4A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 w:rsidRPr="00512A4A">
              <w:rPr>
                <w:rFonts w:cs="Times New Roman"/>
                <w:szCs w:val="28"/>
                <w:lang w:val="ru-RU"/>
              </w:rPr>
              <w:t>567,48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7087" w:type="dxa"/>
            <w:gridSpan w:val="5"/>
            <w:shd w:val="clear" w:color="000000" w:fill="FFFFFF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Сумма</w:t>
            </w:r>
            <w:proofErr w:type="spellEnd"/>
          </w:p>
        </w:tc>
        <w:tc>
          <w:tcPr>
            <w:tcW w:w="1134" w:type="dxa"/>
            <w:shd w:val="clear" w:color="000000" w:fill="FFFFFF"/>
            <w:vAlign w:val="center"/>
          </w:tcPr>
          <w:p w:rsidR="002148FF" w:rsidRPr="00410039" w:rsidRDefault="00512A4A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 w:rsidRPr="00512A4A">
              <w:rPr>
                <w:rFonts w:cs="Times New Roman"/>
                <w:szCs w:val="28"/>
                <w:lang w:val="ru-RU"/>
              </w:rPr>
              <w:t>14754,48</w:t>
            </w:r>
          </w:p>
        </w:tc>
      </w:tr>
    </w:tbl>
    <w:p w:rsidR="00651F88" w:rsidRPr="00651F88" w:rsidRDefault="002148FF" w:rsidP="00651F88">
      <w:pPr>
        <w:rPr>
          <w:rFonts w:cs="Times New Roman"/>
          <w:b/>
          <w:i/>
          <w:szCs w:val="28"/>
          <w:lang w:val="ru-RU"/>
        </w:rPr>
      </w:pPr>
      <w:r w:rsidRPr="00651F88">
        <w:rPr>
          <w:lang w:val="ru-RU"/>
        </w:rPr>
        <w:br w:type="page"/>
      </w:r>
      <w:r w:rsidR="00651F88" w:rsidRPr="00651F88">
        <w:rPr>
          <w:rFonts w:cs="Times New Roman"/>
          <w:b/>
          <w:i/>
          <w:szCs w:val="28"/>
          <w:lang w:val="ru-RU"/>
        </w:rPr>
        <w:lastRenderedPageBreak/>
        <w:t>2. Спецоборудование для проведения научных (экспериментальных) работ.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К этой статье относятся затраты, связанные с приобретением оборудования, которое необходимо для проведения научных (экспериментальных) работ по определенной теме, затраты на приобретение специальных стендов, приборов, установок.</w:t>
      </w:r>
    </w:p>
    <w:p w:rsid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В нашем случае данная статья расходов отсутствует.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</w:p>
    <w:p w:rsidR="00651F88" w:rsidRPr="00651F88" w:rsidRDefault="00651F88" w:rsidP="00651F88">
      <w:pPr>
        <w:rPr>
          <w:rFonts w:cs="Times New Roman"/>
          <w:b/>
          <w:i/>
          <w:szCs w:val="28"/>
          <w:lang w:val="ru-RU"/>
        </w:rPr>
      </w:pPr>
      <w:r w:rsidRPr="00651F88">
        <w:rPr>
          <w:rFonts w:cs="Times New Roman"/>
          <w:b/>
          <w:i/>
          <w:szCs w:val="28"/>
          <w:lang w:val="ru-RU"/>
        </w:rPr>
        <w:t>3. Основная заработная плата.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К основной заработной плате при выполнении НИР относится заработная плата научных, инженерных и технических работников (чертежников, лаборантов и т.д.), рабочих научно-исследовательских и научно - технических отделов, лабораторий опытного производства, макетных цехов и мастерских научно-исследовательских организаций, принимающих непосредственное участие в разработке темы.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Основная заработная плата определяется по категориям исполнителей на основе системы должностных окладов (для научных работников и ИТР) или тарифной системы (для рабочих).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Для расчета основной заработной платы научных, инженерно-технических   работников   и   служащих   предварительно осуществляется их среднедневной заработок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 xml:space="preserve">                              </w:t>
      </w:r>
      <w:r w:rsidRPr="00E376A7">
        <w:rPr>
          <w:rFonts w:cs="Times New Roman"/>
          <w:szCs w:val="28"/>
        </w:rPr>
        <w:object w:dxaOrig="1200" w:dyaOrig="620">
          <v:shape id="_x0000_i1036" type="#_x0000_t75" style="width:71pt;height:37pt" o:ole="">
            <v:imagedata r:id="rId28" o:title=""/>
          </v:shape>
          <o:OLEObject Type="Embed" ProgID="Equation.DSMT4" ShapeID="_x0000_i1036" DrawAspect="Content" ObjectID="_1526673415" r:id="rId29"/>
        </w:object>
      </w:r>
      <w:r w:rsidRPr="00651F88">
        <w:rPr>
          <w:rFonts w:cs="Times New Roman"/>
          <w:szCs w:val="28"/>
          <w:lang w:val="ru-RU"/>
        </w:rPr>
        <w:t xml:space="preserve">        где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object w:dxaOrig="680" w:dyaOrig="380">
          <v:shape id="_x0000_i1037" type="#_x0000_t75" style="width:34pt;height:19pt" o:ole="">
            <v:imagedata r:id="rId30" o:title=""/>
          </v:shape>
          <o:OLEObject Type="Embed" ProgID="Equation.DSMT4" ShapeID="_x0000_i1037" DrawAspect="Content" ObjectID="_1526673416" r:id="rId31"/>
        </w:object>
      </w:r>
      <w:r w:rsidRPr="00651F88">
        <w:rPr>
          <w:rFonts w:cs="Times New Roman"/>
          <w:szCs w:val="28"/>
          <w:lang w:val="ru-RU"/>
        </w:rPr>
        <w:t xml:space="preserve"> -  среднедневная заработная плата, руб.;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object w:dxaOrig="279" w:dyaOrig="360">
          <v:shape id="_x0000_i1038" type="#_x0000_t75" style="width:14pt;height:18pt" o:ole="">
            <v:imagedata r:id="rId32" o:title=""/>
          </v:shape>
          <o:OLEObject Type="Embed" ProgID="Equation.DSMT4" ShapeID="_x0000_i1038" DrawAspect="Content" ObjectID="_1526673417" r:id="rId33"/>
        </w:object>
      </w:r>
      <w:r w:rsidRPr="00651F88">
        <w:rPr>
          <w:rFonts w:cs="Times New Roman"/>
          <w:szCs w:val="28"/>
          <w:lang w:val="ru-RU"/>
        </w:rPr>
        <w:t xml:space="preserve"> - оклад за месяц, руб.;</w:t>
      </w:r>
    </w:p>
    <w:p w:rsidR="00651F88" w:rsidRDefault="00651F88" w:rsidP="00651F88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t>F</w:t>
      </w:r>
      <w:r w:rsidRPr="00651F88">
        <w:rPr>
          <w:rFonts w:cs="Times New Roman"/>
          <w:szCs w:val="28"/>
          <w:lang w:val="ru-RU"/>
        </w:rPr>
        <w:t xml:space="preserve"> - </w:t>
      </w:r>
      <w:proofErr w:type="gramStart"/>
      <w:r w:rsidRPr="00651F88">
        <w:rPr>
          <w:rFonts w:cs="Times New Roman"/>
          <w:szCs w:val="28"/>
          <w:lang w:val="ru-RU"/>
        </w:rPr>
        <w:t>месячный</w:t>
      </w:r>
      <w:proofErr w:type="gramEnd"/>
      <w:r w:rsidRPr="00651F88">
        <w:rPr>
          <w:rFonts w:cs="Times New Roman"/>
          <w:szCs w:val="28"/>
          <w:lang w:val="ru-RU"/>
        </w:rPr>
        <w:t xml:space="preserve"> фонд времени (рабочие дни), </w:t>
      </w:r>
      <w:r w:rsidRPr="00E376A7">
        <w:rPr>
          <w:rFonts w:cs="Times New Roman"/>
          <w:szCs w:val="28"/>
        </w:rPr>
        <w:t>F</w:t>
      </w:r>
      <w:r w:rsidRPr="00651F88">
        <w:rPr>
          <w:rFonts w:cs="Times New Roman"/>
          <w:szCs w:val="28"/>
          <w:lang w:val="ru-RU"/>
        </w:rPr>
        <w:t>=21.8 дня. Месячные оклады приведены в таблице 3.</w:t>
      </w:r>
    </w:p>
    <w:p w:rsidR="00651F88" w:rsidRDefault="00651F88" w:rsidP="00651F88">
      <w:pPr>
        <w:rPr>
          <w:lang w:val="ru-RU"/>
        </w:rPr>
      </w:pPr>
      <w:r>
        <w:rPr>
          <w:lang w:val="ru-RU"/>
        </w:rPr>
        <w:br w:type="page"/>
      </w:r>
    </w:p>
    <w:p w:rsidR="00651F88" w:rsidRPr="00E376A7" w:rsidRDefault="00651F88" w:rsidP="00651F88">
      <w:pPr>
        <w:pStyle w:val="2"/>
      </w:pPr>
      <w:proofErr w:type="spellStart"/>
      <w:proofErr w:type="gramStart"/>
      <w:r>
        <w:lastRenderedPageBreak/>
        <w:t>Таблица</w:t>
      </w:r>
      <w:proofErr w:type="spellEnd"/>
      <w:r>
        <w:t xml:space="preserve"> 3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r w:rsidRPr="00E376A7">
        <w:t>Месячные</w:t>
      </w:r>
      <w:proofErr w:type="spellEnd"/>
      <w:r w:rsidRPr="00E376A7">
        <w:t xml:space="preserve"> </w:t>
      </w:r>
      <w:proofErr w:type="spellStart"/>
      <w:r w:rsidRPr="00E376A7">
        <w:t>оклады</w:t>
      </w:r>
      <w:proofErr w:type="spellEnd"/>
    </w:p>
    <w:tbl>
      <w:tblPr>
        <w:tblW w:w="0" w:type="auto"/>
        <w:tblInd w:w="11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98"/>
        <w:gridCol w:w="2086"/>
        <w:gridCol w:w="1618"/>
      </w:tblGrid>
      <w:tr w:rsidR="006A5785" w:rsidRPr="00E376A7" w:rsidTr="006A5785">
        <w:trPr>
          <w:cantSplit/>
          <w:trHeight w:val="389"/>
        </w:trPr>
        <w:tc>
          <w:tcPr>
            <w:tcW w:w="2998" w:type="dxa"/>
            <w:shd w:val="clear" w:color="000000" w:fill="FFFFFF"/>
            <w:vAlign w:val="center"/>
          </w:tcPr>
          <w:p w:rsidR="006A5785" w:rsidRPr="00E376A7" w:rsidRDefault="006A5785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Категория</w:t>
            </w:r>
            <w:proofErr w:type="spellEnd"/>
          </w:p>
        </w:tc>
        <w:tc>
          <w:tcPr>
            <w:tcW w:w="2086" w:type="dxa"/>
            <w:shd w:val="clear" w:color="000000" w:fill="FFFFFF"/>
            <w:vAlign w:val="center"/>
          </w:tcPr>
          <w:p w:rsidR="006A5785" w:rsidRPr="00E376A7" w:rsidRDefault="006A5785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Оклад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</w:p>
        </w:tc>
        <w:tc>
          <w:tcPr>
            <w:tcW w:w="1618" w:type="dxa"/>
            <w:shd w:val="clear" w:color="000000" w:fill="FFFFFF"/>
            <w:vAlign w:val="center"/>
          </w:tcPr>
          <w:p w:rsidR="006A5785" w:rsidRPr="00E376A7" w:rsidRDefault="006A5785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Lср.дн,руб</w:t>
            </w:r>
            <w:proofErr w:type="spellEnd"/>
          </w:p>
        </w:tc>
      </w:tr>
      <w:tr w:rsidR="006A5785" w:rsidRPr="00E376A7" w:rsidTr="00F84346">
        <w:trPr>
          <w:cantSplit/>
          <w:trHeight w:val="342"/>
        </w:trPr>
        <w:tc>
          <w:tcPr>
            <w:tcW w:w="2998" w:type="dxa"/>
          </w:tcPr>
          <w:p w:rsidR="006A5785" w:rsidRPr="00E376A7" w:rsidRDefault="006A5785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Ведущий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инженер</w:t>
            </w:r>
            <w:proofErr w:type="spellEnd"/>
          </w:p>
        </w:tc>
        <w:tc>
          <w:tcPr>
            <w:tcW w:w="2086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60000</w:t>
            </w:r>
          </w:p>
        </w:tc>
        <w:tc>
          <w:tcPr>
            <w:tcW w:w="1618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</w:tr>
      <w:tr w:rsidR="006A5785" w:rsidRPr="00E376A7" w:rsidTr="00F84346">
        <w:trPr>
          <w:cantSplit/>
          <w:trHeight w:val="244"/>
        </w:trPr>
        <w:tc>
          <w:tcPr>
            <w:tcW w:w="2998" w:type="dxa"/>
          </w:tcPr>
          <w:p w:rsidR="006A5785" w:rsidRPr="00E376A7" w:rsidRDefault="006A5785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Инженер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технолог</w:t>
            </w:r>
            <w:proofErr w:type="spellEnd"/>
          </w:p>
        </w:tc>
        <w:tc>
          <w:tcPr>
            <w:tcW w:w="2086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40000</w:t>
            </w:r>
          </w:p>
        </w:tc>
        <w:tc>
          <w:tcPr>
            <w:tcW w:w="1618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1835</w:t>
            </w:r>
          </w:p>
        </w:tc>
      </w:tr>
      <w:tr w:rsidR="006A5785" w:rsidRPr="00E376A7" w:rsidTr="00F84346">
        <w:trPr>
          <w:cantSplit/>
          <w:trHeight w:val="389"/>
        </w:trPr>
        <w:tc>
          <w:tcPr>
            <w:tcW w:w="2998" w:type="dxa"/>
          </w:tcPr>
          <w:p w:rsidR="006A5785" w:rsidRPr="00E376A7" w:rsidRDefault="006A5785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Инженер</w:t>
            </w:r>
            <w:proofErr w:type="spellEnd"/>
          </w:p>
        </w:tc>
        <w:tc>
          <w:tcPr>
            <w:tcW w:w="2086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50000</w:t>
            </w:r>
          </w:p>
        </w:tc>
        <w:tc>
          <w:tcPr>
            <w:tcW w:w="1618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</w:tr>
      <w:tr w:rsidR="006A5785" w:rsidRPr="00E376A7" w:rsidTr="00F84346">
        <w:trPr>
          <w:cantSplit/>
          <w:trHeight w:val="512"/>
        </w:trPr>
        <w:tc>
          <w:tcPr>
            <w:tcW w:w="2998" w:type="dxa"/>
          </w:tcPr>
          <w:p w:rsidR="006A5785" w:rsidRPr="00E376A7" w:rsidRDefault="006A5785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Секретарь-машинист</w:t>
            </w:r>
            <w:proofErr w:type="spellEnd"/>
          </w:p>
        </w:tc>
        <w:tc>
          <w:tcPr>
            <w:tcW w:w="2086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32000</w:t>
            </w:r>
          </w:p>
        </w:tc>
        <w:tc>
          <w:tcPr>
            <w:tcW w:w="1618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1468</w:t>
            </w:r>
          </w:p>
        </w:tc>
      </w:tr>
    </w:tbl>
    <w:p w:rsidR="00651F88" w:rsidRPr="00651F88" w:rsidRDefault="00651F88" w:rsidP="00651F88">
      <w:pPr>
        <w:rPr>
          <w:rFonts w:cs="Times New Roman"/>
          <w:szCs w:val="28"/>
          <w:lang w:val="ru-RU"/>
        </w:rPr>
      </w:pPr>
    </w:p>
    <w:p w:rsidR="002148FF" w:rsidRDefault="006A5785" w:rsidP="006A5785">
      <w:pPr>
        <w:rPr>
          <w:lang w:val="ru-RU"/>
        </w:rPr>
      </w:pPr>
      <w:r>
        <w:rPr>
          <w:lang w:val="ru-RU"/>
        </w:rPr>
        <w:t>*</w:t>
      </w:r>
      <w:r w:rsidRPr="006A5785">
        <w:rPr>
          <w:lang w:val="ru-RU"/>
        </w:rPr>
        <w:t xml:space="preserve">Данные взяты с сайта </w:t>
      </w:r>
      <w:hyperlink r:id="rId34" w:history="1">
        <w:r w:rsidRPr="00B733B1">
          <w:rPr>
            <w:rStyle w:val="a9"/>
          </w:rPr>
          <w:t>http</w:t>
        </w:r>
        <w:r w:rsidRPr="006A5785">
          <w:rPr>
            <w:rStyle w:val="a9"/>
            <w:lang w:val="ru-RU"/>
          </w:rPr>
          <w:t>://</w:t>
        </w:r>
        <w:proofErr w:type="spellStart"/>
        <w:r w:rsidRPr="00B733B1">
          <w:rPr>
            <w:rStyle w:val="a9"/>
          </w:rPr>
          <w:t>moskva</w:t>
        </w:r>
        <w:proofErr w:type="spellEnd"/>
        <w:r w:rsidRPr="006A5785">
          <w:rPr>
            <w:rStyle w:val="a9"/>
            <w:lang w:val="ru-RU"/>
          </w:rPr>
          <w:t>.</w:t>
        </w:r>
        <w:proofErr w:type="spellStart"/>
        <w:r w:rsidRPr="00B733B1">
          <w:rPr>
            <w:rStyle w:val="a9"/>
          </w:rPr>
          <w:t>trud</w:t>
        </w:r>
        <w:proofErr w:type="spellEnd"/>
        <w:r w:rsidRPr="006A5785">
          <w:rPr>
            <w:rStyle w:val="a9"/>
            <w:lang w:val="ru-RU"/>
          </w:rPr>
          <w:t>.</w:t>
        </w:r>
        <w:r w:rsidRPr="00B733B1">
          <w:rPr>
            <w:rStyle w:val="a9"/>
          </w:rPr>
          <w:t>com</w:t>
        </w:r>
        <w:r w:rsidRPr="006A5785">
          <w:rPr>
            <w:rStyle w:val="a9"/>
            <w:lang w:val="ru-RU"/>
          </w:rPr>
          <w:t>/</w:t>
        </w:r>
      </w:hyperlink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6A5785">
        <w:rPr>
          <w:rFonts w:cs="Times New Roman"/>
          <w:szCs w:val="28"/>
          <w:lang w:val="ru-RU"/>
        </w:rPr>
        <w:t>Тогда заработная плата научных, инженерно-технических работников и служащих за выполнение определенного этапа темы (разработки) можно определить по формуле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6A5785">
        <w:rPr>
          <w:rFonts w:cs="Times New Roman"/>
          <w:szCs w:val="28"/>
          <w:lang w:val="ru-RU"/>
        </w:rPr>
        <w:t xml:space="preserve">                          </w:t>
      </w:r>
      <w:r w:rsidRPr="00E376A7">
        <w:rPr>
          <w:rFonts w:cs="Times New Roman"/>
          <w:szCs w:val="28"/>
        </w:rPr>
        <w:object w:dxaOrig="1320" w:dyaOrig="380">
          <v:shape id="_x0000_i1039" type="#_x0000_t75" style="width:77pt;height:22pt" o:ole="">
            <v:imagedata r:id="rId35" o:title=""/>
          </v:shape>
          <o:OLEObject Type="Embed" ProgID="Equation.DSMT4" ShapeID="_x0000_i1039" DrawAspect="Content" ObjectID="_1526673418" r:id="rId36"/>
        </w:object>
      </w:r>
      <w:r w:rsidRPr="006A5785">
        <w:rPr>
          <w:rFonts w:cs="Times New Roman"/>
          <w:szCs w:val="28"/>
          <w:lang w:val="ru-RU"/>
        </w:rPr>
        <w:t xml:space="preserve">   , 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6A5785">
        <w:rPr>
          <w:rFonts w:cs="Times New Roman"/>
          <w:szCs w:val="28"/>
          <w:lang w:val="ru-RU"/>
        </w:rPr>
        <w:t xml:space="preserve">где 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proofErr w:type="gramStart"/>
      <w:r w:rsidRPr="00E376A7">
        <w:rPr>
          <w:rFonts w:cs="Times New Roman"/>
          <w:szCs w:val="28"/>
        </w:rPr>
        <w:t>L</w:t>
      </w:r>
      <w:r w:rsidRPr="006A5785">
        <w:rPr>
          <w:rFonts w:cs="Times New Roman"/>
          <w:szCs w:val="28"/>
          <w:lang w:val="ru-RU"/>
        </w:rPr>
        <w:t xml:space="preserve">  -</w:t>
      </w:r>
      <w:proofErr w:type="gramEnd"/>
      <w:r w:rsidRPr="006A5785">
        <w:rPr>
          <w:rFonts w:cs="Times New Roman"/>
          <w:szCs w:val="28"/>
          <w:lang w:val="ru-RU"/>
        </w:rPr>
        <w:t xml:space="preserve">  заработная плата за выполнение определенного этапа разработки, руб.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object w:dxaOrig="680" w:dyaOrig="380">
          <v:shape id="_x0000_i1040" type="#_x0000_t75" style="width:34pt;height:19pt" o:ole="">
            <v:imagedata r:id="rId30" o:title=""/>
          </v:shape>
          <o:OLEObject Type="Embed" ProgID="Equation.DSMT4" ShapeID="_x0000_i1040" DrawAspect="Content" ObjectID="_1526673419" r:id="rId37"/>
        </w:object>
      </w:r>
      <w:r w:rsidRPr="006A5785">
        <w:rPr>
          <w:rFonts w:cs="Times New Roman"/>
          <w:szCs w:val="28"/>
          <w:lang w:val="ru-RU"/>
        </w:rPr>
        <w:t xml:space="preserve">  -  среднедневная заработная плата, руб.;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sym w:font="Symbol" w:char="F074"/>
      </w:r>
      <w:r w:rsidRPr="006A5785">
        <w:rPr>
          <w:rFonts w:cs="Times New Roman"/>
          <w:szCs w:val="28"/>
          <w:lang w:val="ru-RU"/>
        </w:rPr>
        <w:t xml:space="preserve"> - трудоемкость работы, чел/день.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</w:p>
    <w:p w:rsidR="00A136ED" w:rsidRDefault="006A5785" w:rsidP="006A5785">
      <w:pPr>
        <w:rPr>
          <w:rFonts w:cs="Times New Roman"/>
          <w:szCs w:val="28"/>
          <w:lang w:val="ru-RU"/>
        </w:rPr>
      </w:pPr>
      <w:r w:rsidRPr="006A5785">
        <w:rPr>
          <w:rFonts w:cs="Times New Roman"/>
          <w:szCs w:val="28"/>
          <w:lang w:val="ru-RU"/>
        </w:rPr>
        <w:t>Расчеты по основной заработной плате приведены в таблице 4.</w:t>
      </w:r>
    </w:p>
    <w:p w:rsidR="00A136ED" w:rsidRDefault="00A136ED" w:rsidP="00A136ED">
      <w:pPr>
        <w:rPr>
          <w:lang w:val="ru-RU"/>
        </w:rPr>
      </w:pPr>
      <w:r>
        <w:rPr>
          <w:lang w:val="ru-RU"/>
        </w:rPr>
        <w:br w:type="page"/>
      </w:r>
    </w:p>
    <w:p w:rsidR="006A5785" w:rsidRPr="006A5785" w:rsidRDefault="006A5785" w:rsidP="006A5785">
      <w:pPr>
        <w:pStyle w:val="2"/>
        <w:rPr>
          <w:lang w:val="ru-RU"/>
        </w:rPr>
      </w:pPr>
      <w:r w:rsidRPr="006A5785">
        <w:rPr>
          <w:lang w:val="ru-RU"/>
        </w:rPr>
        <w:lastRenderedPageBreak/>
        <w:t xml:space="preserve">Таблица </w:t>
      </w:r>
      <w:r>
        <w:rPr>
          <w:lang w:val="ru-RU"/>
        </w:rPr>
        <w:t xml:space="preserve">4. </w:t>
      </w:r>
      <w:r w:rsidRPr="006A5785">
        <w:rPr>
          <w:lang w:val="ru-RU"/>
        </w:rPr>
        <w:t>Расчеты по основной заработной плате</w:t>
      </w:r>
    </w:p>
    <w:tbl>
      <w:tblPr>
        <w:tblW w:w="0" w:type="auto"/>
        <w:tblInd w:w="89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0"/>
        <w:gridCol w:w="1215"/>
        <w:gridCol w:w="1350"/>
        <w:gridCol w:w="1470"/>
        <w:gridCol w:w="1310"/>
        <w:gridCol w:w="1694"/>
      </w:tblGrid>
      <w:tr w:rsidR="006A5785" w:rsidRPr="00E376A7" w:rsidTr="00F259FE">
        <w:trPr>
          <w:cantSplit/>
          <w:trHeight w:val="55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6A5785" w:rsidRPr="00E376A7" w:rsidRDefault="006A5785" w:rsidP="00A136E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этапа</w:t>
            </w:r>
            <w:proofErr w:type="spellEnd"/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6A5785" w:rsidRPr="00E376A7" w:rsidRDefault="006A5785" w:rsidP="00A136E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категория</w:t>
            </w:r>
            <w:proofErr w:type="spellEnd"/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6A5785" w:rsidRPr="00E376A7" w:rsidRDefault="006A5785" w:rsidP="00A136E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Кол-во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E376A7">
              <w:rPr>
                <w:rFonts w:cs="Times New Roman"/>
                <w:szCs w:val="28"/>
              </w:rPr>
              <w:t>чел</w:t>
            </w:r>
            <w:proofErr w:type="spellEnd"/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6A5785" w:rsidRPr="006A5785" w:rsidRDefault="006A5785" w:rsidP="00A136ED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6A5785">
              <w:rPr>
                <w:rFonts w:cs="Times New Roman"/>
                <w:szCs w:val="28"/>
                <w:lang w:val="ru-RU"/>
              </w:rPr>
              <w:t>Кол-во чел</w:t>
            </w:r>
            <w:proofErr w:type="gramStart"/>
            <w:r w:rsidRPr="006A5785">
              <w:rPr>
                <w:rFonts w:cs="Times New Roman"/>
                <w:szCs w:val="28"/>
                <w:lang w:val="ru-RU"/>
              </w:rPr>
              <w:t>.-</w:t>
            </w:r>
            <w:proofErr w:type="gramEnd"/>
            <w:r w:rsidRPr="006A5785">
              <w:rPr>
                <w:rFonts w:cs="Times New Roman"/>
                <w:szCs w:val="28"/>
                <w:lang w:val="ru-RU"/>
              </w:rPr>
              <w:t xml:space="preserve">дней </w:t>
            </w:r>
            <w:proofErr w:type="spellStart"/>
            <w:r w:rsidRPr="006A5785">
              <w:rPr>
                <w:rFonts w:cs="Times New Roman"/>
                <w:szCs w:val="28"/>
                <w:lang w:val="ru-RU"/>
              </w:rPr>
              <w:t>подлеж</w:t>
            </w:r>
            <w:proofErr w:type="spellEnd"/>
            <w:r w:rsidRPr="006A5785">
              <w:rPr>
                <w:rFonts w:cs="Times New Roman"/>
                <w:szCs w:val="28"/>
                <w:lang w:val="ru-RU"/>
              </w:rPr>
              <w:t>. отработке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6A5785" w:rsidRPr="006A5785" w:rsidRDefault="006A5785" w:rsidP="00A136ED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6A5785">
              <w:rPr>
                <w:rFonts w:cs="Times New Roman"/>
                <w:szCs w:val="28"/>
                <w:lang w:val="ru-RU"/>
              </w:rPr>
              <w:t xml:space="preserve">Средняя зарплата в </w:t>
            </w:r>
            <w:proofErr w:type="spellStart"/>
            <w:r w:rsidRPr="006A5785">
              <w:rPr>
                <w:rFonts w:cs="Times New Roman"/>
                <w:szCs w:val="28"/>
                <w:lang w:val="ru-RU"/>
              </w:rPr>
              <w:t>день</w:t>
            </w:r>
            <w:proofErr w:type="gramStart"/>
            <w:r w:rsidRPr="006A5785">
              <w:rPr>
                <w:rFonts w:cs="Times New Roman"/>
                <w:szCs w:val="28"/>
                <w:lang w:val="ru-RU"/>
              </w:rPr>
              <w:t>,р</w:t>
            </w:r>
            <w:proofErr w:type="gramEnd"/>
            <w:r w:rsidRPr="006A5785">
              <w:rPr>
                <w:rFonts w:cs="Times New Roman"/>
                <w:szCs w:val="28"/>
                <w:lang w:val="ru-RU"/>
              </w:rPr>
              <w:t>уб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6A5785" w:rsidRPr="00E376A7" w:rsidRDefault="006A5785" w:rsidP="00A136E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Сумма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основной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зарплаты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</w:p>
        </w:tc>
      </w:tr>
      <w:tr w:rsidR="00F259FE" w:rsidRPr="00E376A7" w:rsidTr="00F259FE">
        <w:trPr>
          <w:cantSplit/>
          <w:trHeight w:val="180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12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33028</w:t>
            </w:r>
          </w:p>
        </w:tc>
      </w:tr>
      <w:tr w:rsidR="00F259FE" w:rsidRPr="00E376A7" w:rsidTr="005B7F2E">
        <w:trPr>
          <w:cantSplit/>
          <w:trHeight w:val="330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24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55046</w:t>
            </w:r>
          </w:p>
        </w:tc>
      </w:tr>
      <w:tr w:rsidR="00F259FE" w:rsidRPr="00E376A7" w:rsidTr="00F259FE">
        <w:trPr>
          <w:cantSplit/>
          <w:trHeight w:val="180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9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24771</w:t>
            </w:r>
          </w:p>
        </w:tc>
      </w:tr>
      <w:tr w:rsidR="00F259FE" w:rsidRPr="00E376A7" w:rsidTr="00E107A6">
        <w:trPr>
          <w:cantSplit/>
          <w:trHeight w:val="285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27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61927</w:t>
            </w:r>
          </w:p>
        </w:tc>
      </w:tr>
      <w:tr w:rsidR="00F259FE" w:rsidRPr="00E376A7" w:rsidTr="00F259FE">
        <w:trPr>
          <w:cantSplit/>
          <w:trHeight w:val="135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II-2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7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19266</w:t>
            </w:r>
          </w:p>
        </w:tc>
      </w:tr>
      <w:tr w:rsidR="00F259FE" w:rsidRPr="00E376A7" w:rsidTr="00046E92">
        <w:trPr>
          <w:cantSplit/>
          <w:trHeight w:val="225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21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48165</w:t>
            </w:r>
          </w:p>
        </w:tc>
      </w:tr>
      <w:tr w:rsidR="00F259FE" w:rsidRPr="00E376A7" w:rsidTr="00AE0781">
        <w:trPr>
          <w:cantSplit/>
          <w:trHeight w:val="240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4587</w:t>
            </w:r>
          </w:p>
        </w:tc>
      </w:tr>
      <w:tr w:rsidR="00F259FE" w:rsidRPr="00E376A7" w:rsidTr="00553D05">
        <w:trPr>
          <w:cantSplit/>
          <w:trHeight w:val="28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III-2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4587</w:t>
            </w:r>
          </w:p>
        </w:tc>
      </w:tr>
      <w:tr w:rsidR="00F259FE" w:rsidRPr="00E376A7" w:rsidTr="0028521C">
        <w:trPr>
          <w:cantSplit/>
          <w:trHeight w:val="28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III-3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16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36697</w:t>
            </w:r>
          </w:p>
        </w:tc>
      </w:tr>
      <w:tr w:rsidR="00F259FE" w:rsidRPr="00E376A7" w:rsidTr="00F259FE">
        <w:trPr>
          <w:cantSplit/>
          <w:trHeight w:val="135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13761</w:t>
            </w:r>
          </w:p>
        </w:tc>
      </w:tr>
      <w:tr w:rsidR="00F259FE" w:rsidRPr="00E376A7" w:rsidTr="00DA0C68">
        <w:trPr>
          <w:cantSplit/>
          <w:trHeight w:val="180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22936</w:t>
            </w:r>
          </w:p>
        </w:tc>
      </w:tr>
      <w:tr w:rsidR="00F259FE" w:rsidRPr="00E376A7" w:rsidTr="00F259FE">
        <w:trPr>
          <w:cantSplit/>
          <w:trHeight w:val="34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IV-2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Секр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машинист</w:t>
            </w:r>
            <w:proofErr w:type="spellEnd"/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1468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14679</w:t>
            </w:r>
          </w:p>
        </w:tc>
      </w:tr>
      <w:tr w:rsidR="00F259FE" w:rsidRPr="00E376A7" w:rsidTr="00F259FE">
        <w:trPr>
          <w:cantSplit/>
          <w:trHeight w:val="215"/>
        </w:trPr>
        <w:tc>
          <w:tcPr>
            <w:tcW w:w="609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Итого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F259FE" w:rsidRPr="00F259FE" w:rsidRDefault="00F259FE" w:rsidP="00F259FE">
            <w:pPr>
              <w:rPr>
                <w:lang w:val="ru-RU"/>
              </w:rPr>
            </w:pPr>
            <w:r>
              <w:t>339450</w:t>
            </w:r>
          </w:p>
        </w:tc>
      </w:tr>
    </w:tbl>
    <w:p w:rsidR="006A5785" w:rsidRDefault="006A5785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4. Дополнительная заработная плата.</w:t>
      </w:r>
    </w:p>
    <w:p w:rsidR="00512A4A" w:rsidRPr="00D64C16" w:rsidRDefault="00512A4A" w:rsidP="00512A4A">
      <w:pPr>
        <w:rPr>
          <w:rFonts w:cs="Times New Roman"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 xml:space="preserve">Дополнительная заработная плата обычно принимается </w:t>
      </w:r>
      <w:proofErr w:type="gramStart"/>
      <w:r w:rsidRPr="00512A4A">
        <w:rPr>
          <w:rFonts w:cs="Times New Roman"/>
          <w:szCs w:val="28"/>
          <w:lang w:val="ru-RU"/>
        </w:rPr>
        <w:t>равной</w:t>
      </w:r>
      <w:proofErr w:type="gramEnd"/>
      <w:r w:rsidRPr="00512A4A">
        <w:rPr>
          <w:rFonts w:cs="Times New Roman"/>
          <w:szCs w:val="28"/>
          <w:lang w:val="ru-RU"/>
        </w:rPr>
        <w:t xml:space="preserve"> 15-20% от основной. </w:t>
      </w:r>
      <w:r w:rsidRPr="00D64C16">
        <w:rPr>
          <w:rFonts w:cs="Times New Roman"/>
          <w:szCs w:val="28"/>
          <w:lang w:val="ru-RU"/>
        </w:rPr>
        <w:t>В нашем случае она составляет 59403,75 руб. (</w:t>
      </w:r>
      <w:r>
        <w:rPr>
          <w:rFonts w:cs="Times New Roman"/>
          <w:szCs w:val="28"/>
          <w:lang w:val="ru-RU"/>
        </w:rPr>
        <w:t>17,5</w:t>
      </w:r>
      <w:r w:rsidRPr="00D64C16">
        <w:rPr>
          <w:rFonts w:cs="Times New Roman"/>
          <w:szCs w:val="28"/>
          <w:lang w:val="ru-RU"/>
        </w:rPr>
        <w:t>%).</w:t>
      </w:r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5. Страховые взносы.</w:t>
      </w:r>
    </w:p>
    <w:p w:rsidR="00512A4A" w:rsidRPr="00B36B1F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 xml:space="preserve">Суммарно страховые взносы составляют 26% от суммы основной заработной платы. В нашем случае эта сумма составляет 88257 руб. </w:t>
      </w:r>
      <w:r w:rsidRPr="00512A4A">
        <w:rPr>
          <w:rFonts w:cs="Times New Roman"/>
          <w:szCs w:val="28"/>
          <w:lang w:val="ru-RU"/>
        </w:rPr>
        <w:lastRenderedPageBreak/>
        <w:t xml:space="preserve">Отчисления на страхование от несчастного случая составляют 2% от суммы основной заработной платы. </w:t>
      </w:r>
      <w:r w:rsidRPr="00B36B1F">
        <w:rPr>
          <w:rFonts w:cs="Times New Roman"/>
          <w:szCs w:val="28"/>
          <w:lang w:val="ru-RU"/>
        </w:rPr>
        <w:t xml:space="preserve">В нашем случае это 6789 руб. </w:t>
      </w:r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6. Расходы на служебные командировки.</w:t>
      </w:r>
    </w:p>
    <w:p w:rsidR="00512A4A" w:rsidRPr="00512A4A" w:rsidRDefault="00512A4A" w:rsidP="00512A4A">
      <w:pPr>
        <w:rPr>
          <w:rFonts w:cs="Times New Roman"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>В нашем случае данная статья расходов отсутствует.</w:t>
      </w:r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7. Прочие прямые расходы.</w:t>
      </w:r>
    </w:p>
    <w:p w:rsidR="00512A4A" w:rsidRPr="00E376A7" w:rsidRDefault="00512A4A" w:rsidP="00512A4A">
      <w:pPr>
        <w:rPr>
          <w:rFonts w:cs="Times New Roman"/>
          <w:szCs w:val="28"/>
        </w:rPr>
      </w:pPr>
      <w:r w:rsidRPr="00512A4A">
        <w:rPr>
          <w:rFonts w:cs="Times New Roman"/>
          <w:szCs w:val="28"/>
          <w:lang w:val="ru-RU"/>
        </w:rPr>
        <w:t xml:space="preserve">К этой статье затрат относятся расходы, непосредственно связанные с выполнением темы, но не нашедшие отражения в ранее перечисленных статьях затрат. </w:t>
      </w:r>
      <w:proofErr w:type="gramStart"/>
      <w:r w:rsidRPr="00E376A7">
        <w:rPr>
          <w:rFonts w:cs="Times New Roman"/>
          <w:szCs w:val="28"/>
        </w:rPr>
        <w:t xml:space="preserve">В </w:t>
      </w:r>
      <w:proofErr w:type="spellStart"/>
      <w:r w:rsidRPr="00E376A7">
        <w:rPr>
          <w:rFonts w:cs="Times New Roman"/>
          <w:szCs w:val="28"/>
        </w:rPr>
        <w:t>нашем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случае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данная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статья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расходов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отсутствует</w:t>
      </w:r>
      <w:proofErr w:type="spellEnd"/>
      <w:r w:rsidRPr="00E376A7">
        <w:rPr>
          <w:rFonts w:cs="Times New Roman"/>
          <w:szCs w:val="28"/>
        </w:rPr>
        <w:t>.</w:t>
      </w:r>
      <w:proofErr w:type="gramEnd"/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8. Косвенные расходы.</w:t>
      </w:r>
    </w:p>
    <w:p w:rsidR="00512A4A" w:rsidRPr="00B36B1F" w:rsidRDefault="00512A4A" w:rsidP="00512A4A">
      <w:pPr>
        <w:rPr>
          <w:rFonts w:cs="Times New Roman"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 xml:space="preserve">Эта статья затрат включает расходы, связанные с управлением и обслуживанием подразделений НИИ и КБ. Они делятся </w:t>
      </w:r>
      <w:proofErr w:type="gramStart"/>
      <w:r w:rsidRPr="00512A4A">
        <w:rPr>
          <w:rFonts w:cs="Times New Roman"/>
          <w:szCs w:val="28"/>
          <w:lang w:val="ru-RU"/>
        </w:rPr>
        <w:t>на</w:t>
      </w:r>
      <w:proofErr w:type="gramEnd"/>
      <w:r w:rsidRPr="00512A4A">
        <w:rPr>
          <w:rFonts w:cs="Times New Roman"/>
          <w:szCs w:val="28"/>
          <w:lang w:val="ru-RU"/>
        </w:rPr>
        <w:t xml:space="preserve"> административно - управленческие и общехозяйственные. Накладные расходы исчисляются в процентах от основной заработной платы исполнителей (60-150%). </w:t>
      </w:r>
      <w:r w:rsidRPr="00B36B1F">
        <w:rPr>
          <w:rFonts w:cs="Times New Roman"/>
          <w:szCs w:val="28"/>
          <w:lang w:val="ru-RU"/>
        </w:rPr>
        <w:t>В нашем случае косвенные расходы составляют 441285 руб. (130%).</w:t>
      </w:r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9. Затраты по работам, выполняемым сторонними организациями.</w:t>
      </w:r>
    </w:p>
    <w:p w:rsidR="009B0356" w:rsidRDefault="00512A4A" w:rsidP="009B0356">
      <w:pPr>
        <w:rPr>
          <w:rFonts w:cs="Times New Roman"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 xml:space="preserve">В нашем случае </w:t>
      </w:r>
      <w:r w:rsidR="009B0356">
        <w:rPr>
          <w:rFonts w:cs="Times New Roman"/>
          <w:szCs w:val="28"/>
          <w:lang w:val="ru-RU"/>
        </w:rPr>
        <w:t>все детали для корпуса изготавливает сторонняя организация</w:t>
      </w:r>
      <w:r w:rsidRPr="00512A4A">
        <w:rPr>
          <w:rFonts w:cs="Times New Roman"/>
          <w:szCs w:val="28"/>
          <w:lang w:val="ru-RU"/>
        </w:rPr>
        <w:t>.</w:t>
      </w:r>
      <w:r w:rsidR="009B0356">
        <w:rPr>
          <w:rFonts w:cs="Times New Roman"/>
          <w:szCs w:val="28"/>
          <w:lang w:val="ru-RU"/>
        </w:rPr>
        <w:t xml:space="preserve"> Мы выбрали в качестве материала литьевое </w:t>
      </w:r>
      <w:r w:rsidR="00247F30">
        <w:rPr>
          <w:rFonts w:cs="Times New Roman"/>
          <w:szCs w:val="28"/>
          <w:lang w:val="ru-RU"/>
        </w:rPr>
        <w:t>оргстекло</w:t>
      </w:r>
      <w:r w:rsidR="009B0356">
        <w:rPr>
          <w:rFonts w:cs="Times New Roman"/>
          <w:szCs w:val="28"/>
          <w:lang w:val="ru-RU"/>
        </w:rPr>
        <w:t xml:space="preserve"> с параметрами 2050мм на 3050мм и толщиной 6 мм. Стоимость такого листа на розничном рынке составляет 12856 рублей за лист. Для </w:t>
      </w:r>
      <w:r w:rsidR="00247F30">
        <w:rPr>
          <w:rFonts w:cs="Times New Roman"/>
          <w:szCs w:val="28"/>
          <w:lang w:val="ru-RU"/>
        </w:rPr>
        <w:t>изготовления</w:t>
      </w:r>
      <w:r w:rsidR="009B0356">
        <w:rPr>
          <w:rFonts w:cs="Times New Roman"/>
          <w:szCs w:val="28"/>
          <w:lang w:val="ru-RU"/>
        </w:rPr>
        <w:t xml:space="preserve"> деталей робота нам необходимо разрезать лист и </w:t>
      </w:r>
      <w:proofErr w:type="spellStart"/>
      <w:r w:rsidR="009B0356">
        <w:rPr>
          <w:rFonts w:cs="Times New Roman"/>
          <w:szCs w:val="28"/>
          <w:lang w:val="ru-RU"/>
        </w:rPr>
        <w:t>выфрезеровать</w:t>
      </w:r>
      <w:proofErr w:type="spellEnd"/>
      <w:r w:rsidR="009B0356">
        <w:rPr>
          <w:rFonts w:cs="Times New Roman"/>
          <w:szCs w:val="28"/>
          <w:lang w:val="ru-RU"/>
        </w:rPr>
        <w:t xml:space="preserve"> из него все составляющие корпуса.</w:t>
      </w:r>
      <w:r w:rsidR="00247F30">
        <w:rPr>
          <w:rFonts w:cs="Times New Roman"/>
          <w:szCs w:val="28"/>
          <w:lang w:val="ru-RU"/>
        </w:rPr>
        <w:t xml:space="preserve"> Цена резки одного погонного метра составляет 59 рублей/</w:t>
      </w:r>
      <w:proofErr w:type="spellStart"/>
      <w:r w:rsidR="00247F30">
        <w:rPr>
          <w:rFonts w:cs="Times New Roman"/>
          <w:szCs w:val="28"/>
          <w:lang w:val="ru-RU"/>
        </w:rPr>
        <w:t>п.</w:t>
      </w:r>
      <w:proofErr w:type="gramStart"/>
      <w:r w:rsidR="00247F30">
        <w:rPr>
          <w:rFonts w:cs="Times New Roman"/>
          <w:szCs w:val="28"/>
          <w:lang w:val="ru-RU"/>
        </w:rPr>
        <w:t>м</w:t>
      </w:r>
      <w:proofErr w:type="spellEnd"/>
      <w:proofErr w:type="gramEnd"/>
      <w:r w:rsidR="00247F30">
        <w:rPr>
          <w:rFonts w:cs="Times New Roman"/>
          <w:szCs w:val="28"/>
          <w:lang w:val="ru-RU"/>
        </w:rPr>
        <w:t>..</w:t>
      </w:r>
    </w:p>
    <w:p w:rsidR="009B0356" w:rsidRDefault="00247F30" w:rsidP="009B035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Исходя из </w:t>
      </w:r>
      <w:proofErr w:type="spellStart"/>
      <w:r>
        <w:rPr>
          <w:rFonts w:cs="Times New Roman"/>
          <w:szCs w:val="28"/>
          <w:lang w:val="ru-RU"/>
        </w:rPr>
        <w:t>рассчетов</w:t>
      </w:r>
      <w:proofErr w:type="spellEnd"/>
      <w:r>
        <w:rPr>
          <w:rFonts w:cs="Times New Roman"/>
          <w:szCs w:val="28"/>
          <w:lang w:val="ru-RU"/>
        </w:rPr>
        <w:t xml:space="preserve">, получаем, что общая </w:t>
      </w:r>
      <w:proofErr w:type="gramStart"/>
      <w:r>
        <w:rPr>
          <w:rFonts w:cs="Times New Roman"/>
          <w:szCs w:val="28"/>
          <w:lang w:val="ru-RU"/>
        </w:rPr>
        <w:t>длинна реза составит</w:t>
      </w:r>
      <w:proofErr w:type="gramEnd"/>
      <w:r>
        <w:rPr>
          <w:rFonts w:cs="Times New Roman"/>
          <w:szCs w:val="28"/>
          <w:lang w:val="ru-RU"/>
        </w:rPr>
        <w:t xml:space="preserve"> 19,6 метра, а сумма за вырезание всех деталей считается так:</w:t>
      </w:r>
    </w:p>
    <w:p w:rsidR="00247F30" w:rsidRDefault="00247F30" w:rsidP="009B0356">
      <w:pPr>
        <w:rPr>
          <w:rFonts w:cs="Times New Roman"/>
          <w:szCs w:val="28"/>
          <w:lang w:val="ru-RU"/>
        </w:rPr>
      </w:pPr>
      <w:r w:rsidRPr="00247F30">
        <w:rPr>
          <w:rFonts w:cs="Times New Roman"/>
          <w:position w:val="-10"/>
          <w:szCs w:val="28"/>
        </w:rPr>
        <w:object w:dxaOrig="1760" w:dyaOrig="320">
          <v:shape id="_x0000_i1041" type="#_x0000_t75" style="width:103pt;height:18pt" o:ole="">
            <v:imagedata r:id="rId38" o:title=""/>
          </v:shape>
          <o:OLEObject Type="Embed" ProgID="Equation.DSMT4" ShapeID="_x0000_i1041" DrawAspect="Content" ObjectID="_1526673420" r:id="rId39"/>
        </w:object>
      </w:r>
      <w:r>
        <w:rPr>
          <w:rFonts w:cs="Times New Roman"/>
          <w:szCs w:val="28"/>
          <w:lang w:val="ru-RU"/>
        </w:rPr>
        <w:t xml:space="preserve"> руб.</w:t>
      </w:r>
    </w:p>
    <w:p w:rsidR="00247F30" w:rsidRDefault="00247F30" w:rsidP="009B035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сумма изготовления деталей для робота из оргстекла составит:</w:t>
      </w:r>
    </w:p>
    <w:p w:rsidR="00247F30" w:rsidRDefault="00E76714" w:rsidP="009B0356">
      <w:pPr>
        <w:rPr>
          <w:rFonts w:cs="Times New Roman"/>
          <w:szCs w:val="28"/>
          <w:lang w:val="ru-RU"/>
        </w:rPr>
      </w:pPr>
      <w:r w:rsidRPr="00247F30">
        <w:rPr>
          <w:rFonts w:cs="Times New Roman"/>
          <w:position w:val="-10"/>
          <w:szCs w:val="28"/>
        </w:rPr>
        <w:object w:dxaOrig="2420" w:dyaOrig="320">
          <v:shape id="_x0000_i1042" type="#_x0000_t75" style="width:141pt;height:18pt" o:ole="">
            <v:imagedata r:id="rId40" o:title=""/>
          </v:shape>
          <o:OLEObject Type="Embed" ProgID="Equation.DSMT4" ShapeID="_x0000_i1042" DrawAspect="Content" ObjectID="_1526673421" r:id="rId41"/>
        </w:object>
      </w:r>
      <w:r>
        <w:rPr>
          <w:rFonts w:cs="Times New Roman"/>
          <w:szCs w:val="28"/>
          <w:lang w:val="ru-RU"/>
        </w:rPr>
        <w:t xml:space="preserve"> руб.</w:t>
      </w:r>
    </w:p>
    <w:p w:rsidR="00E76714" w:rsidRPr="00E76714" w:rsidRDefault="00E76714" w:rsidP="00E76714">
      <w:pPr>
        <w:rPr>
          <w:rFonts w:cs="Times New Roman"/>
          <w:szCs w:val="28"/>
          <w:lang w:val="ru-RU"/>
        </w:rPr>
      </w:pPr>
      <w:r w:rsidRPr="00E76714">
        <w:rPr>
          <w:rFonts w:cs="Times New Roman"/>
          <w:szCs w:val="28"/>
          <w:lang w:val="ru-RU"/>
        </w:rPr>
        <w:t xml:space="preserve">Смета и структура затрат на проектирование и изготовление </w:t>
      </w:r>
      <w:r>
        <w:rPr>
          <w:rFonts w:cs="Times New Roman"/>
          <w:szCs w:val="28"/>
          <w:lang w:val="ru-RU"/>
        </w:rPr>
        <w:t>робота</w:t>
      </w:r>
      <w:r w:rsidRPr="00E76714">
        <w:rPr>
          <w:rFonts w:cs="Times New Roman"/>
          <w:szCs w:val="28"/>
          <w:lang w:val="ru-RU"/>
        </w:rPr>
        <w:t xml:space="preserve"> сведена </w:t>
      </w:r>
      <w:r w:rsidR="00965A9F">
        <w:rPr>
          <w:rFonts w:cs="Times New Roman"/>
          <w:szCs w:val="28"/>
          <w:lang w:val="ru-RU"/>
        </w:rPr>
        <w:t>диаграмму 1</w:t>
      </w:r>
      <w:r w:rsidRPr="00E76714">
        <w:rPr>
          <w:rFonts w:cs="Times New Roman"/>
          <w:szCs w:val="28"/>
          <w:lang w:val="ru-RU"/>
        </w:rPr>
        <w:t>.</w:t>
      </w:r>
    </w:p>
    <w:p w:rsidR="00E76714" w:rsidRPr="00E76714" w:rsidRDefault="00965A9F" w:rsidP="00E76714">
      <w:pPr>
        <w:pStyle w:val="2"/>
        <w:rPr>
          <w:lang w:val="ru-RU"/>
        </w:rPr>
      </w:pPr>
      <w:r>
        <w:rPr>
          <w:lang w:val="ru-RU"/>
        </w:rPr>
        <w:t>Диаграмма 1</w:t>
      </w:r>
      <w:r w:rsidR="00E76714">
        <w:rPr>
          <w:lang w:val="ru-RU"/>
        </w:rPr>
        <w:t xml:space="preserve">. </w:t>
      </w:r>
      <w:r>
        <w:rPr>
          <w:lang w:val="ru-RU"/>
        </w:rPr>
        <w:t>С</w:t>
      </w:r>
      <w:r w:rsidR="00E76714" w:rsidRPr="00E76714">
        <w:rPr>
          <w:lang w:val="ru-RU"/>
        </w:rPr>
        <w:t xml:space="preserve">труктура затрат на проектирование </w:t>
      </w:r>
      <w:r>
        <w:rPr>
          <w:lang w:val="ru-RU"/>
        </w:rPr>
        <w:t>робота</w:t>
      </w:r>
    </w:p>
    <w:p w:rsidR="00E76714" w:rsidRDefault="00965A9F" w:rsidP="009B0356">
      <w:pPr>
        <w:rPr>
          <w:rFonts w:cs="Times New Roman"/>
          <w:szCs w:val="28"/>
          <w:lang w:val="ru-RU"/>
        </w:rPr>
      </w:pPr>
      <w:r w:rsidRPr="00AE23EE">
        <w:rPr>
          <w:rFonts w:ascii="GOST type A" w:hAnsi="GOST type A" w:cs="Times New Roman"/>
          <w:i/>
          <w:noProof/>
          <w:szCs w:val="28"/>
          <w:lang w:val="ru-RU" w:eastAsia="ru-RU"/>
        </w:rPr>
        <w:drawing>
          <wp:inline distT="0" distB="0" distL="0" distR="0" wp14:anchorId="057C1C0F" wp14:editId="054D20E1">
            <wp:extent cx="5486400" cy="7594600"/>
            <wp:effectExtent l="0" t="0" r="19050" b="2540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b/>
          <w:i/>
          <w:szCs w:val="28"/>
          <w:u w:val="single"/>
          <w:lang w:val="ru-RU"/>
        </w:rPr>
        <w:lastRenderedPageBreak/>
        <w:t>Вывод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 xml:space="preserve">В организационно-экономической части проекта составлен план выполнения работ по разработке </w:t>
      </w:r>
      <w:r>
        <w:rPr>
          <w:rFonts w:cs="Times New Roman"/>
          <w:szCs w:val="28"/>
          <w:lang w:val="ru-RU"/>
        </w:rPr>
        <w:t>шестиногого шагающего робота</w:t>
      </w:r>
      <w:r w:rsidRPr="003F16C9">
        <w:rPr>
          <w:rFonts w:cs="Times New Roman"/>
          <w:szCs w:val="28"/>
          <w:lang w:val="ru-RU"/>
        </w:rPr>
        <w:t xml:space="preserve">, выделены основные этапы НИР. Также произведен расчет затрат на проведение НИР и определена себестоимость разработки. В него был включен расчет затрат </w:t>
      </w:r>
      <w:proofErr w:type="gramStart"/>
      <w:r w:rsidRPr="003F16C9">
        <w:rPr>
          <w:rFonts w:cs="Times New Roman"/>
          <w:szCs w:val="28"/>
          <w:lang w:val="ru-RU"/>
        </w:rPr>
        <w:t>на</w:t>
      </w:r>
      <w:proofErr w:type="gramEnd"/>
      <w:r w:rsidRPr="003F16C9">
        <w:rPr>
          <w:rFonts w:cs="Times New Roman"/>
          <w:szCs w:val="28"/>
          <w:lang w:val="ru-RU"/>
        </w:rPr>
        <w:t>: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Материалы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Спецоборудование для научных (экспериментальных) работ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Основная заработная плата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Дополнительная заработная плата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Начисление на социальное страхование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Расходы на служебные командировки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Затраты   на   работы,   выполненные   сторонними организациями и предприятиями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Косвенные расходы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 xml:space="preserve">Как видно из сметы затрат на изготовление </w:t>
      </w:r>
      <w:r>
        <w:rPr>
          <w:rFonts w:cs="Times New Roman"/>
          <w:szCs w:val="28"/>
          <w:lang w:val="ru-RU"/>
        </w:rPr>
        <w:t>робота</w:t>
      </w:r>
      <w:r w:rsidR="00D64C16">
        <w:rPr>
          <w:rFonts w:cs="Times New Roman"/>
          <w:szCs w:val="28"/>
          <w:lang w:val="ru-RU"/>
        </w:rPr>
        <w:t xml:space="preserve">, общая стоимость проектирования и изготовления составила </w:t>
      </w:r>
      <w:r w:rsidR="00D64C16" w:rsidRPr="00D64C16">
        <w:rPr>
          <w:rFonts w:cs="Times New Roman"/>
          <w:szCs w:val="28"/>
          <w:lang w:val="ru-RU"/>
        </w:rPr>
        <w:t>963951</w:t>
      </w:r>
      <w:r w:rsidR="00D64C16">
        <w:rPr>
          <w:rFonts w:cs="Times New Roman"/>
          <w:szCs w:val="28"/>
          <w:lang w:val="ru-RU"/>
        </w:rPr>
        <w:t xml:space="preserve"> рубль 63 копейки. О</w:t>
      </w:r>
      <w:r w:rsidRPr="003F16C9">
        <w:rPr>
          <w:rFonts w:cs="Times New Roman"/>
          <w:szCs w:val="28"/>
          <w:lang w:val="ru-RU"/>
        </w:rPr>
        <w:t xml:space="preserve">сновную долю </w:t>
      </w:r>
      <w:r w:rsidR="00D64C16">
        <w:rPr>
          <w:rFonts w:cs="Times New Roman"/>
          <w:szCs w:val="28"/>
          <w:lang w:val="ru-RU"/>
        </w:rPr>
        <w:t xml:space="preserve">затрат </w:t>
      </w:r>
      <w:r w:rsidRPr="003F16C9">
        <w:rPr>
          <w:rFonts w:cs="Times New Roman"/>
          <w:szCs w:val="28"/>
          <w:lang w:val="ru-RU"/>
        </w:rPr>
        <w:t>составляет заработная плата и косвенные расходы.</w:t>
      </w:r>
    </w:p>
    <w:p w:rsidR="003F16C9" w:rsidRPr="00E76714" w:rsidRDefault="003F16C9" w:rsidP="009B0356">
      <w:pPr>
        <w:rPr>
          <w:rFonts w:cs="Times New Roman"/>
          <w:szCs w:val="28"/>
          <w:lang w:val="ru-RU"/>
        </w:rPr>
      </w:pPr>
    </w:p>
    <w:sectPr w:rsidR="003F16C9" w:rsidRPr="00E76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7D5"/>
    <w:multiLevelType w:val="multilevel"/>
    <w:tmpl w:val="741862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18E2924"/>
    <w:multiLevelType w:val="hybridMultilevel"/>
    <w:tmpl w:val="18168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6230B6"/>
    <w:multiLevelType w:val="hybridMultilevel"/>
    <w:tmpl w:val="E67CE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F7109"/>
    <w:multiLevelType w:val="hybridMultilevel"/>
    <w:tmpl w:val="15027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6E7D36"/>
    <w:multiLevelType w:val="hybridMultilevel"/>
    <w:tmpl w:val="17FCA6CA"/>
    <w:lvl w:ilvl="0" w:tplc="4B42BB9E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7EC3929"/>
    <w:multiLevelType w:val="hybridMultilevel"/>
    <w:tmpl w:val="3DE03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75704"/>
    <w:multiLevelType w:val="hybridMultilevel"/>
    <w:tmpl w:val="4ED0029A"/>
    <w:lvl w:ilvl="0" w:tplc="938C0F82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77E1B38"/>
    <w:multiLevelType w:val="hybridMultilevel"/>
    <w:tmpl w:val="C46AA6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7545D7"/>
    <w:multiLevelType w:val="multilevel"/>
    <w:tmpl w:val="FDF2DA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B417493"/>
    <w:multiLevelType w:val="hybridMultilevel"/>
    <w:tmpl w:val="03B6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2"/>
  </w:num>
  <w:num w:numId="8">
    <w:abstractNumId w:val="8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54EC5"/>
    <w:rsid w:val="00135D11"/>
    <w:rsid w:val="00143DD3"/>
    <w:rsid w:val="001736E8"/>
    <w:rsid w:val="001B2DE3"/>
    <w:rsid w:val="001E0C5F"/>
    <w:rsid w:val="00213B2B"/>
    <w:rsid w:val="002148FF"/>
    <w:rsid w:val="00247F30"/>
    <w:rsid w:val="002B5F84"/>
    <w:rsid w:val="002B79CB"/>
    <w:rsid w:val="003344A0"/>
    <w:rsid w:val="00344B91"/>
    <w:rsid w:val="00390F30"/>
    <w:rsid w:val="00394F40"/>
    <w:rsid w:val="003F16C9"/>
    <w:rsid w:val="00410039"/>
    <w:rsid w:val="00424AD6"/>
    <w:rsid w:val="004343F3"/>
    <w:rsid w:val="004C5018"/>
    <w:rsid w:val="00512A4A"/>
    <w:rsid w:val="005363F3"/>
    <w:rsid w:val="0056596A"/>
    <w:rsid w:val="00645CC2"/>
    <w:rsid w:val="00651F88"/>
    <w:rsid w:val="006A5785"/>
    <w:rsid w:val="006B2019"/>
    <w:rsid w:val="007300AC"/>
    <w:rsid w:val="008C347E"/>
    <w:rsid w:val="008E0297"/>
    <w:rsid w:val="009231A7"/>
    <w:rsid w:val="00965A9F"/>
    <w:rsid w:val="009B0356"/>
    <w:rsid w:val="00A136ED"/>
    <w:rsid w:val="00A21DE0"/>
    <w:rsid w:val="00AC79D9"/>
    <w:rsid w:val="00B36B1F"/>
    <w:rsid w:val="00C23567"/>
    <w:rsid w:val="00C36DCD"/>
    <w:rsid w:val="00D34936"/>
    <w:rsid w:val="00D528D7"/>
    <w:rsid w:val="00D64C16"/>
    <w:rsid w:val="00D75DB7"/>
    <w:rsid w:val="00D85B34"/>
    <w:rsid w:val="00E76714"/>
    <w:rsid w:val="00F2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965A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965A9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965A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965A9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hyperlink" Target="http://moskva.trud.com/" TargetMode="External"/><Relationship Id="rId42" Type="http://schemas.openxmlformats.org/officeDocument/2006/relationships/chart" Target="charts/chart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3247885680956549"/>
          <c:y val="1.3605000405877074E-3"/>
          <c:w val="0.61332622484689414"/>
          <c:h val="0.8401848382090925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Структура затрат на проектирование робота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50000"/>
                    <a:satMod val="300000"/>
                  </a:schemeClr>
                </a:gs>
                <a:gs pos="35000">
                  <a:schemeClr val="dk1">
                    <a:tint val="37000"/>
                    <a:satMod val="300000"/>
                  </a:schemeClr>
                </a:gs>
                <a:gs pos="100000">
                  <a:schemeClr val="dk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dk1">
                  <a:shade val="95000"/>
                  <a:satMod val="105000"/>
                </a:schemeClr>
              </a:solidFill>
              <a:prstDash val="solid"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cat>
            <c:strRef>
              <c:f>Лист1!$A$2:$A$11</c:f>
              <c:strCache>
                <c:ptCount val="10"/>
                <c:pt idx="0">
                  <c:v>Расходы на командировки</c:v>
                </c:pt>
                <c:pt idx="1">
                  <c:v>Прочие прямые расходы</c:v>
                </c:pt>
                <c:pt idx="2">
                  <c:v>Спецоборудование</c:v>
                </c:pt>
                <c:pt idx="3">
                  <c:v>Плата за работу, выполненную сторонними организациями</c:v>
                </c:pt>
                <c:pt idx="4">
                  <c:v>Материалы</c:v>
                </c:pt>
                <c:pt idx="5">
                  <c:v>Дополнительная заработная плата</c:v>
                </c:pt>
                <c:pt idx="6">
                  <c:v>Социальные налоги</c:v>
                </c:pt>
                <c:pt idx="7">
                  <c:v>Основная заработная плата</c:v>
                </c:pt>
                <c:pt idx="8">
                  <c:v>Косвенные расходы</c:v>
                </c:pt>
                <c:pt idx="9">
                  <c:v>Общая сумма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14012.4</c:v>
                </c:pt>
                <c:pt idx="4">
                  <c:v>14754.48</c:v>
                </c:pt>
                <c:pt idx="5">
                  <c:v>59403.75</c:v>
                </c:pt>
                <c:pt idx="6">
                  <c:v>95046</c:v>
                </c:pt>
                <c:pt idx="7">
                  <c:v>339450</c:v>
                </c:pt>
                <c:pt idx="8">
                  <c:v>441285</c:v>
                </c:pt>
                <c:pt idx="9">
                  <c:v>963951.63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431647360"/>
        <c:axId val="408265088"/>
      </c:barChart>
      <c:catAx>
        <c:axId val="431647360"/>
        <c:scaling>
          <c:orientation val="minMax"/>
        </c:scaling>
        <c:delete val="0"/>
        <c:axPos val="l"/>
        <c:majorTickMark val="out"/>
        <c:minorTickMark val="none"/>
        <c:tickLblPos val="nextTo"/>
        <c:crossAx val="408265088"/>
        <c:crosses val="autoZero"/>
        <c:auto val="1"/>
        <c:lblAlgn val="ctr"/>
        <c:lblOffset val="100"/>
        <c:noMultiLvlLbl val="0"/>
      </c:catAx>
      <c:valAx>
        <c:axId val="40826508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Сумма</a:t>
                </a:r>
                <a:r>
                  <a:rPr lang="en-US"/>
                  <a:t> </a:t>
                </a:r>
                <a:r>
                  <a:rPr lang="ru-RU"/>
                  <a:t>указана в рублях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43164736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400" b="0" i="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14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24</cp:revision>
  <dcterms:created xsi:type="dcterms:W3CDTF">2016-04-18T16:01:00Z</dcterms:created>
  <dcterms:modified xsi:type="dcterms:W3CDTF">2016-06-05T20:10:00Z</dcterms:modified>
</cp:coreProperties>
</file>