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Название проекта</w:t>
      </w:r>
      <w:r>
        <w:rPr>
          <w:rtl w:val="0"/>
          <w:lang w:val="en-US"/>
        </w:rPr>
        <w:t>:         Space Invaders</w:t>
      </w:r>
      <w:r>
        <w:rPr>
          <w:rtl w:val="0"/>
          <w:lang w:val="en-US"/>
        </w:rPr>
        <w:t xml:space="preserve"> 9000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Авторы проекта</w:t>
      </w:r>
      <w:r>
        <w:rPr>
          <w:rtl w:val="0"/>
          <w:lang w:val="ru-RU"/>
        </w:rPr>
        <w:t xml:space="preserve">:       </w:t>
      </w:r>
      <w:r>
        <w:rPr>
          <w:rtl w:val="0"/>
          <w:lang w:val="ru-RU"/>
        </w:rPr>
        <w:t>Илья Самарин Валерьевич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Владимир Барашев Андреевич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Описание идеи</w:t>
      </w:r>
      <w:r>
        <w:rPr>
          <w:rtl w:val="0"/>
          <w:lang w:val="ru-RU"/>
        </w:rPr>
        <w:t xml:space="preserve">:  </w:t>
      </w:r>
      <w:r>
        <w:rPr>
          <w:rtl w:val="0"/>
          <w:lang w:val="ru-RU"/>
        </w:rPr>
        <w:t xml:space="preserve">Повторение культовой игры </w:t>
      </w:r>
      <w:r>
        <w:rPr>
          <w:rtl w:val="0"/>
          <w:lang w:val="ru-RU"/>
        </w:rPr>
        <w:t>SPA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E INVANDERS  </w:t>
      </w:r>
      <w:r>
        <w:rPr>
          <w:rtl w:val="0"/>
          <w:lang w:val="ru-RU"/>
        </w:rPr>
        <w:t>с множеством уровней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уровень с боссом</w:t>
      </w:r>
      <w:r>
        <w:rPr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Описание реализации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При входе в игру пользователя встречает меню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скриншот </w:t>
      </w:r>
      <w:r>
        <w:rPr>
          <w:rtl w:val="0"/>
          <w:lang w:val="ru-RU"/>
        </w:rPr>
        <w:t>1)</w:t>
      </w:r>
      <w:r>
        <w:rPr>
          <w:rtl w:val="0"/>
          <w:lang w:val="ru-RU"/>
        </w:rPr>
        <w:t xml:space="preserve">¸в меню есть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кнопки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Играть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Уровни и Рейтинг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Кнопка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Играть” переносит игрока в саму игру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сопровождается звуковыми эффектами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же были использованы спрайты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 игре присутствуют усиления  для персонажей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Кнопка “Уровни” переносит игрока в выборку уровней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их всего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и ещё уровень с боссом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скриншот </w:t>
      </w:r>
      <w:r>
        <w:rPr>
          <w:rtl w:val="0"/>
          <w:lang w:val="ru-RU"/>
        </w:rPr>
        <w:t xml:space="preserve">2, 4). </w:t>
      </w:r>
      <w:r>
        <w:rPr>
          <w:rtl w:val="0"/>
          <w:lang w:val="ru-RU"/>
        </w:rPr>
        <w:t>Кнопка “Рейтинг” переносит игрока в его рейтинг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можно посмотреть “Лучший результат” и “Последний результат”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скриншот </w:t>
      </w:r>
      <w:r>
        <w:rPr>
          <w:rtl w:val="0"/>
          <w:lang w:val="ru-RU"/>
        </w:rPr>
        <w:t xml:space="preserve">3). </w:t>
      </w:r>
      <w:r>
        <w:rPr>
          <w:rtl w:val="0"/>
          <w:lang w:val="ru-RU"/>
        </w:rPr>
        <w:t>Присутствует кнопка “Назад”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помощью которой можно выйти в главное меню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Илья разрабатывал меню для игры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Владимир создавал игру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использованием спрайтов и звуковых эффектов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Описание технологий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Среда разработки </w:t>
      </w:r>
      <w:r>
        <w:rPr>
          <w:rtl w:val="0"/>
          <w:lang w:val="en-US"/>
        </w:rPr>
        <w:t>PyCharm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язык программирования </w:t>
      </w:r>
      <w:r>
        <w:rPr>
          <w:rtl w:val="0"/>
          <w:lang w:val="en-US"/>
        </w:rPr>
        <w:t>Python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библиотека </w:t>
      </w:r>
      <w:r>
        <w:rPr>
          <w:rtl w:val="0"/>
          <w:lang w:val="en-US"/>
        </w:rPr>
        <w:t>pygame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библиотека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 xml:space="preserve">3, </w:t>
      </w:r>
      <w:r>
        <w:rPr>
          <w:rtl w:val="0"/>
          <w:lang w:val="ru-RU"/>
        </w:rPr>
        <w:t xml:space="preserve">библиотека </w:t>
      </w:r>
      <w:r>
        <w:rPr>
          <w:rtl w:val="0"/>
          <w:lang w:val="en-US"/>
        </w:rPr>
        <w:t>sys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"https://github.com/VovanDelion/SP9000/tree/master"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https://github.com/VovanDelion/SP9000/tree/master</w:t>
      </w:r>
      <w:r>
        <w:rPr/>
        <w:fldChar w:fldCharType="end" w:fldLock="0"/>
      </w:r>
      <w:r>
        <w:rPr>
          <w:rtl w:val="0"/>
          <w:lang w:val="ru-RU"/>
        </w:rPr>
        <w:t xml:space="preserve"> в котором велась дальнейшая работа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Скриншоты</w:t>
      </w:r>
      <w:r>
        <w:rPr>
          <w:rtl w:val="0"/>
          <w:lang w:val="en-US"/>
        </w:rPr>
        <w:t>:</w:t>
      </w:r>
    </w:p>
    <w:p>
      <w:pPr>
        <w:pStyle w:val="Normal.0"/>
        <w:ind w:left="720" w:firstLine="0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меню игры</w:t>
      </w:r>
    </w:p>
    <w:p>
      <w:pPr>
        <w:pStyle w:val="Normal.0"/>
        <w:ind w:left="720" w:firstLine="0"/>
      </w:pPr>
      <w:r>
        <w:drawing xmlns:a="http://schemas.openxmlformats.org/drawingml/2006/main">
          <wp:inline distT="0" distB="0" distL="0" distR="0">
            <wp:extent cx="5479288" cy="3201474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3201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720" w:firstLine="0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 выбор уровней</w:t>
      </w:r>
    </w:p>
    <w:p>
      <w:pPr>
        <w:pStyle w:val="Normal.0"/>
        <w:ind w:left="720" w:firstLine="0"/>
      </w:pPr>
      <w:r>
        <w:drawing xmlns:a="http://schemas.openxmlformats.org/drawingml/2006/main">
          <wp:inline distT="0" distB="0" distL="0" distR="0">
            <wp:extent cx="5479288" cy="3158718"/>
            <wp:effectExtent l="0" t="0" r="0" b="0"/>
            <wp:docPr id="1073741826" name="officeArt object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 выглядит как снимок экрана, текст, программное обеспечение, Мультимедийное программное обеспечениеАвтоматически созданное описание" descr="Изображение выглядит как снимок экрана, текст, программное обеспечение, Мультимедийное программное обеспечение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3158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720" w:firstLine="0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 рейтинг игрока</w:t>
      </w:r>
    </w:p>
    <w:p>
      <w:pPr>
        <w:pStyle w:val="Normal.0"/>
        <w:ind w:left="720" w:firstLine="0"/>
      </w:pPr>
      <w:r>
        <w:drawing xmlns:a="http://schemas.openxmlformats.org/drawingml/2006/main">
          <wp:inline distT="0" distB="0" distL="0" distR="0">
            <wp:extent cx="5479288" cy="3177460"/>
            <wp:effectExtent l="0" t="0" r="0" b="0"/>
            <wp:docPr id="1073741827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3177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ind w:left="720" w:firstLine="0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– уровень с боссом</w:t>
      </w:r>
    </w:p>
    <w:p>
      <w:pPr>
        <w:pStyle w:val="Normal.0"/>
        <w:ind w:left="720" w:firstLine="0"/>
      </w:pPr>
      <w:r>
        <w:drawing xmlns:a="http://schemas.openxmlformats.org/drawingml/2006/main">
          <wp:inline distT="0" distB="0" distL="0" distR="0">
            <wp:extent cx="3286125" cy="3390900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Ссылка">
    <w:name w:val="Ссылка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character" w:styleId="Hyperlink.0">
    <w:name w:val="Hyperlink.0"/>
    <w:basedOn w:val="Ссылка"/>
    <w:next w:val="Hyperlink.0"/>
    <w:rPr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