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Calibri" w:hAnsi="Calibri" w:eastAsia="Calibri"/>
          <w:b/>
          <w:color w:val="000000"/>
          <w:sz w:val="32"/>
        </w:rPr>
        <w:t>Лабораторная работа № 1</w:t>
      </w:r>
    </w:p>
    <w:p>
      <w:pPr>
        <w:spacing w:after="200"/>
        <w:jc w:val="center"/>
      </w:pPr>
      <w:r>
        <w:rPr>
          <w:rFonts w:ascii="Calibri" w:hAnsi="Calibri" w:eastAsia="Calibri"/>
          <w:b/>
          <w:color w:val="000000"/>
          <w:sz w:val="28"/>
        </w:rPr>
        <w:t>Нагрузочное тестирование веб-приложения с использованием k6</w:t>
      </w:r>
    </w:p>
    <w:p>
      <w:pPr>
        <w:keepLines w:val="0"/>
        <w:jc w:val="right"/>
      </w:pPr>
      <w:r>
        <w:rPr>
          <w:rFonts w:ascii="Calibri" w:hAnsi="Calibri"/>
          <w:sz w:val="22"/>
        </w:rPr>
        <w:t>Выполнил: Юрков Владимир</w:t>
      </w:r>
      <w:r>
        <w:br/>
      </w:r>
      <w:r>
        <w:rPr>
          <w:rFonts w:ascii="Calibri" w:hAnsi="Calibri"/>
          <w:sz w:val="22"/>
        </w:rPr>
        <w:t>Группа: МО-42.2</w:t>
      </w:r>
    </w:p>
    <w:p>
      <w:pPr>
        <w:keepNext/>
        <w:spacing w:before="200" w:after="100"/>
      </w:pPr>
      <w:r>
        <w:rPr>
          <w:rFonts w:ascii="Calibri" w:hAnsi="Calibri" w:eastAsia="Calibri"/>
          <w:b/>
          <w:color w:val="000000"/>
          <w:sz w:val="28"/>
        </w:rPr>
        <w:t>Задание 1</w:t>
      </w:r>
    </w:p>
    <w:p>
      <w:pPr>
        <w:keepLines w:val="0"/>
        <w:ind w:firstLine="432"/>
      </w:pPr>
      <w:r>
        <w:rPr>
          <w:rFonts w:ascii="Calibri" w:hAnsi="Calibri" w:eastAsia="Calibri"/>
          <w:b w:val="0"/>
          <w:color w:val="000000"/>
          <w:sz w:val="22"/>
        </w:rPr>
        <w:t>Для базового теста использовались 10 виртуальных пользователей в течение 30 секунд. Каждый пользователь отправлял GET-запрос, проверял код ответа и делал паузу одну секунду.</w:t>
      </w:r>
    </w:p>
    <w:p>
      <w:pPr>
        <w:keepNext/>
        <w:spacing w:before="120" w:after="100"/>
      </w:pPr>
      <w:r>
        <w:rPr>
          <w:rFonts w:ascii="Calibri" w:hAnsi="Calibri" w:eastAsia="Calibri"/>
          <w:b/>
          <w:color w:val="000000"/>
          <w:sz w:val="22"/>
        </w:rPr>
        <w:t>Код сценария</w:t>
      </w:r>
    </w:p>
    <w:p>
      <w:pPr>
        <w:keepLines/>
        <w:spacing w:before="40" w:after="120"/>
        <w:ind w:left="360" w:right="144"/>
      </w:pPr>
      <w:r>
        <w:rPr>
          <w:rFonts w:ascii="Calibri" w:hAnsi="Calibri" w:eastAsia="Calibri"/>
          <w:b w:val="0"/>
          <w:color w:val="000000"/>
          <w:sz w:val="18"/>
        </w:rPr>
        <w:t>import http from 'k6/http';</w:t>
      </w:r>
      <w:r>
        <w:br/>
      </w:r>
      <w:r>
        <w:rPr>
          <w:rFonts w:ascii="Calibri" w:hAnsi="Calibri" w:eastAsia="Calibri"/>
          <w:b w:val="0"/>
          <w:color w:val="000000"/>
          <w:sz w:val="18"/>
        </w:rPr>
        <w:t>import { check, sleep } from 'k6';</w:t>
      </w:r>
      <w:r>
        <w:br/>
      </w:r>
      <w:r>
        <w:rPr>
          <w:rFonts w:ascii="Calibri" w:hAnsi="Calibri" w:eastAsia="Calibri"/>
          <w:b w:val="0"/>
          <w:color w:val="000000"/>
          <w:sz w:val="18"/>
        </w:rPr>
      </w:r>
      <w:r>
        <w:br/>
      </w:r>
      <w:r>
        <w:rPr>
          <w:rFonts w:ascii="Calibri" w:hAnsi="Calibri" w:eastAsia="Calibri"/>
          <w:b w:val="0"/>
          <w:color w:val="000000"/>
          <w:sz w:val="18"/>
        </w:rPr>
        <w:t>export const options = {</w:t>
      </w:r>
      <w:r>
        <w:br/>
      </w:r>
      <w:r>
        <w:rPr>
          <w:rFonts w:ascii="Calibri" w:hAnsi="Calibri" w:eastAsia="Calibri"/>
          <w:b w:val="0"/>
          <w:color w:val="000000"/>
          <w:sz w:val="18"/>
        </w:rPr>
        <w:t xml:space="preserve">  vus: 10,</w:t>
      </w:r>
      <w:r>
        <w:br/>
      </w:r>
      <w:r>
        <w:rPr>
          <w:rFonts w:ascii="Calibri" w:hAnsi="Calibri" w:eastAsia="Calibri"/>
          <w:b w:val="0"/>
          <w:color w:val="000000"/>
          <w:sz w:val="18"/>
        </w:rPr>
        <w:t xml:space="preserve">  duration: '30s',</w:t>
      </w:r>
      <w:r>
        <w:br/>
      </w:r>
      <w:r>
        <w:rPr>
          <w:rFonts w:ascii="Calibri" w:hAnsi="Calibri" w:eastAsia="Calibri"/>
          <w:b w:val="0"/>
          <w:color w:val="000000"/>
          <w:sz w:val="18"/>
        </w:rPr>
        <w:t xml:space="preserve">  summaryTrendStats: ['avg', 'med', 'p(90)', 'p(95)', 'p(99)', 'max'],</w:t>
      </w:r>
      <w:r>
        <w:br/>
      </w:r>
      <w:r>
        <w:rPr>
          <w:rFonts w:ascii="Calibri" w:hAnsi="Calibri" w:eastAsia="Calibri"/>
          <w:b w:val="0"/>
          <w:color w:val="000000"/>
          <w:sz w:val="18"/>
        </w:rPr>
        <w:t>};</w:t>
      </w:r>
      <w:r>
        <w:br/>
      </w:r>
      <w:r>
        <w:rPr>
          <w:rFonts w:ascii="Calibri" w:hAnsi="Calibri" w:eastAsia="Calibri"/>
          <w:b w:val="0"/>
          <w:color w:val="000000"/>
          <w:sz w:val="18"/>
        </w:rPr>
      </w:r>
      <w:r>
        <w:br/>
      </w:r>
      <w:r>
        <w:rPr>
          <w:rFonts w:ascii="Calibri" w:hAnsi="Calibri" w:eastAsia="Calibri"/>
          <w:b w:val="0"/>
          <w:color w:val="000000"/>
          <w:sz w:val="18"/>
        </w:rPr>
        <w:t>export default function () {</w:t>
      </w:r>
      <w:r>
        <w:br/>
      </w:r>
      <w:r>
        <w:rPr>
          <w:rFonts w:ascii="Calibri" w:hAnsi="Calibri" w:eastAsia="Calibri"/>
          <w:b w:val="0"/>
          <w:color w:val="000000"/>
          <w:sz w:val="18"/>
        </w:rPr>
        <w:t xml:space="preserve">  const response = http.get('http://127.0.0.1:8080');</w:t>
      </w:r>
      <w:r>
        <w:br/>
      </w:r>
      <w:r>
        <w:rPr>
          <w:rFonts w:ascii="Calibri" w:hAnsi="Calibri" w:eastAsia="Calibri"/>
          <w:b w:val="0"/>
          <w:color w:val="000000"/>
          <w:sz w:val="18"/>
        </w:rPr>
        <w:t xml:space="preserve">  check(response, {</w:t>
      </w:r>
      <w:r>
        <w:br/>
      </w:r>
      <w:r>
        <w:rPr>
          <w:rFonts w:ascii="Calibri" w:hAnsi="Calibri" w:eastAsia="Calibri"/>
          <w:b w:val="0"/>
          <w:color w:val="000000"/>
          <w:sz w:val="18"/>
        </w:rPr>
        <w:t xml:space="preserve">    'status is 200': (r) =&gt; r.status === 200,</w:t>
      </w:r>
      <w:r>
        <w:br/>
      </w:r>
      <w:r>
        <w:rPr>
          <w:rFonts w:ascii="Calibri" w:hAnsi="Calibri" w:eastAsia="Calibri"/>
          <w:b w:val="0"/>
          <w:color w:val="000000"/>
          <w:sz w:val="18"/>
        </w:rPr>
        <w:t xml:space="preserve">  });</w:t>
      </w:r>
      <w:r>
        <w:br/>
      </w:r>
      <w:r>
        <w:rPr>
          <w:rFonts w:ascii="Calibri" w:hAnsi="Calibri" w:eastAsia="Calibri"/>
          <w:b w:val="0"/>
          <w:color w:val="000000"/>
          <w:sz w:val="18"/>
        </w:rPr>
        <w:t xml:space="preserve">  sleep(1);</w:t>
      </w:r>
      <w:r>
        <w:br/>
      </w:r>
      <w:r>
        <w:rPr>
          <w:rFonts w:ascii="Calibri" w:hAnsi="Calibri" w:eastAsia="Calibri"/>
          <w:b w:val="0"/>
          <w:color w:val="000000"/>
          <w:sz w:val="18"/>
        </w:rPr>
        <w:t>}</w:t>
      </w:r>
    </w:p>
    <w:p>
      <w:pPr>
        <w:keepNext/>
        <w:spacing w:before="120" w:after="100"/>
      </w:pPr>
      <w:r>
        <w:rPr>
          <w:rFonts w:ascii="Calibri" w:hAnsi="Calibri" w:eastAsia="Calibri"/>
          <w:b/>
          <w:color w:val="000000"/>
          <w:sz w:val="22"/>
        </w:rPr>
        <w:t>Команда запуска</w:t>
      </w:r>
    </w:p>
    <w:p>
      <w:pPr>
        <w:keepLines/>
        <w:spacing w:before="40" w:after="120"/>
        <w:ind w:left="360" w:right="144"/>
      </w:pPr>
      <w:r>
        <w:rPr>
          <w:rFonts w:ascii="Calibri" w:hAnsi="Calibri" w:eastAsia="Calibri"/>
          <w:b w:val="0"/>
          <w:color w:val="000000"/>
          <w:sz w:val="18"/>
        </w:rPr>
        <w:t>k6 run test-basic.js</w:t>
      </w:r>
    </w:p>
    <w:p>
      <w:pPr>
        <w:keepNext/>
        <w:spacing w:before="120" w:after="100"/>
      </w:pPr>
      <w:r>
        <w:rPr>
          <w:rFonts w:ascii="Calibri" w:hAnsi="Calibri" w:eastAsia="Calibri"/>
          <w:b/>
          <w:color w:val="000000"/>
          <w:sz w:val="22"/>
        </w:rPr>
        <w:t>Вывод k6</w:t>
      </w:r>
    </w:p>
    <w:p>
      <w:pPr>
        <w:keepLines/>
        <w:spacing w:before="40" w:after="140"/>
        <w:ind w:left="360" w:right="144"/>
        <w:jc w:val="center"/>
      </w:pPr>
      <w:r>
        <w:drawing>
          <wp:inline xmlns:a="http://schemas.openxmlformats.org/drawingml/2006/main" xmlns:pic="http://schemas.openxmlformats.org/drawingml/2006/picture">
            <wp:extent cx="5806440" cy="44006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6_basic_outp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00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100"/>
      </w:pPr>
      <w:r>
        <w:rPr>
          <w:rFonts w:ascii="Calibri" w:hAnsi="Calibri" w:eastAsia="Calibri"/>
          <w:b/>
          <w:color w:val="000000"/>
          <w:sz w:val="22"/>
        </w:rPr>
        <w:t>Основные метрики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44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000000"/>
                <w:sz w:val="18"/>
              </w:rPr>
              <w:t>RPS</w:t>
            </w:r>
          </w:p>
        </w:tc>
        <w:tc>
          <w:tcPr>
            <w:tcW w:type="dxa" w:w="158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000000"/>
                <w:sz w:val="18"/>
              </w:rPr>
              <w:t>p50, мс</w:t>
            </w:r>
          </w:p>
        </w:tc>
        <w:tc>
          <w:tcPr>
            <w:tcW w:type="dxa" w:w="158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000000"/>
                <w:sz w:val="18"/>
              </w:rPr>
              <w:t>p95, мс</w:t>
            </w:r>
          </w:p>
        </w:tc>
        <w:tc>
          <w:tcPr>
            <w:tcW w:type="dxa" w:w="158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000000"/>
                <w:sz w:val="18"/>
              </w:rPr>
              <w:t>p99, мс</w:t>
            </w:r>
          </w:p>
        </w:tc>
        <w:tc>
          <w:tcPr>
            <w:tcW w:type="dxa" w:w="158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000000"/>
                <w:sz w:val="18"/>
              </w:rPr>
              <w:t>Ошибки, %</w:t>
            </w:r>
          </w:p>
        </w:tc>
      </w:tr>
      <w:tr>
        <w:tc>
          <w:tcPr>
            <w:tcW w:type="dxa" w:w="144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9,71</w:t>
            </w:r>
          </w:p>
        </w:tc>
        <w:tc>
          <w:tcPr>
            <w:tcW w:type="dxa" w:w="158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24,65</w:t>
            </w:r>
          </w:p>
        </w:tc>
        <w:tc>
          <w:tcPr>
            <w:tcW w:type="dxa" w:w="158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28,75</w:t>
            </w:r>
          </w:p>
        </w:tc>
        <w:tc>
          <w:tcPr>
            <w:tcW w:type="dxa" w:w="158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51,42</w:t>
            </w:r>
          </w:p>
        </w:tc>
        <w:tc>
          <w:tcPr>
            <w:tcW w:type="dxa" w:w="158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0,00</w:t>
            </w:r>
          </w:p>
        </w:tc>
      </w:tr>
    </w:tbl>
    <w:p>
      <w:pPr>
        <w:spacing w:after="20"/>
      </w:pPr>
    </w:p>
    <w:p>
      <w:pPr>
        <w:keepNext/>
        <w:spacing w:before="120" w:after="100"/>
      </w:pPr>
      <w:r>
        <w:rPr>
          <w:rFonts w:ascii="Calibri" w:hAnsi="Calibri" w:eastAsia="Calibri"/>
          <w:b/>
          <w:color w:val="000000"/>
          <w:sz w:val="22"/>
        </w:rPr>
        <w:t>Анализ</w:t>
      </w:r>
    </w:p>
    <w:p>
      <w:pPr>
        <w:keepLines w:val="0"/>
        <w:ind w:firstLine="432"/>
      </w:pPr>
      <w:r>
        <w:rPr>
          <w:rFonts w:ascii="Calibri" w:hAnsi="Calibri" w:eastAsia="Calibri"/>
          <w:b w:val="0"/>
          <w:color w:val="000000"/>
          <w:sz w:val="22"/>
        </w:rPr>
        <w:t>Сервис обработал 300 запросов со скоростью 9,71 запроса в секунду. Все ответы имели статус 200. Значение p95 равно 28,75 мс, а p99 равно 51,42 мс. При нагрузке 10 VU сервис работает стабильно.</w:t>
      </w:r>
    </w:p>
    <w:p>
      <w:pPr>
        <w:keepNext/>
        <w:spacing w:before="200" w:after="100"/>
      </w:pPr>
      <w:r>
        <w:rPr>
          <w:rFonts w:ascii="Calibri" w:hAnsi="Calibri" w:eastAsia="Calibri"/>
          <w:b/>
          <w:color w:val="000000"/>
          <w:sz w:val="28"/>
        </w:rPr>
        <w:t>Задание 2</w:t>
      </w:r>
    </w:p>
    <w:p>
      <w:pPr>
        <w:keepLines w:val="0"/>
        <w:ind w:firstLine="432"/>
      </w:pPr>
      <w:r>
        <w:rPr>
          <w:rFonts w:ascii="Calibri" w:hAnsi="Calibri" w:eastAsia="Calibri"/>
          <w:b w:val="0"/>
          <w:color w:val="000000"/>
          <w:sz w:val="22"/>
        </w:rPr>
        <w:t>Для сравнения проведены тесты с 10, 25, 50, 100 и 200 виртуальными пользователями. Продолжительность каждого теста составила 30 секунд.</w:t>
      </w:r>
    </w:p>
    <w:p>
      <w:pPr>
        <w:keepNext/>
        <w:spacing w:before="120" w:after="100"/>
      </w:pPr>
      <w:r>
        <w:rPr>
          <w:rFonts w:ascii="Calibri" w:hAnsi="Calibri" w:eastAsia="Calibri"/>
          <w:b/>
          <w:color w:val="000000"/>
          <w:sz w:val="22"/>
        </w:rPr>
        <w:t>Код сценария</w:t>
      </w:r>
    </w:p>
    <w:p>
      <w:pPr>
        <w:keepLines/>
        <w:spacing w:before="40" w:after="120"/>
        <w:ind w:left="360" w:right="144"/>
      </w:pPr>
      <w:r>
        <w:rPr>
          <w:rFonts w:ascii="Calibri" w:hAnsi="Calibri" w:eastAsia="Calibri"/>
          <w:b w:val="0"/>
          <w:color w:val="000000"/>
          <w:sz w:val="18"/>
        </w:rPr>
        <w:t>import http from 'k6/http';</w:t>
      </w:r>
      <w:r>
        <w:br/>
      </w:r>
      <w:r>
        <w:rPr>
          <w:rFonts w:ascii="Calibri" w:hAnsi="Calibri" w:eastAsia="Calibri"/>
          <w:b w:val="0"/>
          <w:color w:val="000000"/>
          <w:sz w:val="18"/>
        </w:rPr>
        <w:t>import { check, sleep } from 'k6';</w:t>
      </w:r>
      <w:r>
        <w:br/>
      </w:r>
      <w:r>
        <w:rPr>
          <w:rFonts w:ascii="Calibri" w:hAnsi="Calibri" w:eastAsia="Calibri"/>
          <w:b w:val="0"/>
          <w:color w:val="000000"/>
          <w:sz w:val="18"/>
        </w:rPr>
      </w:r>
      <w:r>
        <w:br/>
      </w:r>
      <w:r>
        <w:rPr>
          <w:rFonts w:ascii="Calibri" w:hAnsi="Calibri" w:eastAsia="Calibri"/>
          <w:b w:val="0"/>
          <w:color w:val="000000"/>
          <w:sz w:val="18"/>
        </w:rPr>
        <w:t>export const options = {</w:t>
      </w:r>
      <w:r>
        <w:br/>
      </w:r>
      <w:r>
        <w:rPr>
          <w:rFonts w:ascii="Calibri" w:hAnsi="Calibri" w:eastAsia="Calibri"/>
          <w:b w:val="0"/>
          <w:color w:val="000000"/>
          <w:sz w:val="18"/>
        </w:rPr>
        <w:t xml:space="preserve">  vus: Number(__ENV.VUS || 10),</w:t>
      </w:r>
      <w:r>
        <w:br/>
      </w:r>
      <w:r>
        <w:rPr>
          <w:rFonts w:ascii="Calibri" w:hAnsi="Calibri" w:eastAsia="Calibri"/>
          <w:b w:val="0"/>
          <w:color w:val="000000"/>
          <w:sz w:val="18"/>
        </w:rPr>
        <w:t xml:space="preserve">  duration: __ENV.DURATION || '30s',</w:t>
      </w:r>
      <w:r>
        <w:br/>
      </w:r>
      <w:r>
        <w:rPr>
          <w:rFonts w:ascii="Calibri" w:hAnsi="Calibri" w:eastAsia="Calibri"/>
          <w:b w:val="0"/>
          <w:color w:val="000000"/>
          <w:sz w:val="18"/>
        </w:rPr>
        <w:t xml:space="preserve">  summaryTrendStats: ['avg', 'med', 'p(90)', 'p(95)', 'p(99)', 'max'],</w:t>
      </w:r>
      <w:r>
        <w:br/>
      </w:r>
      <w:r>
        <w:rPr>
          <w:rFonts w:ascii="Calibri" w:hAnsi="Calibri" w:eastAsia="Calibri"/>
          <w:b w:val="0"/>
          <w:color w:val="000000"/>
          <w:sz w:val="18"/>
        </w:rPr>
        <w:t>};</w:t>
      </w:r>
      <w:r>
        <w:br/>
      </w:r>
      <w:r>
        <w:rPr>
          <w:rFonts w:ascii="Calibri" w:hAnsi="Calibri" w:eastAsia="Calibri"/>
          <w:b w:val="0"/>
          <w:color w:val="000000"/>
          <w:sz w:val="18"/>
        </w:rPr>
      </w:r>
      <w:r>
        <w:br/>
      </w:r>
      <w:r>
        <w:rPr>
          <w:rFonts w:ascii="Calibri" w:hAnsi="Calibri" w:eastAsia="Calibri"/>
          <w:b w:val="0"/>
          <w:color w:val="000000"/>
          <w:sz w:val="18"/>
        </w:rPr>
        <w:t>export default function () {</w:t>
      </w:r>
      <w:r>
        <w:br/>
      </w:r>
      <w:r>
        <w:rPr>
          <w:rFonts w:ascii="Calibri" w:hAnsi="Calibri" w:eastAsia="Calibri"/>
          <w:b w:val="0"/>
          <w:color w:val="000000"/>
          <w:sz w:val="18"/>
        </w:rPr>
        <w:t xml:space="preserve">  const response = http.get('http://127.0.0.1:8080');</w:t>
      </w:r>
      <w:r>
        <w:br/>
      </w:r>
      <w:r>
        <w:rPr>
          <w:rFonts w:ascii="Calibri" w:hAnsi="Calibri" w:eastAsia="Calibri"/>
          <w:b w:val="0"/>
          <w:color w:val="000000"/>
          <w:sz w:val="18"/>
        </w:rPr>
        <w:t xml:space="preserve">  check(response, {</w:t>
      </w:r>
      <w:r>
        <w:br/>
      </w:r>
      <w:r>
        <w:rPr>
          <w:rFonts w:ascii="Calibri" w:hAnsi="Calibri" w:eastAsia="Calibri"/>
          <w:b w:val="0"/>
          <w:color w:val="000000"/>
          <w:sz w:val="18"/>
        </w:rPr>
        <w:t xml:space="preserve">    'status is 200': (r) =&gt; r.status === 200,</w:t>
      </w:r>
      <w:r>
        <w:br/>
      </w:r>
      <w:r>
        <w:rPr>
          <w:rFonts w:ascii="Calibri" w:hAnsi="Calibri" w:eastAsia="Calibri"/>
          <w:b w:val="0"/>
          <w:color w:val="000000"/>
          <w:sz w:val="18"/>
        </w:rPr>
        <w:t xml:space="preserve">  });</w:t>
      </w:r>
      <w:r>
        <w:br/>
      </w:r>
      <w:r>
        <w:rPr>
          <w:rFonts w:ascii="Calibri" w:hAnsi="Calibri" w:eastAsia="Calibri"/>
          <w:b w:val="0"/>
          <w:color w:val="000000"/>
          <w:sz w:val="18"/>
        </w:rPr>
        <w:t xml:space="preserve">  sleep(1);</w:t>
      </w:r>
      <w:r>
        <w:br/>
      </w:r>
      <w:r>
        <w:rPr>
          <w:rFonts w:ascii="Calibri" w:hAnsi="Calibri" w:eastAsia="Calibri"/>
          <w:b w:val="0"/>
          <w:color w:val="000000"/>
          <w:sz w:val="18"/>
        </w:rPr>
        <w:t>}</w:t>
      </w:r>
    </w:p>
    <w:p>
      <w:pPr>
        <w:keepNext/>
        <w:spacing w:before="120" w:after="100"/>
      </w:pPr>
      <w:r>
        <w:rPr>
          <w:rFonts w:ascii="Calibri" w:hAnsi="Calibri" w:eastAsia="Calibri"/>
          <w:b/>
          <w:color w:val="000000"/>
          <w:sz w:val="22"/>
        </w:rPr>
        <w:t>Команды запуска</w:t>
      </w:r>
    </w:p>
    <w:p>
      <w:pPr>
        <w:keepLines/>
        <w:spacing w:before="40" w:after="120"/>
        <w:ind w:left="360" w:right="144"/>
      </w:pPr>
      <w:r>
        <w:rPr>
          <w:rFonts w:ascii="Calibri" w:hAnsi="Calibri" w:eastAsia="Calibri"/>
          <w:b w:val="0"/>
          <w:color w:val="000000"/>
          <w:sz w:val="18"/>
        </w:rPr>
        <w:t>VUS=10 k6 run test-load.js</w:t>
      </w:r>
      <w:r>
        <w:br/>
      </w:r>
      <w:r>
        <w:rPr>
          <w:rFonts w:ascii="Calibri" w:hAnsi="Calibri" w:eastAsia="Calibri"/>
          <w:b w:val="0"/>
          <w:color w:val="000000"/>
          <w:sz w:val="18"/>
        </w:rPr>
        <w:t>VUS=25 k6 run test-load.js</w:t>
      </w:r>
      <w:r>
        <w:br/>
      </w:r>
      <w:r>
        <w:rPr>
          <w:rFonts w:ascii="Calibri" w:hAnsi="Calibri" w:eastAsia="Calibri"/>
          <w:b w:val="0"/>
          <w:color w:val="000000"/>
          <w:sz w:val="18"/>
        </w:rPr>
        <w:t>VUS=50 k6 run test-load.js</w:t>
      </w:r>
      <w:r>
        <w:br/>
      </w:r>
      <w:r>
        <w:rPr>
          <w:rFonts w:ascii="Calibri" w:hAnsi="Calibri" w:eastAsia="Calibri"/>
          <w:b w:val="0"/>
          <w:color w:val="000000"/>
          <w:sz w:val="18"/>
        </w:rPr>
        <w:t>VUS=100 k6 run test-load.js</w:t>
      </w:r>
      <w:r>
        <w:br/>
      </w:r>
      <w:r>
        <w:rPr>
          <w:rFonts w:ascii="Calibri" w:hAnsi="Calibri" w:eastAsia="Calibri"/>
          <w:b w:val="0"/>
          <w:color w:val="000000"/>
          <w:sz w:val="18"/>
        </w:rPr>
        <w:t>VUS=200 k6 run test-load.js</w:t>
      </w:r>
    </w:p>
    <w:p>
      <w:pPr>
        <w:keepNext/>
        <w:spacing w:before="120" w:after="100"/>
      </w:pPr>
      <w:r>
        <w:rPr>
          <w:rFonts w:ascii="Calibri" w:hAnsi="Calibri" w:eastAsia="Calibri"/>
          <w:b/>
          <w:color w:val="000000"/>
          <w:sz w:val="22"/>
        </w:rPr>
        <w:t>Результаты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9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000000"/>
                <w:sz w:val="18"/>
              </w:rPr>
              <w:t>VU</w:t>
            </w:r>
          </w:p>
        </w:tc>
        <w:tc>
          <w:tcPr>
            <w:tcW w:type="dxa" w:w="108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000000"/>
                <w:sz w:val="18"/>
              </w:rPr>
              <w:t>RPS</w:t>
            </w:r>
          </w:p>
        </w:tc>
        <w:tc>
          <w:tcPr>
            <w:tcW w:type="dxa" w:w="122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000000"/>
                <w:sz w:val="18"/>
              </w:rPr>
              <w:t>p50, мс</w:t>
            </w:r>
          </w:p>
        </w:tc>
        <w:tc>
          <w:tcPr>
            <w:tcW w:type="dxa" w:w="122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000000"/>
                <w:sz w:val="18"/>
              </w:rPr>
              <w:t>p90, мс</w:t>
            </w:r>
          </w:p>
        </w:tc>
        <w:tc>
          <w:tcPr>
            <w:tcW w:type="dxa" w:w="122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000000"/>
                <w:sz w:val="18"/>
              </w:rPr>
              <w:t>p95, мс</w:t>
            </w:r>
          </w:p>
        </w:tc>
        <w:tc>
          <w:tcPr>
            <w:tcW w:type="dxa" w:w="122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000000"/>
                <w:sz w:val="18"/>
              </w:rPr>
              <w:t>p99, мс</w:t>
            </w:r>
          </w:p>
        </w:tc>
        <w:tc>
          <w:tcPr>
            <w:tcW w:type="dxa" w:w="129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000000"/>
                <w:sz w:val="18"/>
              </w:rPr>
              <w:t>Ошибки, %</w:t>
            </w:r>
          </w:p>
        </w:tc>
      </w:tr>
      <w:tr>
        <w:tc>
          <w:tcPr>
            <w:tcW w:type="dxa" w:w="79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10</w:t>
            </w:r>
          </w:p>
        </w:tc>
        <w:tc>
          <w:tcPr>
            <w:tcW w:type="dxa" w:w="108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9,71</w:t>
            </w:r>
          </w:p>
        </w:tc>
        <w:tc>
          <w:tcPr>
            <w:tcW w:type="dxa" w:w="122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24,65</w:t>
            </w:r>
          </w:p>
        </w:tc>
        <w:tc>
          <w:tcPr>
            <w:tcW w:type="dxa" w:w="122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26,96</w:t>
            </w:r>
          </w:p>
        </w:tc>
        <w:tc>
          <w:tcPr>
            <w:tcW w:type="dxa" w:w="122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28,75</w:t>
            </w:r>
          </w:p>
        </w:tc>
        <w:tc>
          <w:tcPr>
            <w:tcW w:type="dxa" w:w="122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51,42</w:t>
            </w:r>
          </w:p>
        </w:tc>
        <w:tc>
          <w:tcPr>
            <w:tcW w:type="dxa" w:w="129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0,00</w:t>
            </w:r>
          </w:p>
        </w:tc>
      </w:tr>
      <w:tr>
        <w:tc>
          <w:tcPr>
            <w:tcW w:type="dxa" w:w="79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25</w:t>
            </w:r>
          </w:p>
        </w:tc>
        <w:tc>
          <w:tcPr>
            <w:tcW w:type="dxa" w:w="108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24,08</w:t>
            </w:r>
          </w:p>
        </w:tc>
        <w:tc>
          <w:tcPr>
            <w:tcW w:type="dxa" w:w="122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24,75</w:t>
            </w:r>
          </w:p>
        </w:tc>
        <w:tc>
          <w:tcPr>
            <w:tcW w:type="dxa" w:w="122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27,14</w:t>
            </w:r>
          </w:p>
        </w:tc>
        <w:tc>
          <w:tcPr>
            <w:tcW w:type="dxa" w:w="122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29,36</w:t>
            </w:r>
          </w:p>
        </w:tc>
        <w:tc>
          <w:tcPr>
            <w:tcW w:type="dxa" w:w="122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65,70</w:t>
            </w:r>
          </w:p>
        </w:tc>
        <w:tc>
          <w:tcPr>
            <w:tcW w:type="dxa" w:w="129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0,00</w:t>
            </w:r>
          </w:p>
        </w:tc>
      </w:tr>
      <w:tr>
        <w:tc>
          <w:tcPr>
            <w:tcW w:type="dxa" w:w="79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50</w:t>
            </w:r>
          </w:p>
        </w:tc>
        <w:tc>
          <w:tcPr>
            <w:tcW w:type="dxa" w:w="108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33,65</w:t>
            </w:r>
          </w:p>
        </w:tc>
        <w:tc>
          <w:tcPr>
            <w:tcW w:type="dxa" w:w="122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474,80</w:t>
            </w:r>
          </w:p>
        </w:tc>
        <w:tc>
          <w:tcPr>
            <w:tcW w:type="dxa" w:w="122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786,35</w:t>
            </w:r>
          </w:p>
        </w:tc>
        <w:tc>
          <w:tcPr>
            <w:tcW w:type="dxa" w:w="122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796,43</w:t>
            </w:r>
          </w:p>
        </w:tc>
        <w:tc>
          <w:tcPr>
            <w:tcW w:type="dxa" w:w="122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808,20</w:t>
            </w:r>
          </w:p>
        </w:tc>
        <w:tc>
          <w:tcPr>
            <w:tcW w:type="dxa" w:w="129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0,00</w:t>
            </w:r>
          </w:p>
        </w:tc>
      </w:tr>
      <w:tr>
        <w:tc>
          <w:tcPr>
            <w:tcW w:type="dxa" w:w="79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100</w:t>
            </w:r>
          </w:p>
        </w:tc>
        <w:tc>
          <w:tcPr>
            <w:tcW w:type="dxa" w:w="108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56,58</w:t>
            </w:r>
          </w:p>
        </w:tc>
        <w:tc>
          <w:tcPr>
            <w:tcW w:type="dxa" w:w="122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186,33</w:t>
            </w:r>
          </w:p>
        </w:tc>
        <w:tc>
          <w:tcPr>
            <w:tcW w:type="dxa" w:w="122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2006,71</w:t>
            </w:r>
          </w:p>
        </w:tc>
        <w:tc>
          <w:tcPr>
            <w:tcW w:type="dxa" w:w="122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2071,27</w:t>
            </w:r>
          </w:p>
        </w:tc>
        <w:tc>
          <w:tcPr>
            <w:tcW w:type="dxa" w:w="122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2167,85</w:t>
            </w:r>
          </w:p>
        </w:tc>
        <w:tc>
          <w:tcPr>
            <w:tcW w:type="dxa" w:w="129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1,25</w:t>
            </w:r>
          </w:p>
        </w:tc>
      </w:tr>
      <w:tr>
        <w:tc>
          <w:tcPr>
            <w:tcW w:type="dxa" w:w="79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200</w:t>
            </w:r>
          </w:p>
        </w:tc>
        <w:tc>
          <w:tcPr>
            <w:tcW w:type="dxa" w:w="108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82,63</w:t>
            </w:r>
          </w:p>
        </w:tc>
        <w:tc>
          <w:tcPr>
            <w:tcW w:type="dxa" w:w="122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859,81</w:t>
            </w:r>
          </w:p>
        </w:tc>
        <w:tc>
          <w:tcPr>
            <w:tcW w:type="dxa" w:w="122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1376,19</w:t>
            </w:r>
          </w:p>
        </w:tc>
        <w:tc>
          <w:tcPr>
            <w:tcW w:type="dxa" w:w="122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1380,98</w:t>
            </w:r>
          </w:p>
        </w:tc>
        <w:tc>
          <w:tcPr>
            <w:tcW w:type="dxa" w:w="122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1425,00</w:t>
            </w:r>
          </w:p>
        </w:tc>
        <w:tc>
          <w:tcPr>
            <w:tcW w:type="dxa" w:w="129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1,61</w:t>
            </w:r>
          </w:p>
        </w:tc>
      </w:tr>
    </w:tbl>
    <w:p>
      <w:pPr>
        <w:spacing w:after="20"/>
      </w:pPr>
    </w:p>
    <w:p>
      <w:pPr>
        <w:keepLines/>
        <w:pageBreakBefore/>
        <w:jc w:val="center"/>
      </w:pPr>
      <w:r>
        <w:drawing>
          <wp:inline xmlns:a="http://schemas.openxmlformats.org/drawingml/2006/main" xmlns:pic="http://schemas.openxmlformats.org/drawingml/2006/picture">
            <wp:extent cx="5806440" cy="28268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5_from_spreadshee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826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hAnsi="Calibri" w:eastAsia="Calibri"/>
          <w:b w:val="0"/>
          <w:color w:val="000000"/>
          <w:sz w:val="20"/>
        </w:rPr>
        <w:t>График зависимости p95 от числа VU</w:t>
      </w:r>
    </w:p>
    <w:p>
      <w:pPr>
        <w:keepNext/>
        <w:spacing w:before="120" w:after="100"/>
      </w:pPr>
      <w:r>
        <w:rPr>
          <w:rFonts w:ascii="Calibri" w:hAnsi="Calibri" w:eastAsia="Calibri"/>
          <w:b/>
          <w:color w:val="000000"/>
          <w:sz w:val="22"/>
        </w:rPr>
        <w:t>Анализ</w:t>
      </w:r>
    </w:p>
    <w:p>
      <w:pPr>
        <w:keepLines w:val="0"/>
        <w:ind w:firstLine="432"/>
      </w:pPr>
      <w:r>
        <w:rPr>
          <w:rFonts w:ascii="Calibri" w:hAnsi="Calibri" w:eastAsia="Calibri"/>
          <w:b w:val="0"/>
          <w:color w:val="000000"/>
          <w:sz w:val="22"/>
        </w:rPr>
        <w:t>При росте нагрузки с 10 до 25 VU RPS увеличился почти пропорционально, а задержка практически не изменилась. На 50 VU p95 вырос с 29,36 до 796,43 мс. При 100 VU появились ошибки, а p95 превысил две секунды. Дальнейшее увеличение VU повышает число запросов, но сервис уже работает с большой задержкой и ошибками.</w:t>
      </w:r>
    </w:p>
    <w:p>
      <w:r>
        <w:br w:type="page"/>
      </w:r>
    </w:p>
    <w:p>
      <w:pPr>
        <w:keepNext/>
        <w:spacing w:before="200" w:after="100"/>
      </w:pPr>
      <w:r>
        <w:rPr>
          <w:rFonts w:ascii="Calibri" w:hAnsi="Calibri" w:eastAsia="Calibri"/>
          <w:b/>
          <w:color w:val="000000"/>
          <w:sz w:val="28"/>
        </w:rPr>
        <w:t>Задание 3</w:t>
      </w:r>
    </w:p>
    <w:p>
      <w:pPr>
        <w:keepLines w:val="0"/>
        <w:ind w:firstLine="432"/>
      </w:pPr>
      <w:r>
        <w:rPr>
          <w:rFonts w:ascii="Calibri" w:hAnsi="Calibri" w:eastAsia="Calibri"/>
          <w:b w:val="0"/>
          <w:color w:val="000000"/>
          <w:sz w:val="22"/>
        </w:rPr>
        <w:t>Точка деградации определялась по трем признакам: рост p95 более чем в два раза, ошибки более 0,1% или прирост RPS менее 10% при удвоении VU.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79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000000"/>
                <w:sz w:val="18"/>
              </w:rPr>
              <w:t>VU</w:t>
            </w:r>
          </w:p>
        </w:tc>
        <w:tc>
          <w:tcPr>
            <w:tcW w:type="dxa" w:w="108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000000"/>
                <w:sz w:val="18"/>
              </w:rPr>
              <w:t>RPS</w:t>
            </w:r>
          </w:p>
        </w:tc>
        <w:tc>
          <w:tcPr>
            <w:tcW w:type="dxa" w:w="129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000000"/>
                <w:sz w:val="18"/>
              </w:rPr>
              <w:t>p95, мс</w:t>
            </w:r>
          </w:p>
        </w:tc>
        <w:tc>
          <w:tcPr>
            <w:tcW w:type="dxa" w:w="165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000000"/>
                <w:sz w:val="18"/>
              </w:rPr>
              <w:t>Рост p95, раз</w:t>
            </w:r>
          </w:p>
        </w:tc>
        <w:tc>
          <w:tcPr>
            <w:tcW w:type="dxa" w:w="144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000000"/>
                <w:sz w:val="18"/>
              </w:rPr>
              <w:t>Рост RPS, %</w:t>
            </w:r>
          </w:p>
        </w:tc>
        <w:tc>
          <w:tcPr>
            <w:tcW w:type="dxa" w:w="129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000000"/>
                <w:sz w:val="18"/>
              </w:rPr>
              <w:t>Ошибки, %</w:t>
            </w:r>
          </w:p>
        </w:tc>
      </w:tr>
      <w:tr>
        <w:tc>
          <w:tcPr>
            <w:tcW w:type="dxa" w:w="79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10</w:t>
            </w:r>
          </w:p>
        </w:tc>
        <w:tc>
          <w:tcPr>
            <w:tcW w:type="dxa" w:w="108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9,71</w:t>
            </w:r>
          </w:p>
        </w:tc>
        <w:tc>
          <w:tcPr>
            <w:tcW w:type="dxa" w:w="129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28,75</w:t>
            </w:r>
          </w:p>
        </w:tc>
        <w:tc>
          <w:tcPr>
            <w:tcW w:type="dxa" w:w="165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44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9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0,00</w:t>
            </w:r>
          </w:p>
        </w:tc>
      </w:tr>
      <w:tr>
        <w:tc>
          <w:tcPr>
            <w:tcW w:type="dxa" w:w="79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25</w:t>
            </w:r>
          </w:p>
        </w:tc>
        <w:tc>
          <w:tcPr>
            <w:tcW w:type="dxa" w:w="108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24,08</w:t>
            </w:r>
          </w:p>
        </w:tc>
        <w:tc>
          <w:tcPr>
            <w:tcW w:type="dxa" w:w="129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29,36</w:t>
            </w:r>
          </w:p>
        </w:tc>
        <w:tc>
          <w:tcPr>
            <w:tcW w:type="dxa" w:w="165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1,02</w:t>
            </w:r>
          </w:p>
        </w:tc>
        <w:tc>
          <w:tcPr>
            <w:tcW w:type="dxa" w:w="144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147,87</w:t>
            </w:r>
          </w:p>
        </w:tc>
        <w:tc>
          <w:tcPr>
            <w:tcW w:type="dxa" w:w="129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0,00</w:t>
            </w:r>
          </w:p>
        </w:tc>
      </w:tr>
      <w:tr>
        <w:tc>
          <w:tcPr>
            <w:tcW w:type="dxa" w:w="79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50</w:t>
            </w:r>
          </w:p>
        </w:tc>
        <w:tc>
          <w:tcPr>
            <w:tcW w:type="dxa" w:w="108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33,65</w:t>
            </w:r>
          </w:p>
        </w:tc>
        <w:tc>
          <w:tcPr>
            <w:tcW w:type="dxa" w:w="129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796,43</w:t>
            </w:r>
          </w:p>
        </w:tc>
        <w:tc>
          <w:tcPr>
            <w:tcW w:type="dxa" w:w="165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27,13</w:t>
            </w:r>
          </w:p>
        </w:tc>
        <w:tc>
          <w:tcPr>
            <w:tcW w:type="dxa" w:w="144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39,78</w:t>
            </w:r>
          </w:p>
        </w:tc>
        <w:tc>
          <w:tcPr>
            <w:tcW w:type="dxa" w:w="129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0,00</w:t>
            </w:r>
          </w:p>
        </w:tc>
      </w:tr>
      <w:tr>
        <w:tc>
          <w:tcPr>
            <w:tcW w:type="dxa" w:w="79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100</w:t>
            </w:r>
          </w:p>
        </w:tc>
        <w:tc>
          <w:tcPr>
            <w:tcW w:type="dxa" w:w="108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56,58</w:t>
            </w:r>
          </w:p>
        </w:tc>
        <w:tc>
          <w:tcPr>
            <w:tcW w:type="dxa" w:w="129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2071,27</w:t>
            </w:r>
          </w:p>
        </w:tc>
        <w:tc>
          <w:tcPr>
            <w:tcW w:type="dxa" w:w="165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2,60</w:t>
            </w:r>
          </w:p>
        </w:tc>
        <w:tc>
          <w:tcPr>
            <w:tcW w:type="dxa" w:w="144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68,12</w:t>
            </w:r>
          </w:p>
        </w:tc>
        <w:tc>
          <w:tcPr>
            <w:tcW w:type="dxa" w:w="129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1,25</w:t>
            </w:r>
          </w:p>
        </w:tc>
      </w:tr>
      <w:tr>
        <w:tc>
          <w:tcPr>
            <w:tcW w:type="dxa" w:w="79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200</w:t>
            </w:r>
          </w:p>
        </w:tc>
        <w:tc>
          <w:tcPr>
            <w:tcW w:type="dxa" w:w="108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82,63</w:t>
            </w:r>
          </w:p>
        </w:tc>
        <w:tc>
          <w:tcPr>
            <w:tcW w:type="dxa" w:w="129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1380,98</w:t>
            </w:r>
          </w:p>
        </w:tc>
        <w:tc>
          <w:tcPr>
            <w:tcW w:type="dxa" w:w="165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0,67</w:t>
            </w:r>
          </w:p>
        </w:tc>
        <w:tc>
          <w:tcPr>
            <w:tcW w:type="dxa" w:w="144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46,04</w:t>
            </w:r>
          </w:p>
        </w:tc>
        <w:tc>
          <w:tcPr>
            <w:tcW w:type="dxa" w:w="129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  <w:insideH w:val="single" w:sz="6" w:color="B7B7B7"/>
              <w:insideV w:val="single" w:sz="6" w:color="B7B7B7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000000"/>
                <w:sz w:val="18"/>
              </w:rPr>
              <w:t>1,61</w:t>
            </w:r>
          </w:p>
        </w:tc>
      </w:tr>
    </w:tbl>
    <w:p>
      <w:pPr>
        <w:spacing w:after="20"/>
      </w:pP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06440" cy="28268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ency_from_spreadshee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826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hAnsi="Calibri" w:eastAsia="Calibri"/>
          <w:b w:val="0"/>
          <w:color w:val="000000"/>
          <w:sz w:val="20"/>
        </w:rPr>
        <w:t>График зависимости задержки от нагрузки</w:t>
      </w:r>
    </w:p>
    <w:p>
      <w:pPr>
        <w:keepNext/>
        <w:spacing w:before="120" w:after="100"/>
      </w:pPr>
      <w:r>
        <w:rPr>
          <w:rFonts w:ascii="Calibri" w:hAnsi="Calibri" w:eastAsia="Calibri"/>
          <w:b/>
          <w:color w:val="000000"/>
          <w:sz w:val="22"/>
        </w:rPr>
        <w:t>Точка деградации</w:t>
      </w:r>
    </w:p>
    <w:p>
      <w:pPr>
        <w:keepLines w:val="0"/>
        <w:ind w:firstLine="432"/>
      </w:pPr>
      <w:r>
        <w:rPr>
          <w:rFonts w:ascii="Calibri" w:hAnsi="Calibri" w:eastAsia="Calibri"/>
          <w:b w:val="0"/>
          <w:color w:val="000000"/>
          <w:sz w:val="22"/>
        </w:rPr>
        <w:t>Точка деградации находится на уровне 50 VU. По сравнению с 25 VU значение p95 выросло в 27,13 раза, поэтому первое условие деградации выполнено. При 100 VU дополнительно появился 1,25% ошибок.</w:t>
      </w:r>
    </w:p>
    <w:p>
      <w:pPr>
        <w:keepNext/>
        <w:spacing w:before="120" w:after="100"/>
      </w:pPr>
      <w:r>
        <w:rPr>
          <w:rFonts w:ascii="Calibri" w:hAnsi="Calibri" w:eastAsia="Calibri"/>
          <w:b/>
          <w:color w:val="000000"/>
          <w:sz w:val="22"/>
        </w:rPr>
        <w:t>Причина деградации</w:t>
      </w:r>
    </w:p>
    <w:p>
      <w:pPr>
        <w:keepLines w:val="0"/>
        <w:ind w:firstLine="432"/>
      </w:pPr>
      <w:r>
        <w:rPr>
          <w:rFonts w:ascii="Calibri" w:hAnsi="Calibri" w:eastAsia="Calibri"/>
          <w:b w:val="0"/>
          <w:color w:val="000000"/>
          <w:sz w:val="22"/>
        </w:rPr>
        <w:t>Тестовый сервис одновременно обрабатывает только два запроса. При 10 и 25 VU этой пропускной способности достаточно. При 50 VU запросы начинают ждать в очереди, поэтому задержка резко растет. При 100 и 200 VU часть соединений не успевает установиться и завершается ошибкой.</w:t>
      </w:r>
    </w:p>
    <w:p>
      <w:r>
        <w:br w:type="page"/>
      </w:r>
    </w:p>
    <w:p>
      <w:pPr>
        <w:keepNext/>
        <w:spacing w:before="200" w:after="100"/>
      </w:pPr>
      <w:r>
        <w:rPr>
          <w:rFonts w:ascii="Calibri" w:hAnsi="Calibri" w:eastAsia="Calibri"/>
          <w:b/>
          <w:color w:val="000000"/>
          <w:sz w:val="28"/>
        </w:rPr>
        <w:t>Контрольные вопросы</w:t>
      </w:r>
    </w:p>
    <w:p>
      <w:pPr>
        <w:keepNext/>
        <w:spacing w:before="120" w:after="100"/>
      </w:pPr>
      <w:r>
        <w:rPr>
          <w:rFonts w:ascii="Calibri" w:hAnsi="Calibri" w:eastAsia="Calibri"/>
          <w:b/>
          <w:color w:val="000000"/>
          <w:sz w:val="22"/>
        </w:rPr>
        <w:t>1. Что такое нагрузочное тестирование и чем оно отличается от функционального?</w:t>
      </w:r>
    </w:p>
    <w:p>
      <w:pPr>
        <w:keepLines w:val="0"/>
        <w:ind w:firstLine="432"/>
      </w:pPr>
      <w:r>
        <w:rPr>
          <w:rFonts w:ascii="Calibri" w:hAnsi="Calibri" w:eastAsia="Calibri"/>
          <w:b w:val="0"/>
          <w:color w:val="000000"/>
          <w:sz w:val="22"/>
        </w:rPr>
        <w:t>Нагрузочное тестирование проверяет скорость и устойчивость системы под заданной нагрузкой. Функциональное тестирование проверяет правильность работы функций.</w:t>
      </w:r>
    </w:p>
    <w:p>
      <w:pPr>
        <w:keepNext/>
        <w:spacing w:before="120" w:after="100"/>
      </w:pPr>
      <w:r>
        <w:rPr>
          <w:rFonts w:ascii="Calibri" w:hAnsi="Calibri" w:eastAsia="Calibri"/>
          <w:b/>
          <w:color w:val="000000"/>
          <w:sz w:val="22"/>
        </w:rPr>
        <w:t>2. Какие метрики производительности вы знаете? Дайте определение RPS, latency, перцентилей.</w:t>
      </w:r>
    </w:p>
    <w:p>
      <w:pPr>
        <w:keepLines w:val="0"/>
        <w:ind w:firstLine="432"/>
      </w:pPr>
      <w:r>
        <w:rPr>
          <w:rFonts w:ascii="Calibri" w:hAnsi="Calibri" w:eastAsia="Calibri"/>
          <w:b w:val="0"/>
          <w:color w:val="000000"/>
          <w:sz w:val="22"/>
        </w:rPr>
        <w:t>RPS показывает число обработанных запросов в секунду. Latency показывает время от отправки запроса до получения ответа. Перцентиль показывает границу, быстрее которой выполнена заданная доля запросов.</w:t>
      </w:r>
    </w:p>
    <w:p>
      <w:pPr>
        <w:keepNext/>
        <w:spacing w:before="120" w:after="100"/>
      </w:pPr>
      <w:r>
        <w:rPr>
          <w:rFonts w:ascii="Calibri" w:hAnsi="Calibri" w:eastAsia="Calibri"/>
          <w:b/>
          <w:color w:val="000000"/>
          <w:sz w:val="22"/>
        </w:rPr>
        <w:t>3. Почему среднее не является достаточной метрикой? Приведите пример.</w:t>
      </w:r>
    </w:p>
    <w:p>
      <w:pPr>
        <w:keepLines w:val="0"/>
        <w:ind w:firstLine="432"/>
      </w:pPr>
      <w:r>
        <w:rPr>
          <w:rFonts w:ascii="Calibri" w:hAnsi="Calibri" w:eastAsia="Calibri"/>
          <w:b w:val="0"/>
          <w:color w:val="000000"/>
          <w:sz w:val="22"/>
        </w:rPr>
        <w:t>Среднее скрывает редкие медленные запросы. Например, девять запросов по 10 мс и один запрос за 1000 мс дают среднее 109 мс, хотя большинство запросов выполняется за 10 мс.</w:t>
      </w:r>
    </w:p>
    <w:p>
      <w:pPr>
        <w:keepNext/>
        <w:spacing w:before="120" w:after="100"/>
      </w:pPr>
      <w:r>
        <w:rPr>
          <w:rFonts w:ascii="Calibri" w:hAnsi="Calibri" w:eastAsia="Calibri"/>
          <w:b/>
          <w:color w:val="000000"/>
          <w:sz w:val="22"/>
        </w:rPr>
        <w:t>4. Что означают p50, p95, p99? Как интерпретировать значение p99 = 500 мс?</w:t>
      </w:r>
    </w:p>
    <w:p>
      <w:pPr>
        <w:keepLines w:val="0"/>
        <w:ind w:firstLine="432"/>
      </w:pPr>
      <w:r>
        <w:rPr>
          <w:rFonts w:ascii="Calibri" w:hAnsi="Calibri" w:eastAsia="Calibri"/>
          <w:b w:val="0"/>
          <w:color w:val="000000"/>
          <w:sz w:val="22"/>
        </w:rPr>
        <w:t>p50, p95 и p99 означают, что 50%, 95% и 99% запросов выполнились не дольше указанного времени. p99 = 500 мс означает, что 99% запросов завершились за 500 мс или быстрее, а 1% выполнялся дольше.</w:t>
      </w:r>
    </w:p>
    <w:p>
      <w:pPr>
        <w:keepNext/>
        <w:spacing w:before="120" w:after="100"/>
      </w:pPr>
      <w:r>
        <w:rPr>
          <w:rFonts w:ascii="Calibri" w:hAnsi="Calibri" w:eastAsia="Calibri"/>
          <w:b/>
          <w:color w:val="000000"/>
          <w:sz w:val="22"/>
        </w:rPr>
        <w:t>5. Как работает k6? Что такое Virtual User?</w:t>
      </w:r>
    </w:p>
    <w:p>
      <w:pPr>
        <w:keepLines w:val="0"/>
        <w:ind w:firstLine="432"/>
      </w:pPr>
      <w:r>
        <w:rPr>
          <w:rFonts w:ascii="Calibri" w:hAnsi="Calibri" w:eastAsia="Calibri"/>
          <w:b w:val="0"/>
          <w:color w:val="000000"/>
          <w:sz w:val="22"/>
        </w:rPr>
        <w:t>k6 запускает заданное число виртуальных пользователей, выполняет для каждого JavaScript-сценарий и собирает метрики. Virtual User представляет одного виртуального пользователя, который повторяет сценарий.</w:t>
      </w:r>
    </w:p>
    <w:p>
      <w:pPr>
        <w:keepNext/>
        <w:spacing w:before="120" w:after="100"/>
      </w:pPr>
      <w:r>
        <w:rPr>
          <w:rFonts w:ascii="Calibri" w:hAnsi="Calibri" w:eastAsia="Calibri"/>
          <w:b/>
          <w:color w:val="000000"/>
          <w:sz w:val="22"/>
        </w:rPr>
        <w:t>6. Как определить точку деградации системы? Какие признаки указывают на деградацию?</w:t>
      </w:r>
    </w:p>
    <w:p>
      <w:pPr>
        <w:keepLines w:val="0"/>
        <w:ind w:firstLine="432"/>
      </w:pPr>
      <w:r>
        <w:rPr>
          <w:rFonts w:ascii="Calibri" w:hAnsi="Calibri" w:eastAsia="Calibri"/>
          <w:b w:val="0"/>
          <w:color w:val="000000"/>
          <w:sz w:val="22"/>
        </w:rPr>
        <w:t>Нагрузку увеличивают по шагам и сравнивают результаты. Признаки деградации: резкий рост задержки, появление ошибок и остановка роста RPS.</w:t>
      </w:r>
    </w:p>
    <w:p>
      <w:pPr>
        <w:keepNext/>
        <w:spacing w:before="120" w:after="100"/>
      </w:pPr>
      <w:r>
        <w:rPr>
          <w:rFonts w:ascii="Calibri" w:hAnsi="Calibri" w:eastAsia="Calibri"/>
          <w:b/>
          <w:color w:val="000000"/>
          <w:sz w:val="22"/>
        </w:rPr>
        <w:t>7. Что такое thresholds в k6 и зачем они нужны?</w:t>
      </w:r>
    </w:p>
    <w:p>
      <w:pPr>
        <w:keepLines w:val="0"/>
        <w:ind w:firstLine="432"/>
      </w:pPr>
      <w:r>
        <w:rPr>
          <w:rFonts w:ascii="Calibri" w:hAnsi="Calibri" w:eastAsia="Calibri"/>
          <w:b w:val="0"/>
          <w:color w:val="000000"/>
          <w:sz w:val="22"/>
        </w:rPr>
        <w:t>Thresholds задают допустимые границы метрик. Например, p95 меньше 500 мс и доля ошибок меньше 1%. Если граница нарушена, тест завершается с ошибкой.</w:t>
      </w:r>
    </w:p>
    <w:p>
      <w:pPr>
        <w:keepNext/>
        <w:spacing w:before="120" w:after="100"/>
      </w:pPr>
      <w:r>
        <w:rPr>
          <w:rFonts w:ascii="Calibri" w:hAnsi="Calibri" w:eastAsia="Calibri"/>
          <w:b/>
          <w:color w:val="000000"/>
          <w:sz w:val="22"/>
        </w:rPr>
        <w:t>8. Как сформулировать корректное техническое требование к производительности?</w:t>
      </w:r>
    </w:p>
    <w:p>
      <w:pPr>
        <w:keepLines w:val="0"/>
        <w:ind w:firstLine="432"/>
      </w:pPr>
      <w:r>
        <w:rPr>
          <w:rFonts w:ascii="Calibri" w:hAnsi="Calibri" w:eastAsia="Calibri"/>
          <w:b w:val="0"/>
          <w:color w:val="000000"/>
          <w:sz w:val="22"/>
        </w:rPr>
        <w:t>Требование должно содержать нагрузку, измеряемую метрику и допустимую границу. Например: при 100 VU значение p95 должно быть меньше 500 мс, а ошибок должно быть меньше 1%.</w:t>
      </w:r>
    </w:p>
    <w:p>
      <w:pPr>
        <w:keepNext/>
        <w:spacing w:before="120" w:after="100"/>
      </w:pPr>
      <w:r>
        <w:rPr>
          <w:rFonts w:ascii="Calibri" w:hAnsi="Calibri" w:eastAsia="Calibri"/>
          <w:b/>
          <w:color w:val="000000"/>
          <w:sz w:val="22"/>
        </w:rPr>
        <w:t>9. Почему при увеличении нагрузки RPS может перестать расти?</w:t>
      </w:r>
    </w:p>
    <w:p>
      <w:pPr>
        <w:keepLines w:val="0"/>
        <w:ind w:firstLine="432"/>
      </w:pPr>
      <w:r>
        <w:rPr>
          <w:rFonts w:ascii="Calibri" w:hAnsi="Calibri" w:eastAsia="Calibri"/>
          <w:b w:val="0"/>
          <w:color w:val="000000"/>
          <w:sz w:val="22"/>
        </w:rPr>
        <w:t>Система достигает предела процессора, памяти, сети, базы данных или числа доступных соединений. Новые запросы ждут в очереди, поэтому RPS больше не растет.</w:t>
      </w:r>
    </w:p>
    <w:p>
      <w:pPr>
        <w:keepNext/>
        <w:spacing w:before="120" w:after="100"/>
      </w:pPr>
      <w:r>
        <w:rPr>
          <w:rFonts w:ascii="Calibri" w:hAnsi="Calibri" w:eastAsia="Calibri"/>
          <w:b/>
          <w:color w:val="000000"/>
          <w:sz w:val="22"/>
        </w:rPr>
        <w:t>10. Какие есть способы оптимизации производительности, если система не справляется с нагрузкой?</w:t>
      </w:r>
    </w:p>
    <w:p>
      <w:pPr>
        <w:keepLines w:val="0"/>
        <w:ind w:firstLine="432"/>
      </w:pPr>
      <w:r>
        <w:rPr>
          <w:rFonts w:ascii="Calibri" w:hAnsi="Calibri" w:eastAsia="Calibri"/>
          <w:b w:val="0"/>
          <w:color w:val="000000"/>
          <w:sz w:val="22"/>
        </w:rPr>
        <w:t>Можно оптимизировать код и запросы к базе данных, добавить кэш, увеличить число экземпляров приложения, настроить балансировку, увеличить ресурсы и убрать лишние сетевые обращения.</w:t>
      </w:r>
    </w:p>
    <w:p>
      <w:pPr>
        <w:keepNext/>
        <w:spacing w:before="240" w:after="120"/>
      </w:pPr>
      <w:r>
        <w:rPr>
          <w:rFonts w:ascii="Calibri" w:hAnsi="Calibri"/>
          <w:b/>
          <w:sz w:val="22"/>
        </w:rPr>
        <w:t>Исходный код</w:t>
      </w:r>
    </w:p>
    <w:p>
      <w:pPr>
        <w:spacing w:after="80"/>
      </w:pPr>
      <w:r>
        <w:rPr>
          <w:rFonts w:ascii="Calibri" w:hAnsi="Calibri"/>
          <w:sz w:val="22"/>
        </w:rPr>
        <w:t>Исходный код лабораторной работы и сценарии нагрузочного тестирования можно посмотреть в папке ЛР1 репозитория GitHub:</w:t>
      </w:r>
    </w:p>
    <w:p>
      <w:pPr>
        <w:spacing w:after="0"/>
      </w:pPr>
      <w:hyperlink r:id="rId14">
        <w:r>
          <w:rPr>
            <w:rFonts w:ascii="Calibri" w:hAnsi="Calibri"/>
            <w:color w:val="0563C1"/>
            <w:u w:val="single"/>
            <w:sz w:val="22"/>
          </w:rPr>
          <w:t>github.com/VovanGod/VP/tree/main/ЛР1</w:t>
        </w:r>
      </w:hyperlink>
    </w:p>
    <w:sectPr w:rsidR="00FC693F" w:rsidRPr="0006063C" w:rsidSect="00034616">
      <w:pgSz w:w="12240" w:h="15840"/>
      <w:pgMar w:top="1123" w:right="936" w:bottom="1123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https://github.com/VovanGod/VP/tree/main/%D0%9B%D0%A0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1 по высоконагруженному программированию</dc:title>
  <dc:subject/>
  <dc:creator>Юрков Владимир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